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6AA2" w:rsidRDefault="00006AA2" w:rsidP="00157A1D">
      <w:pPr>
        <w:pStyle w:val="Nincstrkz"/>
      </w:pPr>
      <w:r w:rsidRPr="005923FA">
        <w:rPr>
          <w:noProof/>
          <w:lang w:eastAsia="hu-HU"/>
        </w:rPr>
        <w:drawing>
          <wp:anchor distT="0" distB="0" distL="114300" distR="114300" simplePos="0" relativeHeight="251672576" behindDoc="1" locked="0" layoutInCell="1" allowOverlap="1" wp14:anchorId="09BCB8E0" wp14:editId="280D271E">
            <wp:simplePos x="0" y="0"/>
            <wp:positionH relativeFrom="page">
              <wp:posOffset>-347345</wp:posOffset>
            </wp:positionH>
            <wp:positionV relativeFrom="paragraph">
              <wp:posOffset>-1452245</wp:posOffset>
            </wp:positionV>
            <wp:extent cx="8639302" cy="12066493"/>
            <wp:effectExtent l="0" t="0" r="0" b="0"/>
            <wp:wrapNone/>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8639302" cy="12066493"/>
                    </a:xfrm>
                    <a:prstGeom prst="rect">
                      <a:avLst/>
                    </a:prstGeom>
                    <a:noFill/>
                  </pic:spPr>
                </pic:pic>
              </a:graphicData>
            </a:graphic>
            <wp14:sizeRelH relativeFrom="margin">
              <wp14:pctWidth>0</wp14:pctWidth>
            </wp14:sizeRelH>
            <wp14:sizeRelV relativeFrom="margin">
              <wp14:pctHeight>0</wp14:pctHeight>
            </wp14:sizeRelV>
          </wp:anchor>
        </w:drawing>
      </w:r>
      <w:r w:rsidR="00DC4ECC">
        <w:rPr>
          <w:noProof/>
          <w:lang w:eastAsia="hu-HU"/>
        </w:rPr>
        <mc:AlternateContent>
          <mc:Choice Requires="wps">
            <w:drawing>
              <wp:anchor distT="0" distB="0" distL="114300" distR="114300" simplePos="0" relativeHeight="251664384" behindDoc="0" locked="0" layoutInCell="1" allowOverlap="1" wp14:anchorId="1BA27727" wp14:editId="42C1D10F">
                <wp:simplePos x="0" y="0"/>
                <wp:positionH relativeFrom="column">
                  <wp:posOffset>629285</wp:posOffset>
                </wp:positionH>
                <wp:positionV relativeFrom="paragraph">
                  <wp:posOffset>-5828030</wp:posOffset>
                </wp:positionV>
                <wp:extent cx="5862955" cy="1283335"/>
                <wp:effectExtent l="0" t="0" r="0" b="0"/>
                <wp:wrapNone/>
                <wp:docPr id="53" name="Cím hely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862955" cy="1283335"/>
                        </a:xfrm>
                        <a:prstGeom prst="rect">
                          <a:avLst/>
                        </a:prstGeom>
                      </wps:spPr>
                      <wps:txbx>
                        <w:txbxContent>
                          <w:p w:rsidR="00675743" w:rsidRPr="00027DD9" w:rsidRDefault="00675743" w:rsidP="006966DF">
                            <w:pPr>
                              <w:spacing w:after="0"/>
                              <w:rPr>
                                <w:rFonts w:eastAsia="Verdana" w:cs="Verdana"/>
                                <w:b/>
                                <w:bCs/>
                                <w:color w:val="FFFFFF"/>
                                <w:kern w:val="24"/>
                                <w:sz w:val="32"/>
                                <w:szCs w:val="36"/>
                                <w:lang w:val="en-GB"/>
                              </w:rPr>
                            </w:pPr>
                            <w:r w:rsidRPr="00027DD9">
                              <w:rPr>
                                <w:rFonts w:eastAsia="Verdana" w:cs="Verdana"/>
                                <w:b/>
                                <w:bCs/>
                                <w:color w:val="FFFFFF"/>
                                <w:kern w:val="24"/>
                                <w:sz w:val="32"/>
                                <w:szCs w:val="36"/>
                                <w:lang w:val="en-GB"/>
                              </w:rPr>
                              <w:t>MEDIA COVERAGE</w:t>
                            </w:r>
                            <w:r>
                              <w:rPr>
                                <w:rFonts w:eastAsia="Verdana" w:cs="Verdana"/>
                                <w:b/>
                                <w:bCs/>
                                <w:color w:val="FFFFFF"/>
                                <w:kern w:val="24"/>
                                <w:sz w:val="32"/>
                                <w:szCs w:val="36"/>
                                <w:lang w:val="en-GB"/>
                              </w:rPr>
                              <w:t xml:space="preserve"> REPORT</w:t>
                            </w:r>
                          </w:p>
                          <w:p w:rsidR="00675743" w:rsidRDefault="00675743" w:rsidP="008C25F7">
                            <w:pPr>
                              <w:spacing w:after="0"/>
                              <w:jc w:val="left"/>
                              <w:rPr>
                                <w:rFonts w:eastAsia="Verdana" w:cs="Verdana"/>
                                <w:b/>
                                <w:bCs/>
                                <w:color w:val="FFFFFF"/>
                                <w:kern w:val="24"/>
                                <w:sz w:val="32"/>
                                <w:szCs w:val="36"/>
                                <w:lang w:val="en-GB"/>
                              </w:rPr>
                            </w:pPr>
                            <w:r w:rsidRPr="008C25F7">
                              <w:rPr>
                                <w:rFonts w:eastAsia="Verdana" w:cs="Verdana"/>
                                <w:b/>
                                <w:bCs/>
                                <w:color w:val="FFFFFF"/>
                                <w:kern w:val="24"/>
                                <w:sz w:val="32"/>
                                <w:szCs w:val="36"/>
                                <w:lang w:val="en-GB"/>
                              </w:rPr>
                              <w:t>With insulation, families can also be actively involved in the fight against climate change</w:t>
                            </w:r>
                          </w:p>
                          <w:p w:rsidR="00675743" w:rsidRPr="00506313" w:rsidRDefault="00675743" w:rsidP="006966DF">
                            <w:pPr>
                              <w:spacing w:after="0"/>
                            </w:pPr>
                            <w:r>
                              <w:rPr>
                                <w:rFonts w:eastAsia="Verdana" w:cs="Verdana"/>
                                <w:b/>
                                <w:bCs/>
                                <w:color w:val="FFFFFF"/>
                                <w:kern w:val="24"/>
                                <w:sz w:val="32"/>
                                <w:szCs w:val="36"/>
                              </w:rPr>
                              <w:t>May 2019</w:t>
                            </w:r>
                          </w:p>
                        </w:txbxContent>
                      </wps:txbx>
                      <wps:bodyPr vert="horz" wrap="square" lIns="91440" tIns="45720" rIns="91440" bIns="45720" rtlCol="0" anchor="ctr">
                        <a:noAutofit/>
                      </wps:bodyPr>
                    </wps:wsp>
                  </a:graphicData>
                </a:graphic>
                <wp14:sizeRelH relativeFrom="margin">
                  <wp14:pctWidth>0</wp14:pctWidth>
                </wp14:sizeRelH>
                <wp14:sizeRelV relativeFrom="page">
                  <wp14:pctHeight>0</wp14:pctHeight>
                </wp14:sizeRelV>
              </wp:anchor>
            </w:drawing>
          </mc:Choice>
          <mc:Fallback>
            <w:pict>
              <v:rect id="Cím helye 1" o:spid="_x0000_s1026" style="position:absolute;left:0;text-align:left;margin-left:49.55pt;margin-top:-458.9pt;width:461.65pt;height:101.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" filled="f" stroked="f">
                <v:path arrowok="t"/>
                <o:lock v:ext="edit" grouping="t"/>
                <v:textbox>
                  <w:txbxContent>
                    <w:p w:rsidR="00675743" w:rsidRPr="00027DD9" w:rsidRDefault="00675743" w:rsidP="006966DF">
                      <w:pPr>
                        <w:spacing w:after="0"/>
                        <w:rPr>
                          <w:rFonts w:eastAsia="Verdana" w:cs="Verdana"/>
                          <w:b/>
                          <w:bCs/>
                          <w:color w:val="FFFFFF"/>
                          <w:kern w:val="24"/>
                          <w:sz w:val="32"/>
                          <w:szCs w:val="36"/>
                          <w:lang w:val="en-GB"/>
                        </w:rPr>
                      </w:pPr>
                      <w:r w:rsidRPr="00027DD9">
                        <w:rPr>
                          <w:rFonts w:eastAsia="Verdana" w:cs="Verdana"/>
                          <w:b/>
                          <w:bCs/>
                          <w:color w:val="FFFFFF"/>
                          <w:kern w:val="24"/>
                          <w:sz w:val="32"/>
                          <w:szCs w:val="36"/>
                          <w:lang w:val="en-GB"/>
                        </w:rPr>
                        <w:t>MEDIA COVERAGE</w:t>
                      </w:r>
                      <w:r>
                        <w:rPr>
                          <w:rFonts w:eastAsia="Verdana" w:cs="Verdana"/>
                          <w:b/>
                          <w:bCs/>
                          <w:color w:val="FFFFFF"/>
                          <w:kern w:val="24"/>
                          <w:sz w:val="32"/>
                          <w:szCs w:val="36"/>
                          <w:lang w:val="en-GB"/>
                        </w:rPr>
                        <w:t xml:space="preserve"> REPORT</w:t>
                      </w:r>
                    </w:p>
                    <w:p w:rsidR="00675743" w:rsidRDefault="00675743" w:rsidP="008C25F7">
                      <w:pPr>
                        <w:spacing w:after="0"/>
                        <w:jc w:val="left"/>
                        <w:rPr>
                          <w:rFonts w:eastAsia="Verdana" w:cs="Verdana"/>
                          <w:b/>
                          <w:bCs/>
                          <w:color w:val="FFFFFF"/>
                          <w:kern w:val="24"/>
                          <w:sz w:val="32"/>
                          <w:szCs w:val="36"/>
                          <w:lang w:val="en-GB"/>
                        </w:rPr>
                      </w:pPr>
                      <w:r w:rsidRPr="008C25F7">
                        <w:rPr>
                          <w:rFonts w:eastAsia="Verdana" w:cs="Verdana"/>
                          <w:b/>
                          <w:bCs/>
                          <w:color w:val="FFFFFF"/>
                          <w:kern w:val="24"/>
                          <w:sz w:val="32"/>
                          <w:szCs w:val="36"/>
                          <w:lang w:val="en-GB"/>
                        </w:rPr>
                        <w:t>With insulation, families can also be actively involved in the fight against climate change</w:t>
                      </w:r>
                    </w:p>
                    <w:p w:rsidR="00675743" w:rsidRPr="00506313" w:rsidRDefault="00675743" w:rsidP="006966DF">
                      <w:pPr>
                        <w:spacing w:after="0"/>
                      </w:pPr>
                      <w:r>
                        <w:rPr>
                          <w:rFonts w:eastAsia="Verdana" w:cs="Verdana"/>
                          <w:b/>
                          <w:bCs/>
                          <w:color w:val="FFFFFF"/>
                          <w:kern w:val="24"/>
                          <w:sz w:val="32"/>
                          <w:szCs w:val="36"/>
                        </w:rPr>
                        <w:t>May 2019</w:t>
                      </w:r>
                    </w:p>
                  </w:txbxContent>
                </v:textbox>
              </v:rect>
            </w:pict>
          </mc:Fallback>
        </mc:AlternateContent>
      </w:r>
      <w:r w:rsidR="00DC4ECC">
        <w:rPr>
          <w:noProof/>
          <w:lang w:eastAsia="hu-HU"/>
        </w:rPr>
        <mc:AlternateContent>
          <mc:Choice Requires="wps">
            <w:drawing>
              <wp:anchor distT="4294967294" distB="4294967294" distL="114300" distR="114300" simplePos="0" relativeHeight="251660288" behindDoc="0" locked="0" layoutInCell="1" allowOverlap="1" wp14:anchorId="207E07A4" wp14:editId="1DF7D43B">
                <wp:simplePos x="0" y="0"/>
                <wp:positionH relativeFrom="column">
                  <wp:posOffset>-739140</wp:posOffset>
                </wp:positionH>
                <wp:positionV relativeFrom="paragraph">
                  <wp:posOffset>-4628516</wp:posOffset>
                </wp:positionV>
                <wp:extent cx="683260" cy="0"/>
                <wp:effectExtent l="0" t="0" r="2540" b="0"/>
                <wp:wrapNone/>
                <wp:docPr id="51" name="Egyenes összekötő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3260" cy="0"/>
                        </a:xfrm>
                        <a:prstGeom prst="line">
                          <a:avLst/>
                        </a:prstGeom>
                        <a:noFill/>
                        <a:ln w="9525" cap="flat" cmpd="sng" algn="ctr">
                          <a:solidFill>
                            <a:srgbClr val="FF99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85D1A77" id="Egyenes összekötő 11"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58.2pt,-364.45pt" to="-4.4pt,-36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" strokecolor="#f90">
                <o:lock v:ext="edit" shapetype="f"/>
              </v:line>
            </w:pict>
          </mc:Fallback>
        </mc:AlternateContent>
      </w:r>
      <w:r w:rsidR="00DC4ECC">
        <w:rPr>
          <w:noProof/>
          <w:lang w:eastAsia="hu-HU"/>
        </w:rPr>
        <mc:AlternateContent>
          <mc:Choice Requires="wps">
            <w:drawing>
              <wp:anchor distT="4294967294" distB="4294967294" distL="114300" distR="114300" simplePos="0" relativeHeight="251663360" behindDoc="0" locked="0" layoutInCell="1" allowOverlap="1" wp14:anchorId="47959102" wp14:editId="4FE8CEB2">
                <wp:simplePos x="0" y="0"/>
                <wp:positionH relativeFrom="column">
                  <wp:posOffset>718820</wp:posOffset>
                </wp:positionH>
                <wp:positionV relativeFrom="paragraph">
                  <wp:posOffset>-4628516</wp:posOffset>
                </wp:positionV>
                <wp:extent cx="7685405" cy="0"/>
                <wp:effectExtent l="0" t="0" r="10795" b="0"/>
                <wp:wrapNone/>
                <wp:docPr id="50" name="Egyenes összekötő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85405" cy="0"/>
                        </a:xfrm>
                        <a:prstGeom prst="line">
                          <a:avLst/>
                        </a:prstGeom>
                        <a:noFill/>
                        <a:ln w="9525" cap="flat" cmpd="sng" algn="ctr">
                          <a:solidFill>
                            <a:srgbClr val="FF99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BF5674F" id="Egyenes összekötő 13" o:spid="_x0000_s1026" style="position:absolute;z-index:251663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56.6pt,-364.45pt" to="661.75pt,-36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" strokecolor="#f90">
                <o:lock v:ext="edit" shapetype="f"/>
              </v:line>
            </w:pict>
          </mc:Fallback>
        </mc:AlternateContent>
      </w:r>
      <w:r w:rsidR="00DC4ECC">
        <w:rPr>
          <w:rFonts w:cs="Arial"/>
          <w:noProof/>
          <w:lang w:eastAsia="hu-HU"/>
        </w:rPr>
        <mc:AlternateContent>
          <mc:Choice Requires="wps">
            <w:drawing>
              <wp:anchor distT="0" distB="0" distL="114300" distR="114300" simplePos="0" relativeHeight="251668480" behindDoc="0" locked="0" layoutInCell="1" allowOverlap="1" wp14:anchorId="314E5BC1" wp14:editId="2622D3D5">
                <wp:simplePos x="0" y="0"/>
                <wp:positionH relativeFrom="column">
                  <wp:posOffset>605155</wp:posOffset>
                </wp:positionH>
                <wp:positionV relativeFrom="paragraph">
                  <wp:posOffset>-4485005</wp:posOffset>
                </wp:positionV>
                <wp:extent cx="5422900" cy="952500"/>
                <wp:effectExtent l="0" t="0" r="0" b="0"/>
                <wp:wrapNone/>
                <wp:docPr id="48" name="Cím hely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22900" cy="952500"/>
                        </a:xfrm>
                        <a:prstGeom prst="rect">
                          <a:avLst/>
                        </a:prstGeom>
                      </wps:spPr>
                      <wps:txbx>
                        <w:txbxContent>
                          <w:p w:rsidR="00675743" w:rsidRDefault="00675743" w:rsidP="006966DF">
                            <w:pPr>
                              <w:pStyle w:val="NormlWeb"/>
                              <w:spacing w:before="0" w:beforeAutospacing="0" w:after="0" w:afterAutospacing="0"/>
                              <w:rPr>
                                <w:rFonts w:ascii="Verdana" w:eastAsia="Verdana" w:hAnsi="Verdana" w:cs="Verdana"/>
                                <w:b/>
                                <w:bCs/>
                                <w:color w:val="FFFFFF"/>
                                <w:kern w:val="24"/>
                                <w:szCs w:val="36"/>
                              </w:rPr>
                            </w:pPr>
                            <w:r>
                              <w:rPr>
                                <w:rFonts w:ascii="Verdana" w:eastAsia="Verdana" w:hAnsi="Verdana" w:cs="Verdana"/>
                                <w:b/>
                                <w:bCs/>
                                <w:color w:val="FFFFFF"/>
                                <w:kern w:val="24"/>
                                <w:szCs w:val="36"/>
                              </w:rPr>
                              <w:t>KNAUF INSULATION</w:t>
                            </w:r>
                          </w:p>
                          <w:p w:rsidR="00675743" w:rsidRDefault="00675743" w:rsidP="006966DF">
                            <w:pPr>
                              <w:pStyle w:val="NormlWeb"/>
                              <w:spacing w:before="0" w:beforeAutospacing="0" w:after="0" w:afterAutospacing="0"/>
                              <w:rPr>
                                <w:rFonts w:ascii="Verdana" w:eastAsia="Verdana" w:hAnsi="Verdana" w:cs="Verdana"/>
                                <w:b/>
                                <w:bCs/>
                                <w:color w:val="FFFFFF"/>
                                <w:kern w:val="24"/>
                                <w:szCs w:val="36"/>
                              </w:rPr>
                            </w:pPr>
                          </w:p>
                          <w:p w:rsidR="00675743" w:rsidRPr="00506313" w:rsidRDefault="00675743" w:rsidP="006966DF">
                            <w:pPr>
                              <w:pStyle w:val="NormlWeb"/>
                              <w:spacing w:before="0" w:beforeAutospacing="0" w:after="0" w:afterAutospacing="0"/>
                              <w:rPr>
                                <w:sz w:val="14"/>
                              </w:rPr>
                            </w:pPr>
                            <w:r>
                              <w:rPr>
                                <w:rFonts w:ascii="Verdana" w:eastAsia="Verdana" w:hAnsi="Verdana" w:cs="Verdana"/>
                                <w:b/>
                                <w:bCs/>
                                <w:color w:val="FFFFFF"/>
                                <w:kern w:val="24"/>
                                <w:szCs w:val="36"/>
                              </w:rPr>
                              <w:t>HUNGARY</w:t>
                            </w:r>
                          </w:p>
                        </w:txbxContent>
                      </wps:txbx>
                      <wps:bodyPr vert="horz" wrap="square" lIns="91440" tIns="45720" rIns="91440" bIns="45720" rtlCol="0" anchor="ctr">
                        <a:normAutofit/>
                      </wps:bodyPr>
                    </wps:wsp>
                  </a:graphicData>
                </a:graphic>
                <wp14:sizeRelH relativeFrom="margin">
                  <wp14:pctWidth>0</wp14:pctWidth>
                </wp14:sizeRelH>
                <wp14:sizeRelV relativeFrom="page">
                  <wp14:pctHeight>0</wp14:pctHeight>
                </wp14:sizeRelV>
              </wp:anchor>
            </w:drawing>
          </mc:Choice>
          <mc:Fallback>
            <w:pict>
              <v:rect id="_x0000_s1027" style="position:absolute;left:0;text-align:left;margin-left:47.65pt;margin-top:-353.15pt;width:427pt;height: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" filled="f" stroked="f">
                <v:path arrowok="t"/>
                <o:lock v:ext="edit" grouping="t"/>
                <v:textbox>
                  <w:txbxContent>
                    <w:p w:rsidR="00675743" w:rsidRDefault="00675743" w:rsidP="006966DF">
                      <w:pPr>
                        <w:pStyle w:val="NormlWeb"/>
                        <w:spacing w:before="0" w:beforeAutospacing="0" w:after="0" w:afterAutospacing="0"/>
                        <w:rPr>
                          <w:rFonts w:ascii="Verdana" w:eastAsia="Verdana" w:hAnsi="Verdana" w:cs="Verdana"/>
                          <w:b/>
                          <w:bCs/>
                          <w:color w:val="FFFFFF"/>
                          <w:kern w:val="24"/>
                          <w:szCs w:val="36"/>
                        </w:rPr>
                      </w:pPr>
                      <w:r>
                        <w:rPr>
                          <w:rFonts w:ascii="Verdana" w:eastAsia="Verdana" w:hAnsi="Verdana" w:cs="Verdana"/>
                          <w:b/>
                          <w:bCs/>
                          <w:color w:val="FFFFFF"/>
                          <w:kern w:val="24"/>
                          <w:szCs w:val="36"/>
                        </w:rPr>
                        <w:t>KNAUF INSULATION</w:t>
                      </w:r>
                    </w:p>
                    <w:p w:rsidR="00675743" w:rsidRDefault="00675743" w:rsidP="006966DF">
                      <w:pPr>
                        <w:pStyle w:val="NormlWeb"/>
                        <w:spacing w:before="0" w:beforeAutospacing="0" w:after="0" w:afterAutospacing="0"/>
                        <w:rPr>
                          <w:rFonts w:ascii="Verdana" w:eastAsia="Verdana" w:hAnsi="Verdana" w:cs="Verdana"/>
                          <w:b/>
                          <w:bCs/>
                          <w:color w:val="FFFFFF"/>
                          <w:kern w:val="24"/>
                          <w:szCs w:val="36"/>
                        </w:rPr>
                      </w:pPr>
                    </w:p>
                    <w:p w:rsidR="00675743" w:rsidRPr="00506313" w:rsidRDefault="00675743" w:rsidP="006966DF">
                      <w:pPr>
                        <w:pStyle w:val="NormlWeb"/>
                        <w:spacing w:before="0" w:beforeAutospacing="0" w:after="0" w:afterAutospacing="0"/>
                        <w:rPr>
                          <w:sz w:val="14"/>
                        </w:rPr>
                      </w:pPr>
                      <w:r>
                        <w:rPr>
                          <w:rFonts w:ascii="Verdana" w:eastAsia="Verdana" w:hAnsi="Verdana" w:cs="Verdana"/>
                          <w:b/>
                          <w:bCs/>
                          <w:color w:val="FFFFFF"/>
                          <w:kern w:val="24"/>
                          <w:szCs w:val="36"/>
                        </w:rPr>
                        <w:t>HUNGARY</w:t>
                      </w:r>
                    </w:p>
                  </w:txbxContent>
                </v:textbox>
              </v:rect>
            </w:pict>
          </mc:Fallback>
        </mc:AlternateContent>
      </w:r>
      <w:r w:rsidR="00812F23">
        <w:rPr>
          <w:noProof/>
          <w:lang w:eastAsia="hu-HU"/>
        </w:rPr>
        <w:t xml:space="preserve"> </w:t>
      </w:r>
    </w:p>
    <w:p w:rsidR="00D8095C" w:rsidRPr="00AD5AA5" w:rsidRDefault="00C34E05" w:rsidP="00AD5AA5">
      <w:pPr>
        <w:jc w:val="left"/>
        <w:rPr>
          <w:sz w:val="22"/>
        </w:rPr>
      </w:pPr>
      <w:r>
        <w:rPr>
          <w:noProof/>
          <w:lang w:eastAsia="hu-HU"/>
        </w:rPr>
        <mc:AlternateContent>
          <mc:Choice Requires="wps">
            <w:drawing>
              <wp:anchor distT="0" distB="0" distL="114300" distR="114300" simplePos="0" relativeHeight="251678720" behindDoc="0" locked="0" layoutInCell="1" allowOverlap="1" wp14:anchorId="2B56BBEE" wp14:editId="39745D46">
                <wp:simplePos x="0" y="0"/>
                <wp:positionH relativeFrom="column">
                  <wp:posOffset>782355</wp:posOffset>
                </wp:positionH>
                <wp:positionV relativeFrom="paragraph">
                  <wp:posOffset>3384538</wp:posOffset>
                </wp:positionV>
                <wp:extent cx="5707679" cy="1673860"/>
                <wp:effectExtent l="0" t="0" r="0" b="0"/>
                <wp:wrapNone/>
                <wp:docPr id="4" name="Cím hely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707679" cy="1673860"/>
                        </a:xfrm>
                        <a:prstGeom prst="rect">
                          <a:avLst/>
                        </a:prstGeom>
                      </wps:spPr>
                      <wps:txbx>
                        <w:txbxContent>
                          <w:p w:rsidR="00675743" w:rsidRDefault="00675743" w:rsidP="003A07B4">
                            <w:pPr>
                              <w:spacing w:after="0"/>
                              <w:rPr>
                                <w:rFonts w:eastAsia="Verdana" w:cs="Verdana"/>
                                <w:b/>
                                <w:bCs/>
                                <w:color w:val="FFFFFF"/>
                                <w:kern w:val="24"/>
                                <w:sz w:val="32"/>
                                <w:szCs w:val="36"/>
                                <w:lang w:val="en-GB"/>
                              </w:rPr>
                            </w:pPr>
                            <w:r w:rsidRPr="00027DD9">
                              <w:rPr>
                                <w:rFonts w:eastAsia="Verdana" w:cs="Verdana"/>
                                <w:b/>
                                <w:bCs/>
                                <w:color w:val="FFFFFF"/>
                                <w:kern w:val="24"/>
                                <w:sz w:val="32"/>
                                <w:szCs w:val="36"/>
                                <w:lang w:val="en-GB"/>
                              </w:rPr>
                              <w:t>MEDIA COVERAGE</w:t>
                            </w:r>
                            <w:r>
                              <w:rPr>
                                <w:rFonts w:eastAsia="Verdana" w:cs="Verdana"/>
                                <w:b/>
                                <w:bCs/>
                                <w:color w:val="FFFFFF"/>
                                <w:kern w:val="24"/>
                                <w:sz w:val="32"/>
                                <w:szCs w:val="36"/>
                                <w:lang w:val="en-GB"/>
                              </w:rPr>
                              <w:t xml:space="preserve"> REPORT</w:t>
                            </w:r>
                          </w:p>
                          <w:p w:rsidR="00675743" w:rsidRDefault="00675743" w:rsidP="003A07B4">
                            <w:pPr>
                              <w:spacing w:after="0"/>
                              <w:rPr>
                                <w:rFonts w:eastAsia="Verdana" w:cs="Verdana"/>
                                <w:b/>
                                <w:bCs/>
                                <w:color w:val="FFFFFF"/>
                                <w:kern w:val="24"/>
                                <w:sz w:val="32"/>
                                <w:szCs w:val="36"/>
                                <w:lang w:val="en-GB"/>
                              </w:rPr>
                            </w:pPr>
                          </w:p>
                          <w:p w:rsidR="00675743" w:rsidRDefault="00675743" w:rsidP="003A07B4">
                            <w:pPr>
                              <w:spacing w:after="0"/>
                              <w:rPr>
                                <w:rFonts w:eastAsia="Verdana" w:cs="Verdana"/>
                                <w:b/>
                                <w:bCs/>
                                <w:color w:val="FFFFFF"/>
                                <w:kern w:val="24"/>
                                <w:sz w:val="32"/>
                                <w:szCs w:val="36"/>
                                <w:lang w:val="en-GB"/>
                              </w:rPr>
                            </w:pPr>
                          </w:p>
                          <w:p w:rsidR="00675743" w:rsidRPr="00027DD9" w:rsidRDefault="00675743" w:rsidP="003A07B4">
                            <w:pPr>
                              <w:spacing w:after="0"/>
                              <w:rPr>
                                <w:rFonts w:eastAsia="Verdana" w:cs="Verdana"/>
                                <w:b/>
                                <w:bCs/>
                                <w:color w:val="FFFFFF"/>
                                <w:kern w:val="24"/>
                                <w:sz w:val="32"/>
                                <w:szCs w:val="36"/>
                                <w:lang w:val="en-GB"/>
                              </w:rPr>
                            </w:pPr>
                            <w:r w:rsidRPr="00DA3EEE">
                              <w:rPr>
                                <w:rFonts w:eastAsia="Verdana" w:cs="Verdana"/>
                                <w:b/>
                                <w:bCs/>
                                <w:color w:val="FFFFFF"/>
                                <w:kern w:val="24"/>
                                <w:sz w:val="32"/>
                                <w:szCs w:val="36"/>
                                <w:lang w:val="en-GB"/>
                              </w:rPr>
                              <w:t>Low running costs in high-rise flats but what's the price?</w:t>
                            </w:r>
                          </w:p>
                          <w:p w:rsidR="00675743" w:rsidRDefault="00675743" w:rsidP="003A07B4">
                            <w:pPr>
                              <w:spacing w:after="0"/>
                              <w:rPr>
                                <w:rFonts w:eastAsia="Verdana" w:cs="Verdana"/>
                                <w:b/>
                                <w:bCs/>
                                <w:color w:val="FFFFFF"/>
                                <w:kern w:val="24"/>
                                <w:sz w:val="32"/>
                                <w:szCs w:val="36"/>
                                <w:lang w:val="en-GB"/>
                              </w:rPr>
                            </w:pPr>
                          </w:p>
                        </w:txbxContent>
                      </wps:txbx>
                      <wps:bodyPr vert="horz" wrap="square" lIns="91440" tIns="45720" rIns="91440" bIns="45720" rtlCol="0" anchor="ctr">
                        <a:noAutofit/>
                      </wps:bodyPr>
                    </wps:wsp>
                  </a:graphicData>
                </a:graphic>
                <wp14:sizeRelH relativeFrom="margin">
                  <wp14:pctWidth>0</wp14:pctWidth>
                </wp14:sizeRelH>
                <wp14:sizeRelV relativeFrom="page">
                  <wp14:pctHeight>0</wp14:pctHeight>
                </wp14:sizeRelV>
              </wp:anchor>
            </w:drawing>
          </mc:Choice>
          <mc:Fallback>
            <w:pict>
              <v:rect id="_x0000_s1028" style="position:absolute;margin-left:61.6pt;margin-top:266.5pt;width:449.4pt;height:131.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" filled="f" stroked="f">
                <v:path arrowok="t"/>
                <o:lock v:ext="edit" grouping="t"/>
                <v:textbox>
                  <w:txbxContent>
                    <w:p w:rsidR="00675743" w:rsidRDefault="00675743" w:rsidP="003A07B4">
                      <w:pPr>
                        <w:spacing w:after="0"/>
                        <w:rPr>
                          <w:rFonts w:eastAsia="Verdana" w:cs="Verdana"/>
                          <w:b/>
                          <w:bCs/>
                          <w:color w:val="FFFFFF"/>
                          <w:kern w:val="24"/>
                          <w:sz w:val="32"/>
                          <w:szCs w:val="36"/>
                          <w:lang w:val="en-GB"/>
                        </w:rPr>
                      </w:pPr>
                      <w:r w:rsidRPr="00027DD9">
                        <w:rPr>
                          <w:rFonts w:eastAsia="Verdana" w:cs="Verdana"/>
                          <w:b/>
                          <w:bCs/>
                          <w:color w:val="FFFFFF"/>
                          <w:kern w:val="24"/>
                          <w:sz w:val="32"/>
                          <w:szCs w:val="36"/>
                          <w:lang w:val="en-GB"/>
                        </w:rPr>
                        <w:t>MEDIA COVERAGE</w:t>
                      </w:r>
                      <w:r>
                        <w:rPr>
                          <w:rFonts w:eastAsia="Verdana" w:cs="Verdana"/>
                          <w:b/>
                          <w:bCs/>
                          <w:color w:val="FFFFFF"/>
                          <w:kern w:val="24"/>
                          <w:sz w:val="32"/>
                          <w:szCs w:val="36"/>
                          <w:lang w:val="en-GB"/>
                        </w:rPr>
                        <w:t xml:space="preserve"> REPORT</w:t>
                      </w:r>
                    </w:p>
                    <w:p w:rsidR="00675743" w:rsidRDefault="00675743" w:rsidP="003A07B4">
                      <w:pPr>
                        <w:spacing w:after="0"/>
                        <w:rPr>
                          <w:rFonts w:eastAsia="Verdana" w:cs="Verdana"/>
                          <w:b/>
                          <w:bCs/>
                          <w:color w:val="FFFFFF"/>
                          <w:kern w:val="24"/>
                          <w:sz w:val="32"/>
                          <w:szCs w:val="36"/>
                          <w:lang w:val="en-GB"/>
                        </w:rPr>
                      </w:pPr>
                    </w:p>
                    <w:p w:rsidR="00675743" w:rsidRDefault="00675743" w:rsidP="003A07B4">
                      <w:pPr>
                        <w:spacing w:after="0"/>
                        <w:rPr>
                          <w:rFonts w:eastAsia="Verdana" w:cs="Verdana"/>
                          <w:b/>
                          <w:bCs/>
                          <w:color w:val="FFFFFF"/>
                          <w:kern w:val="24"/>
                          <w:sz w:val="32"/>
                          <w:szCs w:val="36"/>
                          <w:lang w:val="en-GB"/>
                        </w:rPr>
                      </w:pPr>
                    </w:p>
                    <w:p w:rsidR="00675743" w:rsidRPr="00027DD9" w:rsidRDefault="00675743" w:rsidP="003A07B4">
                      <w:pPr>
                        <w:spacing w:after="0"/>
                        <w:rPr>
                          <w:rFonts w:eastAsia="Verdana" w:cs="Verdana"/>
                          <w:b/>
                          <w:bCs/>
                          <w:color w:val="FFFFFF"/>
                          <w:kern w:val="24"/>
                          <w:sz w:val="32"/>
                          <w:szCs w:val="36"/>
                          <w:lang w:val="en-GB"/>
                        </w:rPr>
                      </w:pPr>
                      <w:r w:rsidRPr="00DA3EEE">
                        <w:rPr>
                          <w:rFonts w:eastAsia="Verdana" w:cs="Verdana"/>
                          <w:b/>
                          <w:bCs/>
                          <w:color w:val="FFFFFF"/>
                          <w:kern w:val="24"/>
                          <w:sz w:val="32"/>
                          <w:szCs w:val="36"/>
                          <w:lang w:val="en-GB"/>
                        </w:rPr>
                        <w:t>Low running costs in high-rise flats but what's the price?</w:t>
                      </w:r>
                    </w:p>
                    <w:p w:rsidR="00675743" w:rsidRDefault="00675743" w:rsidP="003A07B4">
                      <w:pPr>
                        <w:spacing w:after="0"/>
                        <w:rPr>
                          <w:rFonts w:eastAsia="Verdana" w:cs="Verdana"/>
                          <w:b/>
                          <w:bCs/>
                          <w:color w:val="FFFFFF"/>
                          <w:kern w:val="24"/>
                          <w:sz w:val="32"/>
                          <w:szCs w:val="36"/>
                          <w:lang w:val="en-GB"/>
                        </w:rPr>
                      </w:pPr>
                    </w:p>
                  </w:txbxContent>
                </v:textbox>
              </v:rect>
            </w:pict>
          </mc:Fallback>
        </mc:AlternateContent>
      </w:r>
      <w:r w:rsidR="003A07B4">
        <w:rPr>
          <w:noProof/>
          <w:sz w:val="22"/>
          <w:lang w:eastAsia="hu-HU"/>
        </w:rPr>
        <mc:AlternateContent>
          <mc:Choice Requires="wps">
            <w:drawing>
              <wp:anchor distT="0" distB="0" distL="114300" distR="114300" simplePos="0" relativeHeight="251670528" behindDoc="0" locked="0" layoutInCell="1" allowOverlap="1" wp14:anchorId="3D19D785" wp14:editId="236DD512">
                <wp:simplePos x="0" y="0"/>
                <wp:positionH relativeFrom="margin">
                  <wp:posOffset>782793</wp:posOffset>
                </wp:positionH>
                <wp:positionV relativeFrom="paragraph">
                  <wp:posOffset>7492365</wp:posOffset>
                </wp:positionV>
                <wp:extent cx="5422900" cy="952500"/>
                <wp:effectExtent l="0" t="0" r="0" b="0"/>
                <wp:wrapNone/>
                <wp:docPr id="52" name="Cím hely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22900" cy="952500"/>
                        </a:xfrm>
                        <a:prstGeom prst="rect">
                          <a:avLst/>
                        </a:prstGeom>
                      </wps:spPr>
                      <wps:txbx>
                        <w:txbxContent>
                          <w:p w:rsidR="00675743" w:rsidRPr="00E80E40" w:rsidRDefault="00675743" w:rsidP="006966DF">
                            <w:pPr>
                              <w:pStyle w:val="NormlWeb"/>
                              <w:spacing w:after="0"/>
                              <w:rPr>
                                <w:rFonts w:ascii="Verdana" w:eastAsia="Verdana" w:hAnsi="Verdana" w:cs="Verdana"/>
                                <w:b/>
                                <w:bCs/>
                                <w:color w:val="FFFFFF"/>
                                <w:kern w:val="24"/>
                                <w:szCs w:val="36"/>
                              </w:rPr>
                            </w:pPr>
                            <w:r>
                              <w:rPr>
                                <w:rFonts w:ascii="Verdana" w:eastAsia="Verdana" w:hAnsi="Verdana" w:cs="Verdana"/>
                                <w:b/>
                                <w:bCs/>
                                <w:color w:val="FFFFFF"/>
                                <w:kern w:val="24"/>
                                <w:szCs w:val="36"/>
                              </w:rPr>
                              <w:t>Prepared by Premier Hungary Communications</w:t>
                            </w:r>
                          </w:p>
                          <w:p w:rsidR="00675743" w:rsidRPr="009D4005" w:rsidRDefault="00D4219F" w:rsidP="006966DF">
                            <w:pPr>
                              <w:pStyle w:val="NormlWeb"/>
                              <w:spacing w:before="0" w:beforeAutospacing="0" w:after="0" w:afterAutospacing="0"/>
                              <w:rPr>
                                <w:rFonts w:ascii="Verdana" w:eastAsia="Verdana" w:hAnsi="Verdana" w:cs="Verdana"/>
                                <w:b/>
                                <w:bCs/>
                                <w:color w:val="FFFFFF"/>
                                <w:kern w:val="24"/>
                                <w:szCs w:val="36"/>
                              </w:rPr>
                            </w:pPr>
                            <w:r>
                              <w:rPr>
                                <w:rFonts w:ascii="Verdana" w:eastAsia="Verdana" w:hAnsi="Verdana" w:cs="Verdana"/>
                                <w:b/>
                                <w:bCs/>
                                <w:color w:val="FFFFFF"/>
                                <w:kern w:val="24"/>
                                <w:szCs w:val="36"/>
                              </w:rPr>
                              <w:t>15</w:t>
                            </w:r>
                            <w:r w:rsidR="003D5677">
                              <w:rPr>
                                <w:rFonts w:ascii="Verdana" w:eastAsia="Verdana" w:hAnsi="Verdana" w:cs="Verdana"/>
                                <w:b/>
                                <w:bCs/>
                                <w:color w:val="FFFFFF"/>
                                <w:kern w:val="24"/>
                                <w:szCs w:val="36"/>
                              </w:rPr>
                              <w:t>.11</w:t>
                            </w:r>
                            <w:r w:rsidR="00675743">
                              <w:rPr>
                                <w:rFonts w:ascii="Verdana" w:eastAsia="Verdana" w:hAnsi="Verdana" w:cs="Verdana"/>
                                <w:b/>
                                <w:bCs/>
                                <w:color w:val="FFFFFF"/>
                                <w:kern w:val="24"/>
                                <w:szCs w:val="36"/>
                              </w:rPr>
                              <w:t>.2019.</w:t>
                            </w:r>
                          </w:p>
                        </w:txbxContent>
                      </wps:txbx>
                      <wps:bodyPr vert="horz" wrap="square" lIns="91440" tIns="45720" rIns="91440" bIns="45720" rtlCol="0" anchor="ctr">
                        <a:normAutofit/>
                      </wps:bodyPr>
                    </wps:wsp>
                  </a:graphicData>
                </a:graphic>
                <wp14:sizeRelH relativeFrom="margin">
                  <wp14:pctWidth>0</wp14:pctWidth>
                </wp14:sizeRelH>
                <wp14:sizeRelV relativeFrom="page">
                  <wp14:pctHeight>0</wp14:pctHeight>
                </wp14:sizeRelV>
              </wp:anchor>
            </w:drawing>
          </mc:Choice>
          <mc:Fallback>
            <w:pict>
              <v:rect id="_x0000_s1029" style="position:absolute;margin-left:61.65pt;margin-top:589.95pt;width:427pt;height: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" filled="f" stroked="f">
                <v:path arrowok="t"/>
                <o:lock v:ext="edit" grouping="t"/>
                <v:textbox>
                  <w:txbxContent>
                    <w:p w:rsidR="00675743" w:rsidRPr="00E80E40" w:rsidRDefault="00675743" w:rsidP="006966DF">
                      <w:pPr>
                        <w:pStyle w:val="NormlWeb"/>
                        <w:spacing w:after="0"/>
                        <w:rPr>
                          <w:rFonts w:ascii="Verdana" w:eastAsia="Verdana" w:hAnsi="Verdana" w:cs="Verdana"/>
                          <w:b/>
                          <w:bCs/>
                          <w:color w:val="FFFFFF"/>
                          <w:kern w:val="24"/>
                          <w:szCs w:val="36"/>
                        </w:rPr>
                      </w:pPr>
                      <w:r>
                        <w:rPr>
                          <w:rFonts w:ascii="Verdana" w:eastAsia="Verdana" w:hAnsi="Verdana" w:cs="Verdana"/>
                          <w:b/>
                          <w:bCs/>
                          <w:color w:val="FFFFFF"/>
                          <w:kern w:val="24"/>
                          <w:szCs w:val="36"/>
                        </w:rPr>
                        <w:t>Prepared by Premier Hungary Communications</w:t>
                      </w:r>
                    </w:p>
                    <w:p w:rsidR="00675743" w:rsidRPr="009D4005" w:rsidRDefault="00D4219F" w:rsidP="006966DF">
                      <w:pPr>
                        <w:pStyle w:val="NormlWeb"/>
                        <w:spacing w:before="0" w:beforeAutospacing="0" w:after="0" w:afterAutospacing="0"/>
                        <w:rPr>
                          <w:rFonts w:ascii="Verdana" w:eastAsia="Verdana" w:hAnsi="Verdana" w:cs="Verdana"/>
                          <w:b/>
                          <w:bCs/>
                          <w:color w:val="FFFFFF"/>
                          <w:kern w:val="24"/>
                          <w:szCs w:val="36"/>
                        </w:rPr>
                      </w:pPr>
                      <w:r>
                        <w:rPr>
                          <w:rFonts w:ascii="Verdana" w:eastAsia="Verdana" w:hAnsi="Verdana" w:cs="Verdana"/>
                          <w:b/>
                          <w:bCs/>
                          <w:color w:val="FFFFFF"/>
                          <w:kern w:val="24"/>
                          <w:szCs w:val="36"/>
                        </w:rPr>
                        <w:t>15</w:t>
                      </w:r>
                      <w:r w:rsidR="003D5677">
                        <w:rPr>
                          <w:rFonts w:ascii="Verdana" w:eastAsia="Verdana" w:hAnsi="Verdana" w:cs="Verdana"/>
                          <w:b/>
                          <w:bCs/>
                          <w:color w:val="FFFFFF"/>
                          <w:kern w:val="24"/>
                          <w:szCs w:val="36"/>
                        </w:rPr>
                        <w:t>.11</w:t>
                      </w:r>
                      <w:r w:rsidR="00675743">
                        <w:rPr>
                          <w:rFonts w:ascii="Verdana" w:eastAsia="Verdana" w:hAnsi="Verdana" w:cs="Verdana"/>
                          <w:b/>
                          <w:bCs/>
                          <w:color w:val="FFFFFF"/>
                          <w:kern w:val="24"/>
                          <w:szCs w:val="36"/>
                        </w:rPr>
                        <w:t>.2019.</w:t>
                      </w:r>
                    </w:p>
                  </w:txbxContent>
                </v:textbox>
                <w10:wrap anchorx="margin"/>
              </v:rect>
            </w:pict>
          </mc:Fallback>
        </mc:AlternateContent>
      </w:r>
      <w:r w:rsidR="003A07B4" w:rsidRPr="003A07B4">
        <w:rPr>
          <w:noProof/>
          <w:sz w:val="22"/>
          <w:lang w:eastAsia="hu-HU"/>
        </w:rPr>
        <mc:AlternateContent>
          <mc:Choice Requires="wps">
            <w:drawing>
              <wp:anchor distT="4294967294" distB="4294967294" distL="114300" distR="114300" simplePos="0" relativeHeight="251674624" behindDoc="0" locked="0" layoutInCell="1" allowOverlap="1" wp14:anchorId="241972B9" wp14:editId="7F52DDA6">
                <wp:simplePos x="0" y="0"/>
                <wp:positionH relativeFrom="column">
                  <wp:posOffset>-586740</wp:posOffset>
                </wp:positionH>
                <wp:positionV relativeFrom="paragraph">
                  <wp:posOffset>4132580</wp:posOffset>
                </wp:positionV>
                <wp:extent cx="683260" cy="0"/>
                <wp:effectExtent l="0" t="0" r="21590" b="19050"/>
                <wp:wrapNone/>
                <wp:docPr id="3" name="Egyenes összekötő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3260" cy="0"/>
                        </a:xfrm>
                        <a:prstGeom prst="line">
                          <a:avLst/>
                        </a:prstGeom>
                        <a:noFill/>
                        <a:ln w="9525" cap="flat" cmpd="sng" algn="ctr">
                          <a:solidFill>
                            <a:srgbClr val="FF99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43F4009" id="Egyenes összekötő 1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46.2pt,325.4pt" to="7.6pt,3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" strokecolor="#f90">
                <o:lock v:ext="edit" shapetype="f"/>
              </v:line>
            </w:pict>
          </mc:Fallback>
        </mc:AlternateContent>
      </w:r>
      <w:r w:rsidR="003A07B4" w:rsidRPr="003A07B4">
        <w:rPr>
          <w:noProof/>
          <w:sz w:val="22"/>
          <w:lang w:eastAsia="hu-HU"/>
        </w:rPr>
        <w:drawing>
          <wp:anchor distT="0" distB="0" distL="114300" distR="114300" simplePos="0" relativeHeight="251675648" behindDoc="0" locked="0" layoutInCell="1" allowOverlap="1" wp14:anchorId="290E1D38" wp14:editId="1D83C72F">
            <wp:simplePos x="0" y="0"/>
            <wp:positionH relativeFrom="column">
              <wp:posOffset>233045</wp:posOffset>
            </wp:positionH>
            <wp:positionV relativeFrom="paragraph">
              <wp:posOffset>3575050</wp:posOffset>
            </wp:positionV>
            <wp:extent cx="459740" cy="935990"/>
            <wp:effectExtent l="0" t="0" r="0" b="0"/>
            <wp:wrapSquare wrapText="bothSides"/>
            <wp:docPr id="22" name="Picture 2" descr="C:\Users\Zoli\Documents\02_Premier\Premier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oli\Documents\02_Premier\Premier_logo.pn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459740" cy="935990"/>
                    </a:xfrm>
                    <a:prstGeom prst="rect">
                      <a:avLst/>
                    </a:prstGeom>
                    <a:noFill/>
                    <a:ln>
                      <a:noFill/>
                    </a:ln>
                  </pic:spPr>
                </pic:pic>
              </a:graphicData>
            </a:graphic>
          </wp:anchor>
        </w:drawing>
      </w:r>
      <w:r w:rsidR="003A07B4" w:rsidRPr="003A07B4">
        <w:rPr>
          <w:noProof/>
          <w:sz w:val="22"/>
          <w:lang w:eastAsia="hu-HU"/>
        </w:rPr>
        <mc:AlternateContent>
          <mc:Choice Requires="wps">
            <w:drawing>
              <wp:anchor distT="4294967294" distB="4294967294" distL="114300" distR="114300" simplePos="0" relativeHeight="251676672" behindDoc="0" locked="0" layoutInCell="1" allowOverlap="1" wp14:anchorId="637D27BF" wp14:editId="536AA3C6">
                <wp:simplePos x="0" y="0"/>
                <wp:positionH relativeFrom="column">
                  <wp:posOffset>871220</wp:posOffset>
                </wp:positionH>
                <wp:positionV relativeFrom="paragraph">
                  <wp:posOffset>4132580</wp:posOffset>
                </wp:positionV>
                <wp:extent cx="7685405" cy="0"/>
                <wp:effectExtent l="0" t="0" r="10795" b="19050"/>
                <wp:wrapNone/>
                <wp:docPr id="6" name="Egyenes összekötő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85405" cy="0"/>
                        </a:xfrm>
                        <a:prstGeom prst="line">
                          <a:avLst/>
                        </a:prstGeom>
                        <a:noFill/>
                        <a:ln w="9525" cap="flat" cmpd="sng" algn="ctr">
                          <a:solidFill>
                            <a:srgbClr val="FF99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9B30D54" id="Egyenes összekötő 13"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8.6pt,325.4pt" to="673.75pt,3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" strokecolor="#f90">
                <o:lock v:ext="edit" shapetype="f"/>
              </v:line>
            </w:pict>
          </mc:Fallback>
        </mc:AlternateContent>
      </w:r>
      <w:r w:rsidR="00006AA2">
        <w:rPr>
          <w:sz w:val="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C7100F" w:rsidRPr="005923FA" w:rsidTr="00076A56">
        <w:trPr>
          <w:trHeight w:val="35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C7100F" w:rsidRPr="005923FA" w:rsidRDefault="00C7100F" w:rsidP="00076A56">
            <w:pPr>
              <w:rPr>
                <w:rFonts w:cs="Arial"/>
                <w:sz w:val="22"/>
              </w:rPr>
            </w:pPr>
            <w:r>
              <w:rPr>
                <w:rFonts w:cs="Arial"/>
                <w:sz w:val="22"/>
              </w:rPr>
              <w:t>Cegléd Tv</w:t>
            </w:r>
          </w:p>
        </w:tc>
        <w:tc>
          <w:tcPr>
            <w:tcW w:w="4950" w:type="dxa"/>
            <w:gridSpan w:val="2"/>
            <w:shd w:val="clear" w:color="auto" w:fill="0C0C0C"/>
            <w:vAlign w:val="center"/>
          </w:tcPr>
          <w:p w:rsidR="00C7100F" w:rsidRPr="005923FA" w:rsidRDefault="00C7100F" w:rsidP="00076A56">
            <w:pPr>
              <w:spacing w:after="120" w:line="240" w:lineRule="auto"/>
              <w:jc w:val="center"/>
              <w:rPr>
                <w:rFonts w:cs="Arial"/>
                <w:b/>
                <w:sz w:val="22"/>
                <w:lang w:val="en-GB"/>
              </w:rPr>
            </w:pPr>
            <w:r w:rsidRPr="005923FA">
              <w:rPr>
                <w:rFonts w:cs="Arial"/>
                <w:b/>
                <w:sz w:val="22"/>
                <w:lang w:val="en-GB"/>
              </w:rPr>
              <w:t>MEDIA SPECIFICS</w:t>
            </w:r>
          </w:p>
        </w:tc>
      </w:tr>
      <w:tr w:rsidR="00C7100F" w:rsidRPr="005923FA" w:rsidTr="00076A56">
        <w:trPr>
          <w:trHeight w:val="351"/>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C7100F" w:rsidRPr="005923FA" w:rsidRDefault="00C7100F" w:rsidP="00076A56">
            <w:pPr>
              <w:spacing w:after="120" w:line="240" w:lineRule="auto"/>
              <w:rPr>
                <w:rFonts w:cs="Arial"/>
                <w:sz w:val="22"/>
                <w:lang w:val="en-GB"/>
              </w:rPr>
            </w:pPr>
            <w:r>
              <w:rPr>
                <w:rFonts w:cs="Arial"/>
                <w:sz w:val="22"/>
                <w:lang w:val="en-GB"/>
              </w:rPr>
              <w:t>22/10/2019</w:t>
            </w:r>
          </w:p>
        </w:tc>
        <w:tc>
          <w:tcPr>
            <w:tcW w:w="2178" w:type="dxa"/>
            <w:vAlign w:val="center"/>
          </w:tcPr>
          <w:p w:rsidR="00C7100F" w:rsidRPr="005923FA" w:rsidRDefault="00C7100F"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C7100F" w:rsidRPr="005923FA" w:rsidRDefault="00C7100F" w:rsidP="00076A56">
            <w:pPr>
              <w:spacing w:after="120" w:line="240" w:lineRule="auto"/>
              <w:rPr>
                <w:rFonts w:cs="Arial"/>
                <w:sz w:val="22"/>
                <w:lang w:val="en-GB"/>
              </w:rPr>
            </w:pPr>
            <w:r>
              <w:rPr>
                <w:rFonts w:cs="Arial"/>
                <w:sz w:val="22"/>
                <w:lang w:val="en-GB"/>
              </w:rPr>
              <w:t>Television</w:t>
            </w:r>
          </w:p>
        </w:tc>
      </w:tr>
      <w:tr w:rsidR="00C7100F" w:rsidRPr="005923FA" w:rsidTr="00076A56">
        <w:trPr>
          <w:trHeight w:val="17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C7100F" w:rsidRPr="005923FA" w:rsidRDefault="00C7100F" w:rsidP="00076A56">
            <w:pPr>
              <w:spacing w:after="120" w:line="240" w:lineRule="auto"/>
              <w:rPr>
                <w:rFonts w:cs="Arial"/>
                <w:sz w:val="22"/>
                <w:lang w:val="en-GB"/>
              </w:rPr>
            </w:pPr>
            <w:r w:rsidRPr="005923FA">
              <w:rPr>
                <w:rFonts w:cs="Arial"/>
                <w:sz w:val="22"/>
                <w:lang w:val="en-GB"/>
              </w:rPr>
              <w:t>-</w:t>
            </w:r>
          </w:p>
        </w:tc>
        <w:tc>
          <w:tcPr>
            <w:tcW w:w="2178" w:type="dxa"/>
            <w:vAlign w:val="center"/>
          </w:tcPr>
          <w:p w:rsidR="00C7100F" w:rsidRPr="005923FA" w:rsidRDefault="00C7100F"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C7100F" w:rsidRPr="00D65D98" w:rsidRDefault="00C7100F" w:rsidP="00076A56">
            <w:pPr>
              <w:rPr>
                <w:rFonts w:cs="Arial"/>
                <w:sz w:val="22"/>
                <w:lang w:val="en-GB"/>
              </w:rPr>
            </w:pPr>
            <w:r w:rsidRPr="00D65D98">
              <w:rPr>
                <w:rFonts w:cs="Arial"/>
                <w:sz w:val="22"/>
                <w:lang w:val="en-GB"/>
              </w:rPr>
              <w:t>140 000</w:t>
            </w:r>
          </w:p>
        </w:tc>
      </w:tr>
      <w:tr w:rsidR="00C7100F" w:rsidRPr="005923FA" w:rsidTr="00076A56">
        <w:trPr>
          <w:trHeight w:val="296"/>
        </w:trPr>
        <w:tc>
          <w:tcPr>
            <w:tcW w:w="1950" w:type="dxa"/>
          </w:tcPr>
          <w:p w:rsidR="00C7100F" w:rsidRPr="005923FA" w:rsidRDefault="00C7100F"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C7100F" w:rsidRPr="005923FA" w:rsidRDefault="00C36206" w:rsidP="00076A56">
            <w:pPr>
              <w:spacing w:after="0" w:line="240" w:lineRule="auto"/>
              <w:rPr>
                <w:rFonts w:cs="Arial"/>
                <w:sz w:val="22"/>
                <w:lang w:val="en-GB"/>
              </w:rPr>
            </w:pPr>
            <w:r>
              <w:rPr>
                <w:rFonts w:cs="Arial"/>
                <w:sz w:val="22"/>
                <w:lang w:val="en-GB"/>
              </w:rPr>
              <w:t>300 000</w:t>
            </w:r>
          </w:p>
        </w:tc>
        <w:tc>
          <w:tcPr>
            <w:tcW w:w="2178" w:type="dxa"/>
            <w:vAlign w:val="center"/>
          </w:tcPr>
          <w:p w:rsidR="00C7100F" w:rsidRPr="005923FA" w:rsidRDefault="00C7100F"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C7100F" w:rsidRPr="005923FA" w:rsidRDefault="00C7100F" w:rsidP="00076A56">
            <w:pPr>
              <w:spacing w:after="0" w:line="240" w:lineRule="auto"/>
              <w:rPr>
                <w:rFonts w:cs="Arial"/>
                <w:sz w:val="22"/>
                <w:lang w:val="en-GB"/>
              </w:rPr>
            </w:pPr>
            <w:r>
              <w:rPr>
                <w:rFonts w:cs="Arial"/>
                <w:sz w:val="22"/>
                <w:lang w:val="en-GB"/>
              </w:rPr>
              <w:t>-</w:t>
            </w:r>
          </w:p>
        </w:tc>
      </w:tr>
      <w:tr w:rsidR="00C7100F" w:rsidRPr="005923FA" w:rsidTr="00076A56">
        <w:trPr>
          <w:trHeight w:val="243"/>
        </w:trPr>
        <w:tc>
          <w:tcPr>
            <w:tcW w:w="1950" w:type="dxa"/>
          </w:tcPr>
          <w:p w:rsidR="00C7100F" w:rsidRPr="005923FA" w:rsidRDefault="00C7100F" w:rsidP="00076A56">
            <w:pPr>
              <w:spacing w:after="0" w:line="240" w:lineRule="auto"/>
              <w:rPr>
                <w:rFonts w:cs="Arial"/>
                <w:b/>
                <w:sz w:val="22"/>
                <w:lang w:val="en-GB"/>
              </w:rPr>
            </w:pPr>
          </w:p>
        </w:tc>
        <w:tc>
          <w:tcPr>
            <w:tcW w:w="8850" w:type="dxa"/>
            <w:gridSpan w:val="3"/>
            <w:vAlign w:val="center"/>
          </w:tcPr>
          <w:p w:rsidR="00C7100F" w:rsidRPr="005923FA" w:rsidRDefault="00C7100F" w:rsidP="00076A56">
            <w:pPr>
              <w:spacing w:after="0" w:line="240" w:lineRule="auto"/>
              <w:rPr>
                <w:rFonts w:cs="Arial"/>
                <w:b/>
                <w:sz w:val="22"/>
                <w:lang w:val="en-GB"/>
              </w:rPr>
            </w:pP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C7100F" w:rsidRPr="00C36206" w:rsidRDefault="00C36206" w:rsidP="00C36206">
            <w:pPr>
              <w:rPr>
                <w:szCs w:val="24"/>
              </w:rPr>
            </w:pPr>
            <w:r w:rsidRPr="00C36206">
              <w:rPr>
                <w:b/>
                <w:bCs/>
                <w:szCs w:val="20"/>
                <w:lang w:val="en-GB"/>
              </w:rPr>
              <w:t>It is worth starting renovations now</w:t>
            </w: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C7100F" w:rsidRPr="00734B17" w:rsidRDefault="002934E3" w:rsidP="00076A56">
            <w:pPr>
              <w:pStyle w:val="NormlWeb"/>
              <w:shd w:val="clear" w:color="auto" w:fill="FFFFFF"/>
              <w:spacing w:before="0" w:beforeAutospacing="0" w:after="0" w:afterAutospacing="0"/>
              <w:textAlignment w:val="baseline"/>
              <w:rPr>
                <w:rFonts w:ascii="Verdana" w:hAnsi="Verdana"/>
                <w:bCs/>
                <w:sz w:val="16"/>
                <w:lang w:val="en-GB"/>
              </w:rPr>
            </w:pPr>
            <w:r w:rsidRPr="00C36206">
              <w:rPr>
                <w:rFonts w:ascii="Verdana" w:hAnsi="Verdana"/>
                <w:bCs/>
                <w:sz w:val="16"/>
                <w:lang w:val="en-GB"/>
              </w:rPr>
              <w:t>The cost of energy efficiency can double for those 590 thousand blocks of flats without insulation, if they don’t act in time .After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C7100F" w:rsidRDefault="008602AB" w:rsidP="00C7100F">
      <w:pPr>
        <w:jc w:val="center"/>
        <w:rPr>
          <w:color w:val="222222"/>
        </w:rPr>
      </w:pPr>
      <w:hyperlink r:id="rId11" w:history="1">
        <w:r w:rsidR="00C7100F">
          <w:rPr>
            <w:rStyle w:val="Hiperhivatkozs"/>
          </w:rPr>
          <w:t>http://ctv.hu/rovid-hireink-38/?fbclid=IwAR0z1gP8V-vhSXwIMJEteMdcsgTNzhOo7AU-hnRtTNfoVMcAJ7jZLr1zpEo</w:t>
        </w:r>
      </w:hyperlink>
    </w:p>
    <w:p w:rsidR="00C7100F" w:rsidRDefault="00C7100F" w:rsidP="00A81A3E">
      <w:pPr>
        <w:jc w:val="center"/>
        <w:rPr>
          <w:color w:val="222222"/>
        </w:rPr>
      </w:pPr>
      <w:r>
        <w:rPr>
          <w:noProof/>
          <w:lang w:eastAsia="hu-HU"/>
        </w:rPr>
        <w:drawing>
          <wp:inline distT="0" distB="0" distL="0" distR="0" wp14:anchorId="01EFC82D" wp14:editId="66DF1D45">
            <wp:extent cx="2860573" cy="3062377"/>
            <wp:effectExtent l="0" t="0" r="0" b="508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69625" cy="3072067"/>
                    </a:xfrm>
                    <a:prstGeom prst="rect">
                      <a:avLst/>
                    </a:prstGeom>
                  </pic:spPr>
                </pic:pic>
              </a:graphicData>
            </a:graphic>
          </wp:inline>
        </w:drawing>
      </w:r>
    </w:p>
    <w:p w:rsidR="00C7100F" w:rsidRPr="00C7100F" w:rsidRDefault="00C7100F" w:rsidP="00C7100F">
      <w:pPr>
        <w:rPr>
          <w:color w:val="222222"/>
        </w:rPr>
      </w:pPr>
      <w:r>
        <w:rPr>
          <w:color w:val="222222"/>
        </w:rPr>
        <w:br w:type="page"/>
      </w:r>
      <w:r w:rsidRPr="00C7100F">
        <w:rPr>
          <w:color w:val="222222"/>
        </w:rPr>
        <w:lastRenderedPageBreak/>
        <w:t>ÉRDEMES MOST FELÚJÍTANI</w:t>
      </w:r>
    </w:p>
    <w:p w:rsidR="00C7100F" w:rsidRDefault="00C7100F" w:rsidP="00C7100F">
      <w:pPr>
        <w:rPr>
          <w:color w:val="222222"/>
        </w:rPr>
      </w:pPr>
      <w:r w:rsidRPr="00C7100F">
        <w:rPr>
          <w:color w:val="222222"/>
        </w:rPr>
        <w:t>Duplájára nőhet az energiahatékonysági felújítási költsége annak a mintegy 590 ezer még nem szigetelt panelháznak, melyek lakóközössége nem lép időben. Ugyanis 2020 december 31-e után már csak a szinte nulla energiaigény feltételeinek teljesítésével végezhetnek energetikai célú felújítást. A számítások szerint egy panelház teljes homlokzati szigetelése a jelenlegi árakkal és paraméterekkel számolva négyzetméterenként 30 ezer forint. A szigorítás bevezetése az eddigi 15 cm helyett már 25-30 cm vastagságú szigetelést ír elő, így több mint duplájára nőhetnek a felújítási költségek. Azt javasolják érdemes minél hamarabb, még a szabályozás életbe lépése előtt elkezdeni az energetikai felújítás tervezését, illetve kivitelezését. A szakemberek szerint a legcélszerűbb a teljes energetikai rekonstrukció, amely magába foglalja egyebek mellett a pince, az első emeleti lakások födémszigetelését, a homlokzat és tetőszigetelést, valamint a külső nyílászárók cseréjét a lépcsőházi nyílászárókkal együtt. Így nemcsak a fűtésszámla összege csökken, hanem a beruházás is olcsóbban kivitelezhető.</w:t>
      </w:r>
    </w:p>
    <w:p w:rsidR="00C7100F" w:rsidRDefault="00C7100F" w:rsidP="00C7100F">
      <w:pPr>
        <w:jc w:val="left"/>
        <w:rPr>
          <w:color w:val="222222"/>
        </w:rPr>
      </w:pPr>
      <w:r>
        <w:rPr>
          <w:color w:val="2222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C7100F" w:rsidRPr="005923FA" w:rsidTr="00076A56">
        <w:trPr>
          <w:trHeight w:val="35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C7100F" w:rsidRPr="005923FA" w:rsidRDefault="004F3F2E" w:rsidP="00076A56">
            <w:pPr>
              <w:rPr>
                <w:rFonts w:cs="Arial"/>
                <w:sz w:val="22"/>
              </w:rPr>
            </w:pPr>
            <w:r>
              <w:rPr>
                <w:rFonts w:cs="Arial"/>
                <w:sz w:val="22"/>
              </w:rPr>
              <w:t>VG online</w:t>
            </w:r>
          </w:p>
        </w:tc>
        <w:tc>
          <w:tcPr>
            <w:tcW w:w="4950" w:type="dxa"/>
            <w:gridSpan w:val="2"/>
            <w:shd w:val="clear" w:color="auto" w:fill="0C0C0C"/>
            <w:vAlign w:val="center"/>
          </w:tcPr>
          <w:p w:rsidR="00C7100F" w:rsidRPr="005923FA" w:rsidRDefault="00C7100F" w:rsidP="00076A56">
            <w:pPr>
              <w:spacing w:after="120" w:line="240" w:lineRule="auto"/>
              <w:jc w:val="center"/>
              <w:rPr>
                <w:rFonts w:cs="Arial"/>
                <w:b/>
                <w:sz w:val="22"/>
                <w:lang w:val="en-GB"/>
              </w:rPr>
            </w:pPr>
            <w:r w:rsidRPr="005923FA">
              <w:rPr>
                <w:rFonts w:cs="Arial"/>
                <w:b/>
                <w:sz w:val="22"/>
                <w:lang w:val="en-GB"/>
              </w:rPr>
              <w:t>MEDIA SPECIFICS</w:t>
            </w:r>
          </w:p>
        </w:tc>
      </w:tr>
      <w:tr w:rsidR="00C7100F" w:rsidRPr="005923FA" w:rsidTr="00076A56">
        <w:trPr>
          <w:trHeight w:val="351"/>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C7100F" w:rsidRPr="005923FA" w:rsidRDefault="00C7100F" w:rsidP="00076A56">
            <w:pPr>
              <w:spacing w:after="120" w:line="240" w:lineRule="auto"/>
              <w:rPr>
                <w:rFonts w:cs="Arial"/>
                <w:sz w:val="22"/>
                <w:lang w:val="en-GB"/>
              </w:rPr>
            </w:pPr>
            <w:r>
              <w:rPr>
                <w:rFonts w:cs="Arial"/>
                <w:sz w:val="22"/>
                <w:lang w:val="en-GB"/>
              </w:rPr>
              <w:t>21/10</w:t>
            </w:r>
            <w:r w:rsidR="004F3F2E">
              <w:rPr>
                <w:rFonts w:cs="Arial"/>
                <w:sz w:val="22"/>
                <w:lang w:val="en-GB"/>
              </w:rPr>
              <w:t>/</w:t>
            </w:r>
            <w:r>
              <w:rPr>
                <w:rFonts w:cs="Arial"/>
                <w:sz w:val="22"/>
                <w:lang w:val="en-GB"/>
              </w:rPr>
              <w:t>2019</w:t>
            </w:r>
          </w:p>
        </w:tc>
        <w:tc>
          <w:tcPr>
            <w:tcW w:w="2178" w:type="dxa"/>
            <w:vAlign w:val="center"/>
          </w:tcPr>
          <w:p w:rsidR="00C7100F" w:rsidRPr="005923FA" w:rsidRDefault="00C7100F"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C7100F" w:rsidRPr="005923FA" w:rsidRDefault="00C7100F" w:rsidP="00076A56">
            <w:pPr>
              <w:spacing w:after="120" w:line="240" w:lineRule="auto"/>
              <w:rPr>
                <w:rFonts w:cs="Arial"/>
                <w:sz w:val="22"/>
                <w:lang w:val="en-GB"/>
              </w:rPr>
            </w:pPr>
            <w:r>
              <w:rPr>
                <w:rFonts w:cs="Arial"/>
                <w:sz w:val="22"/>
                <w:lang w:val="en-GB"/>
              </w:rPr>
              <w:t>Online</w:t>
            </w:r>
          </w:p>
        </w:tc>
      </w:tr>
      <w:tr w:rsidR="00C7100F" w:rsidRPr="005923FA" w:rsidTr="00076A56">
        <w:trPr>
          <w:trHeight w:val="17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C7100F" w:rsidRPr="005923FA" w:rsidRDefault="00C7100F" w:rsidP="00076A56">
            <w:pPr>
              <w:spacing w:after="120" w:line="240" w:lineRule="auto"/>
              <w:rPr>
                <w:rFonts w:cs="Arial"/>
                <w:sz w:val="22"/>
                <w:lang w:val="en-GB"/>
              </w:rPr>
            </w:pPr>
            <w:r w:rsidRPr="005923FA">
              <w:rPr>
                <w:rFonts w:cs="Arial"/>
                <w:sz w:val="22"/>
                <w:lang w:val="en-GB"/>
              </w:rPr>
              <w:t>-</w:t>
            </w:r>
          </w:p>
        </w:tc>
        <w:tc>
          <w:tcPr>
            <w:tcW w:w="2178" w:type="dxa"/>
            <w:vAlign w:val="center"/>
          </w:tcPr>
          <w:p w:rsidR="00C7100F" w:rsidRPr="005923FA" w:rsidRDefault="00C7100F"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C7100F" w:rsidRPr="00A81A3E" w:rsidRDefault="00A81A3E" w:rsidP="00076A56">
            <w:pPr>
              <w:rPr>
                <w:rFonts w:cs="Arial"/>
                <w:sz w:val="22"/>
                <w:lang w:val="en-GB"/>
              </w:rPr>
            </w:pPr>
            <w:r w:rsidRPr="00A81A3E">
              <w:rPr>
                <w:rFonts w:cs="Arial"/>
                <w:sz w:val="22"/>
                <w:lang w:val="en-GB"/>
              </w:rPr>
              <w:t>31 507</w:t>
            </w:r>
          </w:p>
        </w:tc>
      </w:tr>
      <w:tr w:rsidR="00C7100F" w:rsidRPr="005923FA" w:rsidTr="00076A56">
        <w:trPr>
          <w:trHeight w:val="296"/>
        </w:trPr>
        <w:tc>
          <w:tcPr>
            <w:tcW w:w="1950" w:type="dxa"/>
          </w:tcPr>
          <w:p w:rsidR="00C7100F" w:rsidRPr="005923FA" w:rsidRDefault="00C7100F"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C7100F" w:rsidRPr="005923FA" w:rsidRDefault="00A81A3E" w:rsidP="00A81A3E">
            <w:pPr>
              <w:rPr>
                <w:rFonts w:cs="Arial"/>
                <w:sz w:val="22"/>
                <w:lang w:val="en-GB"/>
              </w:rPr>
            </w:pPr>
            <w:r w:rsidRPr="00A81A3E">
              <w:rPr>
                <w:rFonts w:cs="Arial"/>
                <w:sz w:val="22"/>
                <w:lang w:val="en-GB"/>
              </w:rPr>
              <w:t xml:space="preserve">500 000 </w:t>
            </w:r>
          </w:p>
        </w:tc>
        <w:tc>
          <w:tcPr>
            <w:tcW w:w="2178" w:type="dxa"/>
            <w:vAlign w:val="center"/>
          </w:tcPr>
          <w:p w:rsidR="00C7100F" w:rsidRPr="005923FA" w:rsidRDefault="00C7100F"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C7100F" w:rsidRPr="005923FA" w:rsidRDefault="00C7100F" w:rsidP="00076A56">
            <w:pPr>
              <w:spacing w:after="0" w:line="240" w:lineRule="auto"/>
              <w:rPr>
                <w:rFonts w:cs="Arial"/>
                <w:sz w:val="22"/>
                <w:lang w:val="en-GB"/>
              </w:rPr>
            </w:pPr>
            <w:r>
              <w:rPr>
                <w:rFonts w:cs="Arial"/>
                <w:sz w:val="22"/>
                <w:lang w:val="en-GB"/>
              </w:rPr>
              <w:t>-</w:t>
            </w:r>
          </w:p>
        </w:tc>
      </w:tr>
      <w:tr w:rsidR="00C7100F" w:rsidRPr="005923FA" w:rsidTr="00076A56">
        <w:trPr>
          <w:trHeight w:val="243"/>
        </w:trPr>
        <w:tc>
          <w:tcPr>
            <w:tcW w:w="1950" w:type="dxa"/>
          </w:tcPr>
          <w:p w:rsidR="00C7100F" w:rsidRPr="005923FA" w:rsidRDefault="00C7100F" w:rsidP="00076A56">
            <w:pPr>
              <w:spacing w:after="0" w:line="240" w:lineRule="auto"/>
              <w:rPr>
                <w:rFonts w:cs="Arial"/>
                <w:b/>
                <w:sz w:val="22"/>
                <w:lang w:val="en-GB"/>
              </w:rPr>
            </w:pPr>
          </w:p>
        </w:tc>
        <w:tc>
          <w:tcPr>
            <w:tcW w:w="8850" w:type="dxa"/>
            <w:gridSpan w:val="3"/>
            <w:vAlign w:val="center"/>
          </w:tcPr>
          <w:p w:rsidR="00C7100F" w:rsidRPr="005923FA" w:rsidRDefault="00C7100F" w:rsidP="00076A56">
            <w:pPr>
              <w:spacing w:after="0" w:line="240" w:lineRule="auto"/>
              <w:rPr>
                <w:rFonts w:cs="Arial"/>
                <w:b/>
                <w:sz w:val="22"/>
                <w:lang w:val="en-GB"/>
              </w:rPr>
            </w:pP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C7100F" w:rsidRPr="00734B17" w:rsidRDefault="007F2673" w:rsidP="007F2673">
            <w:pPr>
              <w:rPr>
                <w:b/>
                <w:bCs/>
                <w:szCs w:val="20"/>
                <w:lang w:val="en-GB"/>
              </w:rPr>
            </w:pPr>
            <w:r w:rsidRPr="007F2673">
              <w:rPr>
                <w:b/>
                <w:bCs/>
                <w:szCs w:val="20"/>
                <w:lang w:val="en-GB"/>
              </w:rPr>
              <w:t>Still in time</w:t>
            </w:r>
            <w:r>
              <w:rPr>
                <w:b/>
                <w:bCs/>
                <w:szCs w:val="20"/>
                <w:lang w:val="en-GB"/>
              </w:rPr>
              <w:t xml:space="preserve"> to renovate blocks of flats</w:t>
            </w: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C7100F" w:rsidRPr="00734B17" w:rsidRDefault="002934E3" w:rsidP="00076A56">
            <w:pPr>
              <w:pStyle w:val="NormlWeb"/>
              <w:shd w:val="clear" w:color="auto" w:fill="FFFFFF"/>
              <w:spacing w:before="0" w:beforeAutospacing="0" w:after="0" w:afterAutospacing="0"/>
              <w:textAlignment w:val="baseline"/>
              <w:rPr>
                <w:rFonts w:ascii="Verdana" w:hAnsi="Verdana"/>
                <w:bCs/>
                <w:sz w:val="16"/>
                <w:lang w:val="en-GB"/>
              </w:rPr>
            </w:pPr>
            <w:r w:rsidRPr="007F2673">
              <w:rPr>
                <w:rFonts w:ascii="Verdana" w:hAnsi="Verdana"/>
                <w:bCs/>
                <w:sz w:val="16"/>
                <w:lang w:val="en-GB"/>
              </w:rPr>
              <w:t>The cost of energy efficiency can double for those 590 thousand blocks of flats without insulation, if they don’t act in time .After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C7100F" w:rsidRDefault="008602AB" w:rsidP="00C7100F">
      <w:pPr>
        <w:jc w:val="center"/>
      </w:pPr>
      <w:hyperlink r:id="rId13" w:history="1">
        <w:r w:rsidR="00C7100F">
          <w:rPr>
            <w:rStyle w:val="Hiperhivatkozs"/>
          </w:rPr>
          <w:t>https://www.vg.hu/vallalatok/ingatlan/meg-most-eri-meg-igazan-panelhazakat-felujitani-1822686/</w:t>
        </w:r>
      </w:hyperlink>
    </w:p>
    <w:p w:rsidR="00C7100F" w:rsidRDefault="00C7100F" w:rsidP="00C7100F">
      <w:pPr>
        <w:jc w:val="center"/>
        <w:rPr>
          <w:color w:val="222222"/>
        </w:rPr>
      </w:pPr>
      <w:r>
        <w:rPr>
          <w:noProof/>
          <w:lang w:eastAsia="hu-HU"/>
        </w:rPr>
        <w:drawing>
          <wp:inline distT="0" distB="0" distL="0" distR="0" wp14:anchorId="155A4F36" wp14:editId="2927AAFB">
            <wp:extent cx="4622400" cy="4481262"/>
            <wp:effectExtent l="0" t="0" r="6985"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31115" cy="4489711"/>
                    </a:xfrm>
                    <a:prstGeom prst="rect">
                      <a:avLst/>
                    </a:prstGeom>
                  </pic:spPr>
                </pic:pic>
              </a:graphicData>
            </a:graphic>
          </wp:inline>
        </w:drawing>
      </w:r>
    </w:p>
    <w:p w:rsidR="00C7100F" w:rsidRPr="00C7100F" w:rsidRDefault="00C7100F" w:rsidP="004F3F2E">
      <w:pPr>
        <w:rPr>
          <w:color w:val="222222"/>
        </w:rPr>
      </w:pPr>
      <w:r>
        <w:rPr>
          <w:color w:val="222222"/>
        </w:rPr>
        <w:br w:type="page"/>
      </w:r>
      <w:r w:rsidRPr="00C7100F">
        <w:rPr>
          <w:color w:val="222222"/>
        </w:rPr>
        <w:lastRenderedPageBreak/>
        <w:t>Még most éri meg igazán panelházakat felújítani</w:t>
      </w:r>
    </w:p>
    <w:p w:rsidR="00C7100F" w:rsidRPr="00C7100F" w:rsidRDefault="00C7100F" w:rsidP="004F3F2E">
      <w:pPr>
        <w:rPr>
          <w:color w:val="222222"/>
        </w:rPr>
      </w:pPr>
      <w:r w:rsidRPr="00C7100F">
        <w:rPr>
          <w:color w:val="222222"/>
        </w:rP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w:t>
      </w:r>
    </w:p>
    <w:p w:rsidR="00C7100F" w:rsidRPr="00C7100F" w:rsidRDefault="00C7100F" w:rsidP="004F3F2E">
      <w:pPr>
        <w:rPr>
          <w:color w:val="222222"/>
        </w:rPr>
      </w:pPr>
      <w:r w:rsidRPr="00C7100F">
        <w:rPr>
          <w:color w:val="222222"/>
        </w:rPr>
        <w:t>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C7100F" w:rsidRPr="00C7100F" w:rsidRDefault="00C7100F" w:rsidP="004F3F2E">
      <w:pPr>
        <w:rPr>
          <w:color w:val="222222"/>
        </w:rPr>
      </w:pPr>
      <w:r w:rsidRPr="00C7100F">
        <w:rPr>
          <w:color w:val="222222"/>
        </w:rPr>
        <w:t>A Knauf Insulation szakembereinek számításai szerint, egy panelház teljes homlokzati szigetelése – anyagköltségekkel és munkadíjakkal számított – négyzetméterenkénti bekerülése a jelenlegi árakkal és paraméterekkel számolva nagyjából 30 ezer forint.</w:t>
      </w:r>
    </w:p>
    <w:p w:rsidR="00C7100F" w:rsidRPr="00C7100F" w:rsidRDefault="00C7100F" w:rsidP="004F3F2E">
      <w:pPr>
        <w:rPr>
          <w:color w:val="222222"/>
        </w:rPr>
      </w:pPr>
      <w:r w:rsidRPr="00C7100F">
        <w:rPr>
          <w:color w:val="222222"/>
        </w:rPr>
        <w:t>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C7100F" w:rsidRPr="00C7100F" w:rsidRDefault="00C7100F" w:rsidP="004F3F2E">
      <w:pPr>
        <w:rPr>
          <w:color w:val="222222"/>
        </w:rPr>
      </w:pPr>
      <w:r w:rsidRPr="00C7100F">
        <w:rPr>
          <w:color w:val="222222"/>
        </w:rP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C7100F" w:rsidRPr="00C7100F" w:rsidRDefault="00C7100F" w:rsidP="004F3F2E">
      <w:pPr>
        <w:rPr>
          <w:color w:val="222222"/>
        </w:rPr>
      </w:pPr>
      <w:r w:rsidRPr="00C7100F">
        <w:rPr>
          <w:color w:val="222222"/>
        </w:rP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w:t>
      </w:r>
    </w:p>
    <w:p w:rsidR="00C7100F" w:rsidRPr="00C7100F" w:rsidRDefault="00C7100F" w:rsidP="004F3F2E">
      <w:pPr>
        <w:rPr>
          <w:color w:val="222222"/>
        </w:rPr>
      </w:pPr>
      <w:r w:rsidRPr="00C7100F">
        <w:rPr>
          <w:color w:val="222222"/>
        </w:rPr>
        <w:t>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C7100F" w:rsidRPr="00C7100F" w:rsidRDefault="00C7100F" w:rsidP="004F3F2E">
      <w:pPr>
        <w:rPr>
          <w:color w:val="222222"/>
        </w:rPr>
      </w:pPr>
      <w:r w:rsidRPr="00C7100F">
        <w:rPr>
          <w:color w:val="222222"/>
        </w:rPr>
        <w:t>A 2021-ben életbe lépő szabályozásban a legfontosabb változás a hőátbocsátási tényező további csökkentése, vagyis hogy a felhasznált hő minél kisebb része jusson ki az épületekb</w:t>
      </w:r>
      <w:r w:rsidR="004F3F2E">
        <w:rPr>
          <w:color w:val="222222"/>
        </w:rPr>
        <w:t xml:space="preserve">ől </w:t>
      </w:r>
      <w:r w:rsidR="004F3F2E" w:rsidRPr="004F3F2E">
        <w:rPr>
          <w:color w:val="222222"/>
        </w:rPr>
        <w:t>a falakon, födémeken, ablakokon keresztül</w:t>
      </w:r>
      <w:r w:rsidR="004F3F2E">
        <w:rPr>
          <w:color w:val="222222"/>
        </w:rPr>
        <w:t xml:space="preserve"> </w:t>
      </w:r>
      <w:r w:rsidRPr="00C7100F">
        <w:rPr>
          <w:color w:val="222222"/>
        </w:rPr>
        <w:t>– mondta el Aszódy Tamás, a</w:t>
      </w:r>
      <w:r w:rsidR="004F3F2E">
        <w:rPr>
          <w:color w:val="222222"/>
        </w:rPr>
        <w:t xml:space="preserve"> vállalat ügyvezető igazgatója.</w:t>
      </w:r>
    </w:p>
    <w:p w:rsidR="00C7100F" w:rsidRDefault="00C7100F" w:rsidP="004F3F2E">
      <w:pPr>
        <w:rPr>
          <w:color w:val="222222"/>
        </w:rPr>
      </w:pPr>
      <w:r w:rsidRPr="00C7100F">
        <w:rPr>
          <w:color w:val="222222"/>
        </w:rPr>
        <w:t>A közgyűlésen jelenlévők felének, plusz egy embernek a szavazata ugyan elég az elhatározáshoz, gyakorlatban azonban akkor valósulhat meg a felújítás, ha az összes voksolásra jogosult kétharmada hozzájárul a munkálatokhoz.</w:t>
      </w:r>
    </w:p>
    <w:p w:rsidR="00C7100F" w:rsidRDefault="00C7100F">
      <w:pPr>
        <w:jc w:val="left"/>
        <w:rPr>
          <w:color w:val="222222"/>
        </w:rPr>
      </w:pP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C7100F" w:rsidRPr="005923FA" w:rsidTr="00076A56">
        <w:trPr>
          <w:trHeight w:val="35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C7100F" w:rsidRPr="005923FA" w:rsidRDefault="004F3F2E" w:rsidP="00076A56">
            <w:pPr>
              <w:rPr>
                <w:rFonts w:cs="Arial"/>
                <w:sz w:val="22"/>
              </w:rPr>
            </w:pPr>
            <w:r>
              <w:rPr>
                <w:rFonts w:cs="Arial"/>
                <w:sz w:val="22"/>
              </w:rPr>
              <w:t>Pénzcentrum</w:t>
            </w:r>
            <w:proofErr w:type="gramStart"/>
            <w:r>
              <w:rPr>
                <w:rFonts w:cs="Arial"/>
                <w:sz w:val="22"/>
              </w:rPr>
              <w:t>.hu</w:t>
            </w:r>
            <w:proofErr w:type="gramEnd"/>
          </w:p>
        </w:tc>
        <w:tc>
          <w:tcPr>
            <w:tcW w:w="4950" w:type="dxa"/>
            <w:gridSpan w:val="2"/>
            <w:shd w:val="clear" w:color="auto" w:fill="0C0C0C"/>
            <w:vAlign w:val="center"/>
          </w:tcPr>
          <w:p w:rsidR="00C7100F" w:rsidRPr="005923FA" w:rsidRDefault="00C7100F" w:rsidP="00076A56">
            <w:pPr>
              <w:spacing w:after="120" w:line="240" w:lineRule="auto"/>
              <w:jc w:val="center"/>
              <w:rPr>
                <w:rFonts w:cs="Arial"/>
                <w:b/>
                <w:sz w:val="22"/>
                <w:lang w:val="en-GB"/>
              </w:rPr>
            </w:pPr>
            <w:r w:rsidRPr="005923FA">
              <w:rPr>
                <w:rFonts w:cs="Arial"/>
                <w:b/>
                <w:sz w:val="22"/>
                <w:lang w:val="en-GB"/>
              </w:rPr>
              <w:t>MEDIA SPECIFICS</w:t>
            </w:r>
          </w:p>
        </w:tc>
      </w:tr>
      <w:tr w:rsidR="00C7100F" w:rsidRPr="005923FA" w:rsidTr="00076A56">
        <w:trPr>
          <w:trHeight w:val="351"/>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C7100F" w:rsidRPr="005923FA" w:rsidRDefault="004F3F2E" w:rsidP="00076A56">
            <w:pPr>
              <w:spacing w:after="120" w:line="240" w:lineRule="auto"/>
              <w:rPr>
                <w:rFonts w:cs="Arial"/>
                <w:sz w:val="22"/>
                <w:lang w:val="en-GB"/>
              </w:rPr>
            </w:pPr>
            <w:r>
              <w:rPr>
                <w:rFonts w:cs="Arial"/>
                <w:sz w:val="22"/>
                <w:lang w:val="en-GB"/>
              </w:rPr>
              <w:t>23</w:t>
            </w:r>
            <w:r w:rsidR="00C7100F">
              <w:rPr>
                <w:rFonts w:cs="Arial"/>
                <w:sz w:val="22"/>
                <w:lang w:val="en-GB"/>
              </w:rPr>
              <w:t>/10</w:t>
            </w:r>
            <w:r>
              <w:rPr>
                <w:rFonts w:cs="Arial"/>
                <w:sz w:val="22"/>
                <w:lang w:val="en-GB"/>
              </w:rPr>
              <w:t>/</w:t>
            </w:r>
            <w:r w:rsidR="00C7100F">
              <w:rPr>
                <w:rFonts w:cs="Arial"/>
                <w:sz w:val="22"/>
                <w:lang w:val="en-GB"/>
              </w:rPr>
              <w:t>2019</w:t>
            </w:r>
          </w:p>
        </w:tc>
        <w:tc>
          <w:tcPr>
            <w:tcW w:w="2178" w:type="dxa"/>
            <w:vAlign w:val="center"/>
          </w:tcPr>
          <w:p w:rsidR="00C7100F" w:rsidRPr="005923FA" w:rsidRDefault="00C7100F"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C7100F" w:rsidRPr="005923FA" w:rsidRDefault="00C7100F" w:rsidP="00076A56">
            <w:pPr>
              <w:spacing w:after="120" w:line="240" w:lineRule="auto"/>
              <w:rPr>
                <w:rFonts w:cs="Arial"/>
                <w:sz w:val="22"/>
                <w:lang w:val="en-GB"/>
              </w:rPr>
            </w:pPr>
            <w:r>
              <w:rPr>
                <w:rFonts w:cs="Arial"/>
                <w:sz w:val="22"/>
                <w:lang w:val="en-GB"/>
              </w:rPr>
              <w:t>Online</w:t>
            </w:r>
          </w:p>
        </w:tc>
      </w:tr>
      <w:tr w:rsidR="00C7100F" w:rsidRPr="005923FA" w:rsidTr="00076A56">
        <w:trPr>
          <w:trHeight w:val="17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C7100F" w:rsidRPr="005923FA" w:rsidRDefault="00C7100F" w:rsidP="00076A56">
            <w:pPr>
              <w:spacing w:after="120" w:line="240" w:lineRule="auto"/>
              <w:rPr>
                <w:rFonts w:cs="Arial"/>
                <w:sz w:val="22"/>
                <w:lang w:val="en-GB"/>
              </w:rPr>
            </w:pPr>
            <w:r w:rsidRPr="005923FA">
              <w:rPr>
                <w:rFonts w:cs="Arial"/>
                <w:sz w:val="22"/>
                <w:lang w:val="en-GB"/>
              </w:rPr>
              <w:t>-</w:t>
            </w:r>
          </w:p>
        </w:tc>
        <w:tc>
          <w:tcPr>
            <w:tcW w:w="2178" w:type="dxa"/>
            <w:vAlign w:val="center"/>
          </w:tcPr>
          <w:p w:rsidR="00C7100F" w:rsidRPr="005923FA" w:rsidRDefault="00C7100F"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C7100F" w:rsidRPr="004938DB" w:rsidRDefault="00A81A3E" w:rsidP="00076A56">
            <w:pPr>
              <w:rPr>
                <w:rFonts w:ascii="Calibri" w:hAnsi="Calibri" w:cs="Calibri"/>
                <w:b/>
                <w:bCs/>
                <w:sz w:val="22"/>
              </w:rPr>
            </w:pPr>
            <w:r w:rsidRPr="00A81A3E">
              <w:rPr>
                <w:rFonts w:cs="Arial"/>
                <w:sz w:val="22"/>
                <w:lang w:val="en-GB"/>
              </w:rPr>
              <w:t>270 00</w:t>
            </w:r>
            <w:r>
              <w:rPr>
                <w:rFonts w:cs="Arial"/>
                <w:sz w:val="22"/>
                <w:lang w:val="en-GB"/>
              </w:rPr>
              <w:t>0</w:t>
            </w:r>
          </w:p>
        </w:tc>
      </w:tr>
      <w:tr w:rsidR="00C7100F" w:rsidRPr="005923FA" w:rsidTr="00076A56">
        <w:trPr>
          <w:trHeight w:val="296"/>
        </w:trPr>
        <w:tc>
          <w:tcPr>
            <w:tcW w:w="1950" w:type="dxa"/>
          </w:tcPr>
          <w:p w:rsidR="00C7100F" w:rsidRPr="005923FA" w:rsidRDefault="00C7100F"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C7100F" w:rsidRPr="005923FA" w:rsidRDefault="00A81A3E" w:rsidP="00076A56">
            <w:pPr>
              <w:spacing w:after="0" w:line="240" w:lineRule="auto"/>
              <w:rPr>
                <w:rFonts w:cs="Arial"/>
                <w:sz w:val="22"/>
                <w:lang w:val="en-GB"/>
              </w:rPr>
            </w:pPr>
            <w:r>
              <w:rPr>
                <w:rFonts w:cs="Arial"/>
                <w:sz w:val="22"/>
                <w:lang w:val="en-GB"/>
              </w:rPr>
              <w:t>500 000</w:t>
            </w:r>
          </w:p>
        </w:tc>
        <w:tc>
          <w:tcPr>
            <w:tcW w:w="2178" w:type="dxa"/>
            <w:vAlign w:val="center"/>
          </w:tcPr>
          <w:p w:rsidR="00C7100F" w:rsidRPr="005923FA" w:rsidRDefault="00C7100F"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C7100F" w:rsidRPr="005923FA" w:rsidRDefault="00C7100F" w:rsidP="00076A56">
            <w:pPr>
              <w:spacing w:after="0" w:line="240" w:lineRule="auto"/>
              <w:rPr>
                <w:rFonts w:cs="Arial"/>
                <w:sz w:val="22"/>
                <w:lang w:val="en-GB"/>
              </w:rPr>
            </w:pPr>
            <w:r>
              <w:rPr>
                <w:rFonts w:cs="Arial"/>
                <w:sz w:val="22"/>
                <w:lang w:val="en-GB"/>
              </w:rPr>
              <w:t>-</w:t>
            </w:r>
          </w:p>
        </w:tc>
      </w:tr>
      <w:tr w:rsidR="00C7100F" w:rsidRPr="005923FA" w:rsidTr="00076A56">
        <w:trPr>
          <w:trHeight w:val="243"/>
        </w:trPr>
        <w:tc>
          <w:tcPr>
            <w:tcW w:w="1950" w:type="dxa"/>
          </w:tcPr>
          <w:p w:rsidR="00C7100F" w:rsidRPr="005923FA" w:rsidRDefault="00C7100F" w:rsidP="00076A56">
            <w:pPr>
              <w:spacing w:after="0" w:line="240" w:lineRule="auto"/>
              <w:rPr>
                <w:rFonts w:cs="Arial"/>
                <w:b/>
                <w:sz w:val="22"/>
                <w:lang w:val="en-GB"/>
              </w:rPr>
            </w:pPr>
          </w:p>
        </w:tc>
        <w:tc>
          <w:tcPr>
            <w:tcW w:w="8850" w:type="dxa"/>
            <w:gridSpan w:val="3"/>
            <w:vAlign w:val="center"/>
          </w:tcPr>
          <w:p w:rsidR="00C7100F" w:rsidRPr="005923FA" w:rsidRDefault="00C7100F" w:rsidP="00076A56">
            <w:pPr>
              <w:spacing w:after="0" w:line="240" w:lineRule="auto"/>
              <w:rPr>
                <w:rFonts w:cs="Arial"/>
                <w:b/>
                <w:sz w:val="22"/>
                <w:lang w:val="en-GB"/>
              </w:rPr>
            </w:pP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C7100F" w:rsidRPr="00734B17" w:rsidRDefault="007F2673" w:rsidP="00076A56">
            <w:pPr>
              <w:rPr>
                <w:b/>
                <w:bCs/>
                <w:szCs w:val="20"/>
                <w:lang w:val="en-GB"/>
              </w:rPr>
            </w:pPr>
            <w:r w:rsidRPr="007F2673">
              <w:rPr>
                <w:b/>
                <w:bCs/>
                <w:szCs w:val="20"/>
                <w:lang w:val="en-GB"/>
              </w:rPr>
              <w:t>You live in this kind of apartment, too? Hurry up before you have to spend hundreds of thousands</w:t>
            </w: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C7100F" w:rsidRPr="007F2673" w:rsidRDefault="002934E3" w:rsidP="00076A56">
            <w:pPr>
              <w:pStyle w:val="NormlWeb"/>
              <w:shd w:val="clear" w:color="auto" w:fill="FFFFFF"/>
              <w:spacing w:before="0" w:beforeAutospacing="0" w:after="0" w:afterAutospacing="0"/>
              <w:textAlignment w:val="baseline"/>
              <w:rPr>
                <w:rFonts w:ascii="Verdana" w:hAnsi="Verdana"/>
                <w:bCs/>
                <w:sz w:val="16"/>
                <w:szCs w:val="16"/>
                <w:lang w:val="en-GB"/>
              </w:rPr>
            </w:pPr>
            <w:r w:rsidRPr="007F2673">
              <w:rPr>
                <w:rFonts w:ascii="Verdana" w:hAnsi="Verdana"/>
                <w:color w:val="000000"/>
                <w:sz w:val="16"/>
                <w:szCs w:val="16"/>
              </w:rPr>
              <w:t xml:space="preserve">The cost of energy efficiency can double for those 590 thousand blocks of flats without insulation, if they don’t act in </w:t>
            </w:r>
            <w:proofErr w:type="gramStart"/>
            <w:r w:rsidRPr="007F2673">
              <w:rPr>
                <w:rFonts w:ascii="Verdana" w:hAnsi="Verdana"/>
                <w:color w:val="000000"/>
                <w:sz w:val="16"/>
                <w:szCs w:val="16"/>
              </w:rPr>
              <w:t>time .After</w:t>
            </w:r>
            <w:proofErr w:type="gramEnd"/>
            <w:r w:rsidRPr="007F2673">
              <w:rPr>
                <w:rFonts w:ascii="Verdana" w:hAnsi="Verdana"/>
                <w:color w:val="000000"/>
                <w:sz w:val="16"/>
                <w:szCs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4F3F2E" w:rsidRDefault="008602AB" w:rsidP="004F3F2E">
      <w:pPr>
        <w:jc w:val="center"/>
      </w:pPr>
      <w:hyperlink r:id="rId15" w:history="1">
        <w:r w:rsidR="004F3F2E">
          <w:rPr>
            <w:rStyle w:val="Hiperhivatkozs"/>
          </w:rPr>
          <w:t>https://www.penzcentrum.hu/otthon/te-is-ilyen-lakasban-laksz-siess-kulonben-szazezreket-fogsz-fizetni.1084239.html</w:t>
        </w:r>
      </w:hyperlink>
    </w:p>
    <w:p w:rsidR="00AD5AA5" w:rsidRDefault="004F3F2E" w:rsidP="004F3F2E">
      <w:pPr>
        <w:jc w:val="center"/>
        <w:rPr>
          <w:color w:val="222222"/>
        </w:rPr>
      </w:pPr>
      <w:r>
        <w:rPr>
          <w:noProof/>
          <w:lang w:eastAsia="hu-HU"/>
        </w:rPr>
        <w:drawing>
          <wp:inline distT="0" distB="0" distL="0" distR="0" wp14:anchorId="2460BA4C" wp14:editId="7E2476A1">
            <wp:extent cx="4173459" cy="4951842"/>
            <wp:effectExtent l="0" t="0" r="0" b="127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74894" cy="4953545"/>
                    </a:xfrm>
                    <a:prstGeom prst="rect">
                      <a:avLst/>
                    </a:prstGeom>
                  </pic:spPr>
                </pic:pic>
              </a:graphicData>
            </a:graphic>
          </wp:inline>
        </w:drawing>
      </w:r>
    </w:p>
    <w:p w:rsidR="00AD5AA5" w:rsidRDefault="00AD5AA5">
      <w:pPr>
        <w:jc w:val="left"/>
        <w:rPr>
          <w:color w:val="222222"/>
        </w:rPr>
      </w:pPr>
      <w:r>
        <w:rPr>
          <w:color w:val="222222"/>
        </w:rPr>
        <w:br w:type="page"/>
      </w:r>
    </w:p>
    <w:p w:rsidR="00AD5AA5" w:rsidRPr="00AD5AA5" w:rsidRDefault="00AD5AA5" w:rsidP="00AD5AA5">
      <w:pPr>
        <w:rPr>
          <w:color w:val="222222"/>
        </w:rPr>
      </w:pPr>
      <w:r w:rsidRPr="00AD5AA5">
        <w:rPr>
          <w:color w:val="222222"/>
        </w:rPr>
        <w:lastRenderedPageBreak/>
        <w:t>Te is ilyen lakásban laksz? Siess, különben százezreket fogsz fizetni</w:t>
      </w:r>
    </w:p>
    <w:p w:rsidR="00AD5AA5" w:rsidRPr="00AD5AA5" w:rsidRDefault="00AD5AA5" w:rsidP="00AD5AA5">
      <w:pPr>
        <w:rPr>
          <w:color w:val="222222"/>
        </w:rPr>
      </w:pPr>
      <w:r w:rsidRPr="00AD5AA5">
        <w:rPr>
          <w:color w:val="222222"/>
        </w:rP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AD5AA5" w:rsidRPr="00AD5AA5" w:rsidRDefault="00AD5AA5" w:rsidP="00AD5AA5">
      <w:pPr>
        <w:rPr>
          <w:color w:val="222222"/>
        </w:rPr>
      </w:pPr>
      <w:r w:rsidRPr="00AD5AA5">
        <w:rPr>
          <w:color w:val="222222"/>
        </w:rPr>
        <w:t>A Knauf Insulation szakembereinek számításai szerint, egy panelház teljes homlokzati szigetelése - anyagköltségekkel és munkadíjakkal számított - négyzetméterenkénti bekerülése a jelenlegi árakkal és paraméterekkel számolva nagyjából 30 ezer forint - írja közleményében a vállalat.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AD5AA5" w:rsidRPr="00AD5AA5" w:rsidRDefault="00AD5AA5" w:rsidP="00AD5AA5">
      <w:pPr>
        <w:rPr>
          <w:color w:val="222222"/>
        </w:rPr>
      </w:pPr>
      <w:r w:rsidRPr="00AD5AA5">
        <w:rPr>
          <w:color w:val="222222"/>
        </w:rP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AD5AA5" w:rsidRPr="00AD5AA5" w:rsidRDefault="00AD5AA5" w:rsidP="00AD5AA5">
      <w:pPr>
        <w:rPr>
          <w:color w:val="222222"/>
        </w:rPr>
      </w:pPr>
      <w:r w:rsidRPr="00AD5AA5">
        <w:rPr>
          <w:color w:val="222222"/>
        </w:rP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AD5AA5" w:rsidRPr="00AD5AA5" w:rsidRDefault="00AD5AA5" w:rsidP="00AD5AA5">
      <w:pPr>
        <w:rPr>
          <w:color w:val="222222"/>
        </w:rPr>
      </w:pPr>
      <w:r w:rsidRPr="00AD5AA5">
        <w:rPr>
          <w:color w:val="222222"/>
        </w:rPr>
        <w:t>A 2021-ben életbe lépő szabályozásban a legfontosabb változás a hőátbocsátási tényező további csökkentése, vagyis hogy a felhasznált hő minél kisebb része jusson ki az épületekből a falakon, födémeken, ablakokon keresztül</w:t>
      </w:r>
      <w:r>
        <w:rPr>
          <w:color w:val="222222"/>
        </w:rPr>
        <w:t xml:space="preserve"> </w:t>
      </w:r>
      <w:r w:rsidRPr="00AD5AA5">
        <w:rPr>
          <w:color w:val="222222"/>
        </w:rPr>
        <w:t>- mondta el Aszódy Tamás, a Knauf Insulation Kft. ügyvezető igazgatója. A közgyűlésen jelenlévők felének, plusz egy embernek a szavazata ugyan elég az elhatározáshoz, gyakorlatban azonban akkor valósulhat meg a felújítás, ha az összes voksolásra jogosult kétharmada hozzájárul a munkálatokhoz.</w:t>
      </w:r>
    </w:p>
    <w:p w:rsidR="00C7100F" w:rsidRDefault="00AD5AA5" w:rsidP="00AD5AA5">
      <w:pPr>
        <w:rPr>
          <w:color w:val="222222"/>
        </w:rPr>
      </w:pPr>
      <w:r w:rsidRPr="00AD5AA5">
        <w:rPr>
          <w:color w:val="222222"/>
        </w:rP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fele rezsiköltséggel fenntartható, energiahatékony lakóházat kapnak" - mondta Czabarka </w:t>
      </w:r>
      <w:r w:rsidRPr="00AD5AA5">
        <w:rPr>
          <w:color w:val="222222"/>
        </w:rPr>
        <w:lastRenderedPageBreak/>
        <w:t>Mihály, a társasház-felújítások teljes körű lebonyolításával foglalkozó Projectdoctor Kft. ügyvezetője.</w:t>
      </w:r>
      <w:r w:rsidR="00C7100F">
        <w:rPr>
          <w:color w:val="2222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C7100F" w:rsidRPr="005923FA" w:rsidTr="00076A56">
        <w:trPr>
          <w:trHeight w:val="35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C7100F" w:rsidRPr="005923FA" w:rsidRDefault="00AD5AA5" w:rsidP="00076A56">
            <w:pPr>
              <w:rPr>
                <w:rFonts w:cs="Arial"/>
                <w:sz w:val="22"/>
              </w:rPr>
            </w:pPr>
            <w:r>
              <w:rPr>
                <w:rFonts w:cs="Arial"/>
                <w:sz w:val="22"/>
              </w:rPr>
              <w:t>Info lapcsalád</w:t>
            </w:r>
          </w:p>
        </w:tc>
        <w:tc>
          <w:tcPr>
            <w:tcW w:w="4950" w:type="dxa"/>
            <w:gridSpan w:val="2"/>
            <w:shd w:val="clear" w:color="auto" w:fill="0C0C0C"/>
            <w:vAlign w:val="center"/>
          </w:tcPr>
          <w:p w:rsidR="00C7100F" w:rsidRPr="005923FA" w:rsidRDefault="00C7100F" w:rsidP="00076A56">
            <w:pPr>
              <w:spacing w:after="120" w:line="240" w:lineRule="auto"/>
              <w:jc w:val="center"/>
              <w:rPr>
                <w:rFonts w:cs="Arial"/>
                <w:b/>
                <w:sz w:val="22"/>
                <w:lang w:val="en-GB"/>
              </w:rPr>
            </w:pPr>
            <w:r w:rsidRPr="005923FA">
              <w:rPr>
                <w:rFonts w:cs="Arial"/>
                <w:b/>
                <w:sz w:val="22"/>
                <w:lang w:val="en-GB"/>
              </w:rPr>
              <w:t>MEDIA SPECIFICS</w:t>
            </w:r>
          </w:p>
        </w:tc>
      </w:tr>
      <w:tr w:rsidR="00C7100F" w:rsidRPr="005923FA" w:rsidTr="00076A56">
        <w:trPr>
          <w:trHeight w:val="351"/>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C7100F" w:rsidRPr="005923FA" w:rsidRDefault="00AD5AA5" w:rsidP="00076A56">
            <w:pPr>
              <w:spacing w:after="120" w:line="240" w:lineRule="auto"/>
              <w:rPr>
                <w:rFonts w:cs="Arial"/>
                <w:sz w:val="22"/>
                <w:lang w:val="en-GB"/>
              </w:rPr>
            </w:pPr>
            <w:r>
              <w:rPr>
                <w:rFonts w:cs="Arial"/>
                <w:sz w:val="22"/>
                <w:lang w:val="en-GB"/>
              </w:rPr>
              <w:t>21</w:t>
            </w:r>
            <w:r w:rsidR="00C7100F">
              <w:rPr>
                <w:rFonts w:cs="Arial"/>
                <w:sz w:val="22"/>
                <w:lang w:val="en-GB"/>
              </w:rPr>
              <w:t>/10</w:t>
            </w:r>
            <w:r>
              <w:rPr>
                <w:rFonts w:cs="Arial"/>
                <w:sz w:val="22"/>
                <w:lang w:val="en-GB"/>
              </w:rPr>
              <w:t>/</w:t>
            </w:r>
            <w:r w:rsidR="00C7100F">
              <w:rPr>
                <w:rFonts w:cs="Arial"/>
                <w:sz w:val="22"/>
                <w:lang w:val="en-GB"/>
              </w:rPr>
              <w:t>2019</w:t>
            </w:r>
          </w:p>
        </w:tc>
        <w:tc>
          <w:tcPr>
            <w:tcW w:w="2178" w:type="dxa"/>
            <w:vAlign w:val="center"/>
          </w:tcPr>
          <w:p w:rsidR="00C7100F" w:rsidRPr="005923FA" w:rsidRDefault="00C7100F"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C7100F" w:rsidRPr="005923FA" w:rsidRDefault="00C7100F" w:rsidP="00076A56">
            <w:pPr>
              <w:spacing w:after="120" w:line="240" w:lineRule="auto"/>
              <w:rPr>
                <w:rFonts w:cs="Arial"/>
                <w:sz w:val="22"/>
                <w:lang w:val="en-GB"/>
              </w:rPr>
            </w:pPr>
            <w:r>
              <w:rPr>
                <w:rFonts w:cs="Arial"/>
                <w:sz w:val="22"/>
                <w:lang w:val="en-GB"/>
              </w:rPr>
              <w:t>Online</w:t>
            </w:r>
          </w:p>
        </w:tc>
      </w:tr>
      <w:tr w:rsidR="00C7100F" w:rsidRPr="005923FA" w:rsidTr="00076A56">
        <w:trPr>
          <w:trHeight w:val="17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C7100F" w:rsidRPr="005923FA" w:rsidRDefault="00C7100F" w:rsidP="00076A56">
            <w:pPr>
              <w:spacing w:after="120" w:line="240" w:lineRule="auto"/>
              <w:rPr>
                <w:rFonts w:cs="Arial"/>
                <w:sz w:val="22"/>
                <w:lang w:val="en-GB"/>
              </w:rPr>
            </w:pPr>
            <w:r w:rsidRPr="005923FA">
              <w:rPr>
                <w:rFonts w:cs="Arial"/>
                <w:sz w:val="22"/>
                <w:lang w:val="en-GB"/>
              </w:rPr>
              <w:t>-</w:t>
            </w:r>
          </w:p>
        </w:tc>
        <w:tc>
          <w:tcPr>
            <w:tcW w:w="2178" w:type="dxa"/>
            <w:vAlign w:val="center"/>
          </w:tcPr>
          <w:p w:rsidR="00C7100F" w:rsidRPr="005923FA" w:rsidRDefault="00C7100F"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C7100F" w:rsidRPr="004938DB" w:rsidRDefault="00A81A3E" w:rsidP="00A81A3E">
            <w:pPr>
              <w:spacing w:after="0" w:line="240" w:lineRule="auto"/>
              <w:rPr>
                <w:rFonts w:ascii="Calibri" w:hAnsi="Calibri" w:cs="Calibri"/>
                <w:b/>
                <w:bCs/>
                <w:sz w:val="22"/>
              </w:rPr>
            </w:pPr>
            <w:r w:rsidRPr="00A81A3E">
              <w:rPr>
                <w:rFonts w:cs="Arial"/>
                <w:sz w:val="22"/>
                <w:lang w:val="en-GB"/>
              </w:rPr>
              <w:t>369 000</w:t>
            </w:r>
          </w:p>
        </w:tc>
      </w:tr>
      <w:tr w:rsidR="00C7100F" w:rsidRPr="005923FA" w:rsidTr="00076A56">
        <w:trPr>
          <w:trHeight w:val="296"/>
        </w:trPr>
        <w:tc>
          <w:tcPr>
            <w:tcW w:w="1950" w:type="dxa"/>
          </w:tcPr>
          <w:p w:rsidR="00C7100F" w:rsidRPr="005923FA" w:rsidRDefault="00C7100F"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C7100F" w:rsidRPr="005923FA" w:rsidRDefault="00A81A3E" w:rsidP="00A81A3E">
            <w:pPr>
              <w:spacing w:after="0" w:line="240" w:lineRule="auto"/>
              <w:rPr>
                <w:rFonts w:cs="Arial"/>
                <w:sz w:val="22"/>
                <w:lang w:val="en-GB"/>
              </w:rPr>
            </w:pPr>
            <w:r>
              <w:rPr>
                <w:rFonts w:cs="Arial"/>
                <w:sz w:val="22"/>
                <w:lang w:val="en-GB"/>
              </w:rPr>
              <w:t>1 025 000</w:t>
            </w:r>
          </w:p>
        </w:tc>
        <w:tc>
          <w:tcPr>
            <w:tcW w:w="2178" w:type="dxa"/>
            <w:vAlign w:val="center"/>
          </w:tcPr>
          <w:p w:rsidR="00C7100F" w:rsidRPr="005923FA" w:rsidRDefault="00C7100F"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C7100F" w:rsidRPr="005923FA" w:rsidRDefault="00AD5AA5" w:rsidP="00076A56">
            <w:pPr>
              <w:spacing w:after="0" w:line="240" w:lineRule="auto"/>
              <w:rPr>
                <w:rFonts w:cs="Arial"/>
                <w:sz w:val="22"/>
                <w:lang w:val="en-GB"/>
              </w:rPr>
            </w:pPr>
            <w:r>
              <w:rPr>
                <w:rFonts w:cs="Arial"/>
                <w:sz w:val="22"/>
                <w:lang w:val="en-GB"/>
              </w:rPr>
              <w:t>43</w:t>
            </w:r>
          </w:p>
        </w:tc>
      </w:tr>
      <w:tr w:rsidR="00C7100F" w:rsidRPr="005923FA" w:rsidTr="00076A56">
        <w:trPr>
          <w:trHeight w:val="243"/>
        </w:trPr>
        <w:tc>
          <w:tcPr>
            <w:tcW w:w="1950" w:type="dxa"/>
          </w:tcPr>
          <w:p w:rsidR="00C7100F" w:rsidRPr="005923FA" w:rsidRDefault="00C7100F" w:rsidP="00076A56">
            <w:pPr>
              <w:spacing w:after="0" w:line="240" w:lineRule="auto"/>
              <w:rPr>
                <w:rFonts w:cs="Arial"/>
                <w:b/>
                <w:sz w:val="22"/>
                <w:lang w:val="en-GB"/>
              </w:rPr>
            </w:pPr>
          </w:p>
        </w:tc>
        <w:tc>
          <w:tcPr>
            <w:tcW w:w="8850" w:type="dxa"/>
            <w:gridSpan w:val="3"/>
            <w:vAlign w:val="center"/>
          </w:tcPr>
          <w:p w:rsidR="00C7100F" w:rsidRPr="005923FA" w:rsidRDefault="00C7100F" w:rsidP="00076A56">
            <w:pPr>
              <w:spacing w:after="0" w:line="240" w:lineRule="auto"/>
              <w:rPr>
                <w:rFonts w:cs="Arial"/>
                <w:b/>
                <w:sz w:val="22"/>
                <w:lang w:val="en-GB"/>
              </w:rPr>
            </w:pP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C7100F" w:rsidRPr="00734B17" w:rsidRDefault="007F2673" w:rsidP="00076A56">
            <w:pPr>
              <w:rPr>
                <w:b/>
                <w:bCs/>
                <w:szCs w:val="20"/>
                <w:lang w:val="en-GB"/>
              </w:rPr>
            </w:pPr>
            <w:r w:rsidRPr="007F2673">
              <w:rPr>
                <w:b/>
                <w:bCs/>
                <w:szCs w:val="20"/>
                <w:lang w:val="en-GB"/>
              </w:rPr>
              <w:t>Apartment buildings can save a lot if they start insulating now</w:t>
            </w: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C7100F" w:rsidRPr="007F2673" w:rsidRDefault="002934E3" w:rsidP="00076A56">
            <w:pPr>
              <w:pStyle w:val="NormlWeb"/>
              <w:shd w:val="clear" w:color="auto" w:fill="FFFFFF"/>
              <w:spacing w:before="0" w:beforeAutospacing="0" w:after="0" w:afterAutospacing="0"/>
              <w:textAlignment w:val="baseline"/>
              <w:rPr>
                <w:rFonts w:ascii="Verdana" w:hAnsi="Verdana"/>
                <w:bCs/>
                <w:sz w:val="16"/>
                <w:lang w:val="en-GB"/>
              </w:rPr>
            </w:pPr>
            <w:r w:rsidRPr="007F2673">
              <w:rPr>
                <w:rFonts w:ascii="Verdana" w:hAnsi="Verdana"/>
                <w:color w:val="000000"/>
                <w:sz w:val="16"/>
              </w:rPr>
              <w:t xml:space="preserve">The cost of energy efficiency can double for those 590 thousand blocks of flats without insulation, if they don’t act in </w:t>
            </w:r>
            <w:proofErr w:type="gramStart"/>
            <w:r w:rsidRPr="007F2673">
              <w:rPr>
                <w:rFonts w:ascii="Verdana" w:hAnsi="Verdana"/>
                <w:color w:val="000000"/>
                <w:sz w:val="16"/>
              </w:rPr>
              <w:t>time .After</w:t>
            </w:r>
            <w:proofErr w:type="gramEnd"/>
            <w:r w:rsidRPr="007F2673">
              <w:rPr>
                <w:rFonts w:ascii="Verdana" w:hAnsi="Verdana"/>
                <w:color w:val="000000"/>
                <w:sz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C7100F" w:rsidRDefault="008602AB" w:rsidP="00AD5AA5">
      <w:pPr>
        <w:jc w:val="center"/>
        <w:rPr>
          <w:color w:val="222222"/>
        </w:rPr>
      </w:pPr>
      <w:hyperlink r:id="rId17" w:history="1">
        <w:r w:rsidR="00AD5AA5">
          <w:rPr>
            <w:rStyle w:val="Hiperhivatkozs"/>
          </w:rPr>
          <w:t>https://www.infohodmezovasarhely.hu/hirek/olvas/permalink:rengeteget-sporolhatnak-a-tarsashazak-ha-meg-most-szigeteltetnek-2019-10-21-163207</w:t>
        </w:r>
      </w:hyperlink>
    </w:p>
    <w:p w:rsidR="00C7100F" w:rsidRDefault="00AD5AA5" w:rsidP="00AD5AA5">
      <w:pPr>
        <w:jc w:val="center"/>
        <w:rPr>
          <w:color w:val="222222"/>
        </w:rPr>
      </w:pPr>
      <w:r>
        <w:rPr>
          <w:noProof/>
          <w:lang w:eastAsia="hu-HU"/>
        </w:rPr>
        <w:drawing>
          <wp:inline distT="0" distB="0" distL="0" distR="0" wp14:anchorId="593A096B" wp14:editId="5BF8DC5E">
            <wp:extent cx="4130327" cy="5448826"/>
            <wp:effectExtent l="0" t="0" r="381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32598" cy="5451822"/>
                    </a:xfrm>
                    <a:prstGeom prst="rect">
                      <a:avLst/>
                    </a:prstGeom>
                  </pic:spPr>
                </pic:pic>
              </a:graphicData>
            </a:graphic>
          </wp:inline>
        </w:drawing>
      </w:r>
    </w:p>
    <w:p w:rsidR="00AD5AA5" w:rsidRPr="00AD5AA5" w:rsidRDefault="00AD5AA5" w:rsidP="00AD5AA5">
      <w:pPr>
        <w:rPr>
          <w:color w:val="222222"/>
        </w:rPr>
      </w:pPr>
      <w:r>
        <w:rPr>
          <w:color w:val="222222"/>
        </w:rPr>
        <w:br w:type="page"/>
      </w:r>
      <w:r w:rsidRPr="00AD5AA5">
        <w:rPr>
          <w:color w:val="222222"/>
        </w:rPr>
        <w:lastRenderedPageBreak/>
        <w:t>Rengeteget spórolhatnak a társasházak, ha még most szigeteltetnek</w:t>
      </w:r>
    </w:p>
    <w:p w:rsidR="00AD5AA5" w:rsidRPr="00AD5AA5" w:rsidRDefault="00AD5AA5" w:rsidP="00AD5AA5">
      <w:pPr>
        <w:rPr>
          <w:color w:val="222222"/>
        </w:rPr>
      </w:pPr>
      <w:r w:rsidRPr="00AD5AA5">
        <w:rPr>
          <w:color w:val="222222"/>
        </w:rPr>
        <w:t>2021-től szigorodnak az épületenergetikai előírások</w:t>
      </w:r>
    </w:p>
    <w:p w:rsidR="00AD5AA5" w:rsidRPr="00AD5AA5" w:rsidRDefault="00AD5AA5" w:rsidP="00AD5AA5">
      <w:pPr>
        <w:rPr>
          <w:color w:val="222222"/>
        </w:rPr>
      </w:pPr>
      <w:r w:rsidRPr="00AD5AA5">
        <w:rPr>
          <w:color w:val="222222"/>
        </w:rP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AD5AA5" w:rsidRPr="00AD5AA5" w:rsidRDefault="00AD5AA5" w:rsidP="00AD5AA5">
      <w:pPr>
        <w:rPr>
          <w:color w:val="222222"/>
        </w:rPr>
      </w:pPr>
      <w:r w:rsidRPr="00AD5AA5">
        <w:rPr>
          <w:color w:val="222222"/>
        </w:rP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AD5AA5" w:rsidRPr="00AD5AA5" w:rsidRDefault="00AD5AA5" w:rsidP="00AD5AA5">
      <w:pPr>
        <w:rPr>
          <w:color w:val="222222"/>
        </w:rPr>
      </w:pPr>
      <w:r w:rsidRPr="00AD5AA5">
        <w:rPr>
          <w:color w:val="222222"/>
        </w:rP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AD5AA5" w:rsidRPr="00AD5AA5" w:rsidRDefault="00AD5AA5" w:rsidP="00AD5AA5">
      <w:pPr>
        <w:rPr>
          <w:color w:val="222222"/>
        </w:rPr>
      </w:pPr>
      <w:r w:rsidRPr="00AD5AA5">
        <w:rPr>
          <w:color w:val="222222"/>
        </w:rP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AD5AA5" w:rsidRPr="00AD5AA5" w:rsidRDefault="00AD5AA5" w:rsidP="00AD5AA5">
      <w:pPr>
        <w:rPr>
          <w:color w:val="222222"/>
        </w:rPr>
      </w:pPr>
      <w:r w:rsidRPr="00AD5AA5">
        <w:rPr>
          <w:color w:val="222222"/>
        </w:rP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AD5AA5" w:rsidRPr="00AD5AA5" w:rsidRDefault="00AD5AA5" w:rsidP="00AD5AA5">
      <w:pPr>
        <w:rPr>
          <w:color w:val="222222"/>
        </w:rPr>
      </w:pPr>
      <w:r w:rsidRPr="00AD5AA5">
        <w:rPr>
          <w:color w:val="222222"/>
        </w:rPr>
        <w:t>A közgyűlésen jelenlévők felének, plusz egy embernek a szavazata ugyan elég az elhatározáshoz, gyakorlatban azonban akkor valósulhat meg a felújítás, ha az összes voksolásra jogosult kétharmada hozzájárul a munkálatokhoz.</w:t>
      </w:r>
    </w:p>
    <w:p w:rsidR="00AD5AA5" w:rsidRPr="00AD5AA5" w:rsidRDefault="00AD5AA5" w:rsidP="00AD5AA5">
      <w:pPr>
        <w:rPr>
          <w:color w:val="222222"/>
        </w:rPr>
      </w:pPr>
      <w:r w:rsidRPr="00AD5AA5">
        <w:rPr>
          <w:color w:val="222222"/>
        </w:rP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w:t>
      </w:r>
      <w:r w:rsidRPr="00AD5AA5">
        <w:rPr>
          <w:color w:val="222222"/>
        </w:rPr>
        <w:lastRenderedPageBreak/>
        <w:t>fele rezsiköltséggel fenntartható, energiahatékony lakóházat kapnak” – mondta Czabarka Mihály, a társasház-felújítások teljes körű lebonyolításával foglalkozó Projectdoctor Kft. ügyvezetője.</w:t>
      </w:r>
    </w:p>
    <w:p w:rsidR="00C7100F" w:rsidRDefault="00AD5AA5" w:rsidP="00AD5AA5">
      <w:pPr>
        <w:rPr>
          <w:color w:val="222222"/>
        </w:rPr>
      </w:pPr>
      <w:r w:rsidRPr="00AD5AA5">
        <w:rPr>
          <w:color w:val="222222"/>
        </w:rPr>
        <w:t>* (7/2006. (V. 24.) TNM rendelet az épületek energetikai jellemzőinek meghatározásáról** Megjegyzés: a négyzetméter nem a lakások alapterületére értendő, hanem a lakást körülvevő külső homlokzatra</w:t>
      </w:r>
      <w:r>
        <w:rPr>
          <w:color w:val="2222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C7100F" w:rsidRPr="005923FA" w:rsidTr="00076A56">
        <w:trPr>
          <w:trHeight w:val="35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C7100F" w:rsidRPr="005923FA" w:rsidRDefault="00AD5AA5" w:rsidP="00076A56">
            <w:pPr>
              <w:rPr>
                <w:rFonts w:cs="Arial"/>
                <w:sz w:val="22"/>
              </w:rPr>
            </w:pPr>
            <w:r>
              <w:rPr>
                <w:rFonts w:cs="Arial"/>
                <w:sz w:val="22"/>
              </w:rPr>
              <w:t>Profitline.hu</w:t>
            </w:r>
          </w:p>
        </w:tc>
        <w:tc>
          <w:tcPr>
            <w:tcW w:w="4950" w:type="dxa"/>
            <w:gridSpan w:val="2"/>
            <w:shd w:val="clear" w:color="auto" w:fill="0C0C0C"/>
            <w:vAlign w:val="center"/>
          </w:tcPr>
          <w:p w:rsidR="00C7100F" w:rsidRPr="005923FA" w:rsidRDefault="00C7100F" w:rsidP="00076A56">
            <w:pPr>
              <w:spacing w:after="120" w:line="240" w:lineRule="auto"/>
              <w:jc w:val="center"/>
              <w:rPr>
                <w:rFonts w:cs="Arial"/>
                <w:b/>
                <w:sz w:val="22"/>
                <w:lang w:val="en-GB"/>
              </w:rPr>
            </w:pPr>
            <w:r w:rsidRPr="005923FA">
              <w:rPr>
                <w:rFonts w:cs="Arial"/>
                <w:b/>
                <w:sz w:val="22"/>
                <w:lang w:val="en-GB"/>
              </w:rPr>
              <w:t>MEDIA SPECIFICS</w:t>
            </w:r>
          </w:p>
        </w:tc>
      </w:tr>
      <w:tr w:rsidR="00C7100F" w:rsidRPr="005923FA" w:rsidTr="00076A56">
        <w:trPr>
          <w:trHeight w:val="351"/>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C7100F" w:rsidRPr="005923FA" w:rsidRDefault="00AD5AA5" w:rsidP="00076A56">
            <w:pPr>
              <w:spacing w:after="120" w:line="240" w:lineRule="auto"/>
              <w:rPr>
                <w:rFonts w:cs="Arial"/>
                <w:sz w:val="22"/>
                <w:lang w:val="en-GB"/>
              </w:rPr>
            </w:pPr>
            <w:r>
              <w:rPr>
                <w:rFonts w:cs="Arial"/>
                <w:sz w:val="22"/>
                <w:lang w:val="en-GB"/>
              </w:rPr>
              <w:t>21</w:t>
            </w:r>
            <w:r w:rsidR="00C7100F">
              <w:rPr>
                <w:rFonts w:cs="Arial"/>
                <w:sz w:val="22"/>
                <w:lang w:val="en-GB"/>
              </w:rPr>
              <w:t>/10</w:t>
            </w:r>
            <w:r>
              <w:rPr>
                <w:rFonts w:cs="Arial"/>
                <w:sz w:val="22"/>
                <w:lang w:val="en-GB"/>
              </w:rPr>
              <w:t>/</w:t>
            </w:r>
            <w:r w:rsidR="00C7100F">
              <w:rPr>
                <w:rFonts w:cs="Arial"/>
                <w:sz w:val="22"/>
                <w:lang w:val="en-GB"/>
              </w:rPr>
              <w:t>2019</w:t>
            </w:r>
          </w:p>
        </w:tc>
        <w:tc>
          <w:tcPr>
            <w:tcW w:w="2178" w:type="dxa"/>
            <w:vAlign w:val="center"/>
          </w:tcPr>
          <w:p w:rsidR="00C7100F" w:rsidRPr="005923FA" w:rsidRDefault="00C7100F"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C7100F" w:rsidRPr="005923FA" w:rsidRDefault="00C7100F" w:rsidP="00076A56">
            <w:pPr>
              <w:spacing w:after="120" w:line="240" w:lineRule="auto"/>
              <w:rPr>
                <w:rFonts w:cs="Arial"/>
                <w:sz w:val="22"/>
                <w:lang w:val="en-GB"/>
              </w:rPr>
            </w:pPr>
            <w:r>
              <w:rPr>
                <w:rFonts w:cs="Arial"/>
                <w:sz w:val="22"/>
                <w:lang w:val="en-GB"/>
              </w:rPr>
              <w:t>Online</w:t>
            </w:r>
          </w:p>
        </w:tc>
      </w:tr>
      <w:tr w:rsidR="00C7100F" w:rsidRPr="005923FA" w:rsidTr="00076A56">
        <w:trPr>
          <w:trHeight w:val="17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C7100F" w:rsidRPr="005923FA" w:rsidRDefault="00C7100F" w:rsidP="00076A56">
            <w:pPr>
              <w:spacing w:after="120" w:line="240" w:lineRule="auto"/>
              <w:rPr>
                <w:rFonts w:cs="Arial"/>
                <w:sz w:val="22"/>
                <w:lang w:val="en-GB"/>
              </w:rPr>
            </w:pPr>
            <w:r w:rsidRPr="005923FA">
              <w:rPr>
                <w:rFonts w:cs="Arial"/>
                <w:sz w:val="22"/>
                <w:lang w:val="en-GB"/>
              </w:rPr>
              <w:t>-</w:t>
            </w:r>
          </w:p>
        </w:tc>
        <w:tc>
          <w:tcPr>
            <w:tcW w:w="2178" w:type="dxa"/>
            <w:vAlign w:val="center"/>
          </w:tcPr>
          <w:p w:rsidR="00C7100F" w:rsidRPr="005923FA" w:rsidRDefault="00C7100F"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C7100F" w:rsidRPr="004938DB" w:rsidRDefault="00742F2B" w:rsidP="00076A56">
            <w:pPr>
              <w:rPr>
                <w:rFonts w:ascii="Calibri" w:hAnsi="Calibri" w:cs="Calibri"/>
                <w:b/>
                <w:bCs/>
                <w:sz w:val="22"/>
              </w:rPr>
            </w:pPr>
            <w:r w:rsidRPr="00742F2B">
              <w:rPr>
                <w:rFonts w:cs="Arial"/>
                <w:sz w:val="22"/>
                <w:lang w:val="en-GB"/>
              </w:rPr>
              <w:t>150 000</w:t>
            </w:r>
          </w:p>
        </w:tc>
      </w:tr>
      <w:tr w:rsidR="00C7100F" w:rsidRPr="005923FA" w:rsidTr="00076A56">
        <w:trPr>
          <w:trHeight w:val="296"/>
        </w:trPr>
        <w:tc>
          <w:tcPr>
            <w:tcW w:w="1950" w:type="dxa"/>
          </w:tcPr>
          <w:p w:rsidR="00C7100F" w:rsidRPr="005923FA" w:rsidRDefault="00C7100F"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C7100F" w:rsidRPr="005923FA" w:rsidRDefault="00742F2B" w:rsidP="00076A56">
            <w:pPr>
              <w:spacing w:after="0" w:line="240" w:lineRule="auto"/>
              <w:rPr>
                <w:rFonts w:cs="Arial"/>
                <w:sz w:val="22"/>
                <w:lang w:val="en-GB"/>
              </w:rPr>
            </w:pPr>
            <w:r>
              <w:rPr>
                <w:rFonts w:cs="Arial"/>
                <w:sz w:val="22"/>
                <w:lang w:val="en-GB"/>
              </w:rPr>
              <w:t>300 000</w:t>
            </w:r>
          </w:p>
        </w:tc>
        <w:tc>
          <w:tcPr>
            <w:tcW w:w="2178" w:type="dxa"/>
            <w:vAlign w:val="center"/>
          </w:tcPr>
          <w:p w:rsidR="00C7100F" w:rsidRPr="005923FA" w:rsidRDefault="00C7100F"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C7100F" w:rsidRPr="005923FA" w:rsidRDefault="00C7100F" w:rsidP="00076A56">
            <w:pPr>
              <w:spacing w:after="0" w:line="240" w:lineRule="auto"/>
              <w:rPr>
                <w:rFonts w:cs="Arial"/>
                <w:sz w:val="22"/>
                <w:lang w:val="en-GB"/>
              </w:rPr>
            </w:pPr>
            <w:r>
              <w:rPr>
                <w:rFonts w:cs="Arial"/>
                <w:sz w:val="22"/>
                <w:lang w:val="en-GB"/>
              </w:rPr>
              <w:t>-</w:t>
            </w:r>
          </w:p>
        </w:tc>
      </w:tr>
      <w:tr w:rsidR="00C7100F" w:rsidRPr="005923FA" w:rsidTr="00076A56">
        <w:trPr>
          <w:trHeight w:val="243"/>
        </w:trPr>
        <w:tc>
          <w:tcPr>
            <w:tcW w:w="1950" w:type="dxa"/>
          </w:tcPr>
          <w:p w:rsidR="00C7100F" w:rsidRPr="005923FA" w:rsidRDefault="00C7100F" w:rsidP="00076A56">
            <w:pPr>
              <w:spacing w:after="0" w:line="240" w:lineRule="auto"/>
              <w:rPr>
                <w:rFonts w:cs="Arial"/>
                <w:b/>
                <w:sz w:val="22"/>
                <w:lang w:val="en-GB"/>
              </w:rPr>
            </w:pPr>
          </w:p>
        </w:tc>
        <w:tc>
          <w:tcPr>
            <w:tcW w:w="8850" w:type="dxa"/>
            <w:gridSpan w:val="3"/>
            <w:vAlign w:val="center"/>
          </w:tcPr>
          <w:p w:rsidR="00C7100F" w:rsidRPr="005923FA" w:rsidRDefault="00C7100F" w:rsidP="00076A56">
            <w:pPr>
              <w:spacing w:after="0" w:line="240" w:lineRule="auto"/>
              <w:rPr>
                <w:rFonts w:cs="Arial"/>
                <w:b/>
                <w:sz w:val="22"/>
                <w:lang w:val="en-GB"/>
              </w:rPr>
            </w:pP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C7100F" w:rsidRPr="00734B17" w:rsidRDefault="007F2673" w:rsidP="00076A56">
            <w:pPr>
              <w:rPr>
                <w:b/>
                <w:bCs/>
                <w:szCs w:val="20"/>
                <w:lang w:val="en-GB"/>
              </w:rPr>
            </w:pPr>
            <w:r w:rsidRPr="007F2673">
              <w:rPr>
                <w:b/>
                <w:bCs/>
                <w:szCs w:val="20"/>
                <w:lang w:val="en-GB"/>
              </w:rPr>
              <w:t>Apartment buildings can save a lot if they start insulating now</w:t>
            </w: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C7100F" w:rsidRPr="007F2673" w:rsidRDefault="00C36206" w:rsidP="00076A56">
            <w:pPr>
              <w:pStyle w:val="NormlWeb"/>
              <w:shd w:val="clear" w:color="auto" w:fill="FFFFFF"/>
              <w:spacing w:before="0" w:beforeAutospacing="0" w:after="0" w:afterAutospacing="0"/>
              <w:textAlignment w:val="baseline"/>
              <w:rPr>
                <w:rFonts w:ascii="Verdana" w:hAnsi="Verdana"/>
                <w:bCs/>
                <w:sz w:val="16"/>
                <w:lang w:val="en-GB"/>
              </w:rPr>
            </w:pPr>
            <w:r w:rsidRPr="007F2673">
              <w:rPr>
                <w:rFonts w:ascii="Verdana" w:hAnsi="Verdana"/>
                <w:color w:val="000000"/>
                <w:sz w:val="16"/>
              </w:rPr>
              <w:t xml:space="preserve">The cost of energy efficiency can double for those 590 thousand blocks of flats without insulation, if they don’t act in </w:t>
            </w:r>
            <w:proofErr w:type="gramStart"/>
            <w:r w:rsidRPr="007F2673">
              <w:rPr>
                <w:rFonts w:ascii="Verdana" w:hAnsi="Verdana"/>
                <w:color w:val="000000"/>
                <w:sz w:val="16"/>
              </w:rPr>
              <w:t>time .After</w:t>
            </w:r>
            <w:proofErr w:type="gramEnd"/>
            <w:r w:rsidRPr="007F2673">
              <w:rPr>
                <w:rFonts w:ascii="Verdana" w:hAnsi="Verdana"/>
                <w:color w:val="000000"/>
                <w:sz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C7100F" w:rsidRDefault="008602AB" w:rsidP="00AD5AA5">
      <w:pPr>
        <w:jc w:val="center"/>
        <w:rPr>
          <w:color w:val="222222"/>
        </w:rPr>
      </w:pPr>
      <w:hyperlink r:id="rId19" w:history="1">
        <w:r w:rsidR="00AD5AA5">
          <w:rPr>
            <w:rStyle w:val="Hiperhivatkozs"/>
          </w:rPr>
          <w:t>https://profitline.hu/Rengeteget-sporolhatnak-a-tarsashazak-ha-meg-most-szigeteltetnek-399152</w:t>
        </w:r>
      </w:hyperlink>
    </w:p>
    <w:p w:rsidR="00AD5AA5" w:rsidRDefault="00AD5AA5" w:rsidP="00AD5AA5">
      <w:pPr>
        <w:jc w:val="center"/>
        <w:rPr>
          <w:color w:val="222222"/>
        </w:rPr>
      </w:pPr>
      <w:r>
        <w:rPr>
          <w:noProof/>
          <w:lang w:eastAsia="hu-HU"/>
        </w:rPr>
        <w:drawing>
          <wp:inline distT="0" distB="0" distL="0" distR="0" wp14:anchorId="44733596" wp14:editId="682AB076">
            <wp:extent cx="3716259" cy="4478600"/>
            <wp:effectExtent l="0" t="0" r="0" b="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722330" cy="4485917"/>
                    </a:xfrm>
                    <a:prstGeom prst="rect">
                      <a:avLst/>
                    </a:prstGeom>
                  </pic:spPr>
                </pic:pic>
              </a:graphicData>
            </a:graphic>
          </wp:inline>
        </w:drawing>
      </w:r>
    </w:p>
    <w:p w:rsidR="00AD5AA5" w:rsidRDefault="00AD5AA5">
      <w:pPr>
        <w:jc w:val="left"/>
        <w:rPr>
          <w:color w:val="222222"/>
        </w:rPr>
      </w:pPr>
      <w:r>
        <w:rPr>
          <w:color w:val="222222"/>
        </w:rPr>
        <w:br w:type="page"/>
      </w:r>
    </w:p>
    <w:p w:rsidR="00AD5AA5" w:rsidRPr="00AD5AA5" w:rsidRDefault="00AD5AA5" w:rsidP="00AD5AA5">
      <w:pPr>
        <w:rPr>
          <w:color w:val="222222"/>
        </w:rPr>
      </w:pPr>
      <w:r w:rsidRPr="00AD5AA5">
        <w:rPr>
          <w:color w:val="222222"/>
        </w:rPr>
        <w:lastRenderedPageBreak/>
        <w:t>Rengeteget spórolhatnak a társasházak, ha még most szigeteltetnek</w:t>
      </w:r>
    </w:p>
    <w:p w:rsidR="00AD5AA5" w:rsidRPr="00AD5AA5" w:rsidRDefault="00AD5AA5" w:rsidP="00AD5AA5">
      <w:pPr>
        <w:rPr>
          <w:color w:val="222222"/>
        </w:rPr>
      </w:pPr>
      <w:r w:rsidRPr="00AD5AA5">
        <w:rPr>
          <w:color w:val="222222"/>
        </w:rP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AD5AA5" w:rsidRPr="00AD5AA5" w:rsidRDefault="00AD5AA5" w:rsidP="00AD5AA5">
      <w:pPr>
        <w:rPr>
          <w:color w:val="222222"/>
        </w:rPr>
      </w:pPr>
      <w:r w:rsidRPr="00AD5AA5">
        <w:rPr>
          <w:color w:val="222222"/>
        </w:rPr>
        <w:t>Rengeteget spórolhatnak a társasházak, ha még most szigeteltetnek</w:t>
      </w:r>
    </w:p>
    <w:p w:rsidR="00AD5AA5" w:rsidRPr="00AD5AA5" w:rsidRDefault="00AD5AA5" w:rsidP="00AD5AA5">
      <w:pPr>
        <w:rPr>
          <w:color w:val="222222"/>
        </w:rPr>
      </w:pPr>
      <w:r w:rsidRPr="00AD5AA5">
        <w:rPr>
          <w:color w:val="222222"/>
        </w:rP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AD5AA5" w:rsidRPr="00AD5AA5" w:rsidRDefault="00AD5AA5" w:rsidP="00AD5AA5">
      <w:pPr>
        <w:rPr>
          <w:color w:val="222222"/>
        </w:rPr>
      </w:pPr>
      <w:r w:rsidRPr="00AD5AA5">
        <w:rPr>
          <w:color w:val="222222"/>
        </w:rP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AD5AA5" w:rsidRPr="00AD5AA5" w:rsidRDefault="00AD5AA5" w:rsidP="00AD5AA5">
      <w:pPr>
        <w:rPr>
          <w:color w:val="222222"/>
        </w:rPr>
      </w:pPr>
      <w:r w:rsidRPr="00AD5AA5">
        <w:rPr>
          <w:color w:val="222222"/>
        </w:rP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w:t>
      </w:r>
    </w:p>
    <w:p w:rsidR="00AD5AA5" w:rsidRPr="00AD5AA5" w:rsidRDefault="00AD5AA5" w:rsidP="00AD5AA5">
      <w:pPr>
        <w:rPr>
          <w:color w:val="222222"/>
        </w:rPr>
      </w:pPr>
      <w:r w:rsidRPr="00AD5AA5">
        <w:rPr>
          <w:color w:val="222222"/>
        </w:rPr>
        <w:t>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AD5AA5" w:rsidRPr="00AD5AA5" w:rsidRDefault="00AD5AA5" w:rsidP="00AD5AA5">
      <w:pPr>
        <w:rPr>
          <w:color w:val="222222"/>
        </w:rPr>
      </w:pPr>
      <w:r w:rsidRPr="00AD5AA5">
        <w:rPr>
          <w:color w:val="222222"/>
        </w:rPr>
        <w:t xml:space="preserve"> „A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AD5AA5" w:rsidRPr="00AD5AA5" w:rsidRDefault="00AD5AA5" w:rsidP="00AD5AA5">
      <w:pPr>
        <w:rPr>
          <w:color w:val="222222"/>
        </w:rPr>
      </w:pPr>
      <w:r w:rsidRPr="00AD5AA5">
        <w:rPr>
          <w:color w:val="222222"/>
        </w:rPr>
        <w:t>A közgyűlésen jelenlévők felének, plusz egy embernek a szavazata ugyan elég az elhatározáshoz, gyakorlatban azonban akkor valósulhat meg a felújítás, ha az összes voksolásra jogosult kétharmada hozzájárul a munkálatokhoz.</w:t>
      </w:r>
    </w:p>
    <w:p w:rsidR="00AD5AA5" w:rsidRPr="00AD5AA5" w:rsidRDefault="00AD5AA5" w:rsidP="00AD5AA5">
      <w:pPr>
        <w:rPr>
          <w:color w:val="222222"/>
        </w:rPr>
      </w:pPr>
      <w:r w:rsidRPr="00AD5AA5">
        <w:rPr>
          <w:color w:val="222222"/>
        </w:rP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w:t>
      </w:r>
      <w:r w:rsidRPr="00AD5AA5">
        <w:rPr>
          <w:color w:val="222222"/>
        </w:rPr>
        <w:lastRenderedPageBreak/>
        <w:t>közös képviselők, intéző bizottságok és lakóközösségek számára megéri szigetelni, mert fele rezsiköltséggel fenntartható, energiahatékony lakóházat kapnak” – mondta Czabarka Mihály, a társasház-felújítások teljes körű lebonyolításával foglalkozó Projectdoctor Kft. ügyvezetője.</w:t>
      </w:r>
    </w:p>
    <w:p w:rsidR="00C7100F" w:rsidRDefault="00AD5AA5" w:rsidP="007F2673">
      <w:pPr>
        <w:rPr>
          <w:color w:val="222222"/>
        </w:rPr>
      </w:pPr>
      <w:r w:rsidRPr="00AD5AA5">
        <w:rPr>
          <w:color w:val="222222"/>
        </w:rPr>
        <w:t>* (7/2006. (V. 24.) TNM rendelet az épületek energetikai jellemzőinek meghatározásáról** Megjegyzés: a négyzetméter nem a lakások alapterületére értendő, hanem a lakást körülvevő külső homlokzatra</w:t>
      </w:r>
      <w:r>
        <w:rPr>
          <w:color w:val="2222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C7100F" w:rsidRPr="005923FA" w:rsidTr="00076A56">
        <w:trPr>
          <w:trHeight w:val="35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C7100F" w:rsidRPr="005923FA" w:rsidRDefault="00CD48AD" w:rsidP="00076A56">
            <w:pPr>
              <w:rPr>
                <w:rFonts w:cs="Arial"/>
                <w:sz w:val="22"/>
              </w:rPr>
            </w:pPr>
            <w:r>
              <w:rPr>
                <w:rFonts w:cs="Arial"/>
                <w:sz w:val="22"/>
              </w:rPr>
              <w:t>Nőinetcafe</w:t>
            </w:r>
            <w:proofErr w:type="gramStart"/>
            <w:r>
              <w:rPr>
                <w:rFonts w:cs="Arial"/>
                <w:sz w:val="22"/>
              </w:rPr>
              <w:t>.hu</w:t>
            </w:r>
            <w:proofErr w:type="gramEnd"/>
          </w:p>
        </w:tc>
        <w:tc>
          <w:tcPr>
            <w:tcW w:w="4950" w:type="dxa"/>
            <w:gridSpan w:val="2"/>
            <w:shd w:val="clear" w:color="auto" w:fill="0C0C0C"/>
            <w:vAlign w:val="center"/>
          </w:tcPr>
          <w:p w:rsidR="00C7100F" w:rsidRPr="005923FA" w:rsidRDefault="00C7100F" w:rsidP="00076A56">
            <w:pPr>
              <w:spacing w:after="120" w:line="240" w:lineRule="auto"/>
              <w:jc w:val="center"/>
              <w:rPr>
                <w:rFonts w:cs="Arial"/>
                <w:b/>
                <w:sz w:val="22"/>
                <w:lang w:val="en-GB"/>
              </w:rPr>
            </w:pPr>
            <w:r w:rsidRPr="005923FA">
              <w:rPr>
                <w:rFonts w:cs="Arial"/>
                <w:b/>
                <w:sz w:val="22"/>
                <w:lang w:val="en-GB"/>
              </w:rPr>
              <w:t>MEDIA SPECIFICS</w:t>
            </w:r>
          </w:p>
        </w:tc>
      </w:tr>
      <w:tr w:rsidR="00C7100F" w:rsidRPr="005923FA" w:rsidTr="00076A56">
        <w:trPr>
          <w:trHeight w:val="351"/>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C7100F" w:rsidRPr="005923FA" w:rsidRDefault="00CD48AD" w:rsidP="00076A56">
            <w:pPr>
              <w:spacing w:after="120" w:line="240" w:lineRule="auto"/>
              <w:rPr>
                <w:rFonts w:cs="Arial"/>
                <w:sz w:val="22"/>
                <w:lang w:val="en-GB"/>
              </w:rPr>
            </w:pPr>
            <w:r>
              <w:rPr>
                <w:rFonts w:cs="Arial"/>
                <w:sz w:val="22"/>
                <w:lang w:val="en-GB"/>
              </w:rPr>
              <w:t>21</w:t>
            </w:r>
            <w:r w:rsidR="00C7100F">
              <w:rPr>
                <w:rFonts w:cs="Arial"/>
                <w:sz w:val="22"/>
                <w:lang w:val="en-GB"/>
              </w:rPr>
              <w:t>/10</w:t>
            </w:r>
            <w:r>
              <w:rPr>
                <w:rFonts w:cs="Arial"/>
                <w:sz w:val="22"/>
                <w:lang w:val="en-GB"/>
              </w:rPr>
              <w:t>/</w:t>
            </w:r>
            <w:r w:rsidR="00C7100F">
              <w:rPr>
                <w:rFonts w:cs="Arial"/>
                <w:sz w:val="22"/>
                <w:lang w:val="en-GB"/>
              </w:rPr>
              <w:t>2019</w:t>
            </w:r>
          </w:p>
        </w:tc>
        <w:tc>
          <w:tcPr>
            <w:tcW w:w="2178" w:type="dxa"/>
            <w:vAlign w:val="center"/>
          </w:tcPr>
          <w:p w:rsidR="00C7100F" w:rsidRPr="005923FA" w:rsidRDefault="00C7100F"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C7100F" w:rsidRPr="005923FA" w:rsidRDefault="00C7100F" w:rsidP="00076A56">
            <w:pPr>
              <w:spacing w:after="120" w:line="240" w:lineRule="auto"/>
              <w:rPr>
                <w:rFonts w:cs="Arial"/>
                <w:sz w:val="22"/>
                <w:lang w:val="en-GB"/>
              </w:rPr>
            </w:pPr>
            <w:r>
              <w:rPr>
                <w:rFonts w:cs="Arial"/>
                <w:sz w:val="22"/>
                <w:lang w:val="en-GB"/>
              </w:rPr>
              <w:t>Online</w:t>
            </w:r>
          </w:p>
        </w:tc>
      </w:tr>
      <w:tr w:rsidR="00C7100F" w:rsidRPr="005923FA" w:rsidTr="00076A56">
        <w:trPr>
          <w:trHeight w:val="17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C7100F" w:rsidRPr="005923FA" w:rsidRDefault="00C7100F" w:rsidP="00076A56">
            <w:pPr>
              <w:spacing w:after="120" w:line="240" w:lineRule="auto"/>
              <w:rPr>
                <w:rFonts w:cs="Arial"/>
                <w:sz w:val="22"/>
                <w:lang w:val="en-GB"/>
              </w:rPr>
            </w:pPr>
            <w:r w:rsidRPr="005923FA">
              <w:rPr>
                <w:rFonts w:cs="Arial"/>
                <w:sz w:val="22"/>
                <w:lang w:val="en-GB"/>
              </w:rPr>
              <w:t>-</w:t>
            </w:r>
          </w:p>
        </w:tc>
        <w:tc>
          <w:tcPr>
            <w:tcW w:w="2178" w:type="dxa"/>
            <w:vAlign w:val="center"/>
          </w:tcPr>
          <w:p w:rsidR="00C7100F" w:rsidRPr="005923FA" w:rsidRDefault="00C7100F"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C7100F" w:rsidRPr="004938DB" w:rsidRDefault="00742F2B" w:rsidP="00742F2B">
            <w:pPr>
              <w:spacing w:after="0" w:line="240" w:lineRule="auto"/>
              <w:rPr>
                <w:rFonts w:ascii="Calibri" w:hAnsi="Calibri" w:cs="Calibri"/>
                <w:b/>
                <w:bCs/>
                <w:sz w:val="22"/>
              </w:rPr>
            </w:pPr>
            <w:r w:rsidRPr="00742F2B">
              <w:rPr>
                <w:rFonts w:cs="Arial"/>
                <w:sz w:val="22"/>
                <w:lang w:val="en-GB"/>
              </w:rPr>
              <w:t>5 500</w:t>
            </w:r>
          </w:p>
        </w:tc>
      </w:tr>
      <w:tr w:rsidR="00C7100F" w:rsidRPr="005923FA" w:rsidTr="00076A56">
        <w:trPr>
          <w:trHeight w:val="296"/>
        </w:trPr>
        <w:tc>
          <w:tcPr>
            <w:tcW w:w="1950" w:type="dxa"/>
          </w:tcPr>
          <w:p w:rsidR="00C7100F" w:rsidRPr="005923FA" w:rsidRDefault="00C7100F"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C7100F" w:rsidRPr="005923FA" w:rsidRDefault="00742F2B" w:rsidP="00076A56">
            <w:pPr>
              <w:spacing w:after="0" w:line="240" w:lineRule="auto"/>
              <w:rPr>
                <w:rFonts w:cs="Arial"/>
                <w:sz w:val="22"/>
                <w:lang w:val="en-GB"/>
              </w:rPr>
            </w:pPr>
            <w:r>
              <w:rPr>
                <w:rFonts w:cs="Arial"/>
                <w:sz w:val="22"/>
                <w:lang w:val="en-GB"/>
              </w:rPr>
              <w:t>50 000</w:t>
            </w:r>
          </w:p>
        </w:tc>
        <w:tc>
          <w:tcPr>
            <w:tcW w:w="2178" w:type="dxa"/>
            <w:vAlign w:val="center"/>
          </w:tcPr>
          <w:p w:rsidR="00C7100F" w:rsidRPr="005923FA" w:rsidRDefault="00C7100F"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C7100F" w:rsidRPr="005923FA" w:rsidRDefault="00C7100F" w:rsidP="00076A56">
            <w:pPr>
              <w:spacing w:after="0" w:line="240" w:lineRule="auto"/>
              <w:rPr>
                <w:rFonts w:cs="Arial"/>
                <w:sz w:val="22"/>
                <w:lang w:val="en-GB"/>
              </w:rPr>
            </w:pPr>
            <w:r>
              <w:rPr>
                <w:rFonts w:cs="Arial"/>
                <w:sz w:val="22"/>
                <w:lang w:val="en-GB"/>
              </w:rPr>
              <w:t>-</w:t>
            </w:r>
          </w:p>
        </w:tc>
      </w:tr>
      <w:tr w:rsidR="00C7100F" w:rsidRPr="005923FA" w:rsidTr="00076A56">
        <w:trPr>
          <w:trHeight w:val="243"/>
        </w:trPr>
        <w:tc>
          <w:tcPr>
            <w:tcW w:w="1950" w:type="dxa"/>
          </w:tcPr>
          <w:p w:rsidR="00C7100F" w:rsidRPr="005923FA" w:rsidRDefault="00C7100F" w:rsidP="00076A56">
            <w:pPr>
              <w:spacing w:after="0" w:line="240" w:lineRule="auto"/>
              <w:rPr>
                <w:rFonts w:cs="Arial"/>
                <w:b/>
                <w:sz w:val="22"/>
                <w:lang w:val="en-GB"/>
              </w:rPr>
            </w:pPr>
          </w:p>
        </w:tc>
        <w:tc>
          <w:tcPr>
            <w:tcW w:w="8850" w:type="dxa"/>
            <w:gridSpan w:val="3"/>
            <w:vAlign w:val="center"/>
          </w:tcPr>
          <w:p w:rsidR="00C7100F" w:rsidRPr="005923FA" w:rsidRDefault="00C7100F" w:rsidP="00076A56">
            <w:pPr>
              <w:spacing w:after="0" w:line="240" w:lineRule="auto"/>
              <w:rPr>
                <w:rFonts w:cs="Arial"/>
                <w:b/>
                <w:sz w:val="22"/>
                <w:lang w:val="en-GB"/>
              </w:rPr>
            </w:pP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C7100F" w:rsidRPr="00734B17" w:rsidRDefault="007F2673" w:rsidP="00076A56">
            <w:pPr>
              <w:rPr>
                <w:b/>
                <w:bCs/>
                <w:szCs w:val="20"/>
                <w:lang w:val="en-GB"/>
              </w:rPr>
            </w:pPr>
            <w:r w:rsidRPr="007F2673">
              <w:rPr>
                <w:b/>
                <w:bCs/>
                <w:szCs w:val="20"/>
                <w:lang w:val="en-GB"/>
              </w:rPr>
              <w:t>Apartment buildings can save a lot if they start insulating now</w:t>
            </w: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C7100F" w:rsidRPr="007F2673" w:rsidRDefault="00C36206" w:rsidP="00076A56">
            <w:pPr>
              <w:pStyle w:val="NormlWeb"/>
              <w:shd w:val="clear" w:color="auto" w:fill="FFFFFF"/>
              <w:spacing w:before="0" w:beforeAutospacing="0" w:after="0" w:afterAutospacing="0"/>
              <w:textAlignment w:val="baseline"/>
              <w:rPr>
                <w:rFonts w:ascii="Verdana" w:hAnsi="Verdana"/>
                <w:bCs/>
                <w:sz w:val="16"/>
                <w:lang w:val="en-GB"/>
              </w:rPr>
            </w:pPr>
            <w:r w:rsidRPr="007F2673">
              <w:rPr>
                <w:rFonts w:ascii="Verdana" w:hAnsi="Verdana"/>
                <w:color w:val="000000"/>
                <w:sz w:val="16"/>
              </w:rPr>
              <w:t xml:space="preserve">The cost of energy efficiency can double for those 590 thousand blocks of flats without insulation, if they don’t act in </w:t>
            </w:r>
            <w:proofErr w:type="gramStart"/>
            <w:r w:rsidRPr="007F2673">
              <w:rPr>
                <w:rFonts w:ascii="Verdana" w:hAnsi="Verdana"/>
                <w:color w:val="000000"/>
                <w:sz w:val="16"/>
              </w:rPr>
              <w:t>time .After</w:t>
            </w:r>
            <w:proofErr w:type="gramEnd"/>
            <w:r w:rsidRPr="007F2673">
              <w:rPr>
                <w:rFonts w:ascii="Verdana" w:hAnsi="Verdana"/>
                <w:color w:val="000000"/>
                <w:sz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C7100F" w:rsidRDefault="008602AB" w:rsidP="00AD5AA5">
      <w:pPr>
        <w:jc w:val="center"/>
      </w:pPr>
      <w:hyperlink r:id="rId21" w:history="1">
        <w:r w:rsidR="00AD5AA5">
          <w:rPr>
            <w:rStyle w:val="Hiperhivatkozs"/>
          </w:rPr>
          <w:t>http://noinetcafe.hu/otthon/10918-rengeteget-sp%C3%B3rolhatnak-a-t%C3%A1rsash%C3%A1zak,-ha-m%C3%A9g-most-szigeteltetnek</w:t>
        </w:r>
      </w:hyperlink>
    </w:p>
    <w:p w:rsidR="00CD48AD" w:rsidRDefault="00CD48AD" w:rsidP="00AD5AA5">
      <w:pPr>
        <w:jc w:val="center"/>
        <w:rPr>
          <w:color w:val="222222"/>
        </w:rPr>
      </w:pPr>
      <w:r>
        <w:rPr>
          <w:noProof/>
          <w:lang w:eastAsia="hu-HU"/>
        </w:rPr>
        <w:drawing>
          <wp:inline distT="0" distB="0" distL="0" distR="0" wp14:anchorId="726E73E0" wp14:editId="4FB05AE1">
            <wp:extent cx="5416124" cy="4650154"/>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17198" cy="4651076"/>
                    </a:xfrm>
                    <a:prstGeom prst="rect">
                      <a:avLst/>
                    </a:prstGeom>
                  </pic:spPr>
                </pic:pic>
              </a:graphicData>
            </a:graphic>
          </wp:inline>
        </w:drawing>
      </w:r>
    </w:p>
    <w:p w:rsidR="00CD48AD" w:rsidRDefault="00CD48AD">
      <w:pPr>
        <w:jc w:val="left"/>
        <w:rPr>
          <w:color w:val="222222"/>
        </w:rPr>
      </w:pPr>
      <w:r>
        <w:rPr>
          <w:color w:val="222222"/>
        </w:rPr>
        <w:br w:type="page"/>
      </w:r>
    </w:p>
    <w:p w:rsidR="00CD48AD" w:rsidRPr="00CD48AD" w:rsidRDefault="00CD48AD" w:rsidP="00CD48AD">
      <w:pPr>
        <w:rPr>
          <w:color w:val="222222"/>
        </w:rPr>
      </w:pPr>
      <w:r w:rsidRPr="00CD48AD">
        <w:rPr>
          <w:color w:val="222222"/>
        </w:rPr>
        <w:lastRenderedPageBreak/>
        <w:t>Rengeteget spórolhatnak a társasházak, ha még most szigeteltetnek</w:t>
      </w:r>
    </w:p>
    <w:p w:rsidR="00CD48AD" w:rsidRPr="00CD48AD" w:rsidRDefault="00CD48AD" w:rsidP="00CD48AD">
      <w:pPr>
        <w:rPr>
          <w:color w:val="222222"/>
        </w:rPr>
      </w:pPr>
      <w:r w:rsidRPr="00CD48AD">
        <w:rPr>
          <w:color w:val="222222"/>
        </w:rP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Magyarországon körülbelül 798 ezer ipari technológiával készült (panel) épület van.</w:t>
      </w:r>
    </w:p>
    <w:p w:rsidR="00CD48AD" w:rsidRPr="00CD48AD" w:rsidRDefault="00CD48AD" w:rsidP="00CD48AD">
      <w:pPr>
        <w:rPr>
          <w:color w:val="222222"/>
        </w:rPr>
      </w:pPr>
      <w:r w:rsidRPr="00CD48AD">
        <w:rPr>
          <w:color w:val="222222"/>
        </w:rPr>
        <w:t>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CD48AD" w:rsidRPr="00CD48AD" w:rsidRDefault="00CD48AD" w:rsidP="00CD48AD">
      <w:pPr>
        <w:rPr>
          <w:color w:val="222222"/>
        </w:rPr>
      </w:pPr>
      <w:r w:rsidRPr="00CD48AD">
        <w:rPr>
          <w:color w:val="222222"/>
        </w:rP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CD48AD" w:rsidRPr="00CD48AD" w:rsidRDefault="00CD48AD" w:rsidP="00CD48AD">
      <w:pPr>
        <w:rPr>
          <w:color w:val="222222"/>
        </w:rPr>
      </w:pPr>
      <w:r w:rsidRPr="00CD48AD">
        <w:rPr>
          <w:color w:val="222222"/>
        </w:rP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CD48AD" w:rsidRPr="00CD48AD" w:rsidRDefault="00CD48AD" w:rsidP="00CD48AD">
      <w:pPr>
        <w:rPr>
          <w:color w:val="222222"/>
        </w:rPr>
      </w:pPr>
      <w:r w:rsidRPr="00CD48AD">
        <w:rPr>
          <w:color w:val="222222"/>
        </w:rP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CD48AD" w:rsidRPr="00CD48AD" w:rsidRDefault="00CD48AD" w:rsidP="00CD48AD">
      <w:pPr>
        <w:rPr>
          <w:color w:val="222222"/>
        </w:rPr>
      </w:pPr>
      <w:r w:rsidRPr="00CD48AD">
        <w:rPr>
          <w:color w:val="222222"/>
        </w:rP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CD48AD" w:rsidRPr="00CD48AD" w:rsidRDefault="00CD48AD" w:rsidP="00CD48AD">
      <w:pPr>
        <w:rPr>
          <w:color w:val="222222"/>
        </w:rPr>
      </w:pPr>
      <w:r w:rsidRPr="00CD48AD">
        <w:rPr>
          <w:color w:val="222222"/>
        </w:rPr>
        <w:t>A közgyűlésen jelenlévők felének, plusz egy embernek a szavazata ugyan elég az elhatározáshoz, gyakorlatban azonban akkor valósulhat meg a felújítás, ha az összes voksolásra jogosult kétharmada hozzájárul a munkálatokhoz.</w:t>
      </w:r>
    </w:p>
    <w:p w:rsidR="00AD5AA5" w:rsidRDefault="00CD48AD" w:rsidP="00481030">
      <w:pPr>
        <w:tabs>
          <w:tab w:val="left" w:pos="1345"/>
        </w:tabs>
        <w:rPr>
          <w:color w:val="222222"/>
        </w:rPr>
      </w:pPr>
      <w:r w:rsidRPr="00CD48AD">
        <w:rPr>
          <w:color w:val="222222"/>
        </w:rP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w:t>
      </w:r>
      <w:r w:rsidRPr="00CD48AD">
        <w:rPr>
          <w:color w:val="222222"/>
        </w:rPr>
        <w:lastRenderedPageBreak/>
        <w:t>fele rezsiköltséggel fenntartható, energiahatékony lakóházat kapnak” – mondta Czabarka Mihály, a társasház-felújítások teljes körű lebonyolításával foglalkozó Projectdoctor Kft. ügyvezetője.</w:t>
      </w:r>
      <w:r w:rsidR="00AD5AA5">
        <w:rPr>
          <w:color w:val="2222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C7100F" w:rsidRPr="005923FA" w:rsidTr="00076A56">
        <w:trPr>
          <w:trHeight w:val="35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C7100F" w:rsidRPr="005923FA" w:rsidRDefault="00CD48AD" w:rsidP="00076A56">
            <w:pPr>
              <w:rPr>
                <w:rFonts w:cs="Arial"/>
                <w:sz w:val="22"/>
              </w:rPr>
            </w:pPr>
            <w:r>
              <w:rPr>
                <w:rFonts w:cs="Arial"/>
                <w:sz w:val="22"/>
              </w:rPr>
              <w:t>Pécsért</w:t>
            </w:r>
            <w:proofErr w:type="gramStart"/>
            <w:r>
              <w:rPr>
                <w:rFonts w:cs="Arial"/>
                <w:sz w:val="22"/>
              </w:rPr>
              <w:t>.hu</w:t>
            </w:r>
            <w:proofErr w:type="gramEnd"/>
          </w:p>
        </w:tc>
        <w:tc>
          <w:tcPr>
            <w:tcW w:w="4950" w:type="dxa"/>
            <w:gridSpan w:val="2"/>
            <w:shd w:val="clear" w:color="auto" w:fill="0C0C0C"/>
            <w:vAlign w:val="center"/>
          </w:tcPr>
          <w:p w:rsidR="00C7100F" w:rsidRPr="005923FA" w:rsidRDefault="00C7100F" w:rsidP="00076A56">
            <w:pPr>
              <w:spacing w:after="120" w:line="240" w:lineRule="auto"/>
              <w:jc w:val="center"/>
              <w:rPr>
                <w:rFonts w:cs="Arial"/>
                <w:b/>
                <w:sz w:val="22"/>
                <w:lang w:val="en-GB"/>
              </w:rPr>
            </w:pPr>
            <w:r w:rsidRPr="005923FA">
              <w:rPr>
                <w:rFonts w:cs="Arial"/>
                <w:b/>
                <w:sz w:val="22"/>
                <w:lang w:val="en-GB"/>
              </w:rPr>
              <w:t>MEDIA SPECIFICS</w:t>
            </w:r>
          </w:p>
        </w:tc>
      </w:tr>
      <w:tr w:rsidR="00C7100F" w:rsidRPr="005923FA" w:rsidTr="00076A56">
        <w:trPr>
          <w:trHeight w:val="351"/>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C7100F" w:rsidRPr="005923FA" w:rsidRDefault="00CD48AD" w:rsidP="00076A56">
            <w:pPr>
              <w:spacing w:after="120" w:line="240" w:lineRule="auto"/>
              <w:rPr>
                <w:rFonts w:cs="Arial"/>
                <w:sz w:val="22"/>
                <w:lang w:val="en-GB"/>
              </w:rPr>
            </w:pPr>
            <w:r>
              <w:rPr>
                <w:rFonts w:cs="Arial"/>
                <w:sz w:val="22"/>
                <w:lang w:val="en-GB"/>
              </w:rPr>
              <w:t>21</w:t>
            </w:r>
            <w:r w:rsidR="00C7100F">
              <w:rPr>
                <w:rFonts w:cs="Arial"/>
                <w:sz w:val="22"/>
                <w:lang w:val="en-GB"/>
              </w:rPr>
              <w:t>/10</w:t>
            </w:r>
            <w:r>
              <w:rPr>
                <w:rFonts w:cs="Arial"/>
                <w:sz w:val="22"/>
                <w:lang w:val="en-GB"/>
              </w:rPr>
              <w:t>/</w:t>
            </w:r>
            <w:r w:rsidR="00C7100F">
              <w:rPr>
                <w:rFonts w:cs="Arial"/>
                <w:sz w:val="22"/>
                <w:lang w:val="en-GB"/>
              </w:rPr>
              <w:t>2019</w:t>
            </w:r>
          </w:p>
        </w:tc>
        <w:tc>
          <w:tcPr>
            <w:tcW w:w="2178" w:type="dxa"/>
            <w:vAlign w:val="center"/>
          </w:tcPr>
          <w:p w:rsidR="00C7100F" w:rsidRPr="005923FA" w:rsidRDefault="00C7100F"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C7100F" w:rsidRPr="005923FA" w:rsidRDefault="00C7100F" w:rsidP="00076A56">
            <w:pPr>
              <w:spacing w:after="120" w:line="240" w:lineRule="auto"/>
              <w:rPr>
                <w:rFonts w:cs="Arial"/>
                <w:sz w:val="22"/>
                <w:lang w:val="en-GB"/>
              </w:rPr>
            </w:pPr>
            <w:r>
              <w:rPr>
                <w:rFonts w:cs="Arial"/>
                <w:sz w:val="22"/>
                <w:lang w:val="en-GB"/>
              </w:rPr>
              <w:t>Online</w:t>
            </w:r>
          </w:p>
        </w:tc>
      </w:tr>
      <w:tr w:rsidR="00C7100F" w:rsidRPr="005923FA" w:rsidTr="00076A56">
        <w:trPr>
          <w:trHeight w:val="17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C7100F" w:rsidRPr="005923FA" w:rsidRDefault="00C7100F" w:rsidP="00076A56">
            <w:pPr>
              <w:spacing w:after="120" w:line="240" w:lineRule="auto"/>
              <w:rPr>
                <w:rFonts w:cs="Arial"/>
                <w:sz w:val="22"/>
                <w:lang w:val="en-GB"/>
              </w:rPr>
            </w:pPr>
            <w:r w:rsidRPr="005923FA">
              <w:rPr>
                <w:rFonts w:cs="Arial"/>
                <w:sz w:val="22"/>
                <w:lang w:val="en-GB"/>
              </w:rPr>
              <w:t>-</w:t>
            </w:r>
          </w:p>
        </w:tc>
        <w:tc>
          <w:tcPr>
            <w:tcW w:w="2178" w:type="dxa"/>
            <w:vAlign w:val="center"/>
          </w:tcPr>
          <w:p w:rsidR="00C7100F" w:rsidRPr="005923FA" w:rsidRDefault="00C7100F"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C7100F" w:rsidRPr="004938DB" w:rsidRDefault="00742F2B" w:rsidP="00076A56">
            <w:pPr>
              <w:rPr>
                <w:rFonts w:ascii="Calibri" w:hAnsi="Calibri" w:cs="Calibri"/>
                <w:b/>
                <w:bCs/>
                <w:sz w:val="22"/>
              </w:rPr>
            </w:pPr>
            <w:r w:rsidRPr="00742F2B">
              <w:rPr>
                <w:rFonts w:cs="Arial"/>
                <w:sz w:val="22"/>
                <w:lang w:val="en-GB"/>
              </w:rPr>
              <w:t>49 000</w:t>
            </w:r>
          </w:p>
        </w:tc>
      </w:tr>
      <w:tr w:rsidR="00C7100F" w:rsidRPr="005923FA" w:rsidTr="00076A56">
        <w:trPr>
          <w:trHeight w:val="296"/>
        </w:trPr>
        <w:tc>
          <w:tcPr>
            <w:tcW w:w="1950" w:type="dxa"/>
          </w:tcPr>
          <w:p w:rsidR="00C7100F" w:rsidRPr="005923FA" w:rsidRDefault="00C7100F"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C7100F" w:rsidRPr="005923FA" w:rsidRDefault="00742F2B" w:rsidP="00076A56">
            <w:pPr>
              <w:spacing w:after="0" w:line="240" w:lineRule="auto"/>
              <w:rPr>
                <w:rFonts w:cs="Arial"/>
                <w:sz w:val="22"/>
                <w:lang w:val="en-GB"/>
              </w:rPr>
            </w:pPr>
            <w:r>
              <w:rPr>
                <w:rFonts w:cs="Arial"/>
                <w:sz w:val="22"/>
                <w:lang w:val="en-GB"/>
              </w:rPr>
              <w:t>50 000</w:t>
            </w:r>
          </w:p>
        </w:tc>
        <w:tc>
          <w:tcPr>
            <w:tcW w:w="2178" w:type="dxa"/>
            <w:vAlign w:val="center"/>
          </w:tcPr>
          <w:p w:rsidR="00C7100F" w:rsidRPr="005923FA" w:rsidRDefault="00C7100F"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C7100F" w:rsidRPr="005923FA" w:rsidRDefault="00C7100F" w:rsidP="00076A56">
            <w:pPr>
              <w:spacing w:after="0" w:line="240" w:lineRule="auto"/>
              <w:rPr>
                <w:rFonts w:cs="Arial"/>
                <w:sz w:val="22"/>
                <w:lang w:val="en-GB"/>
              </w:rPr>
            </w:pPr>
            <w:r>
              <w:rPr>
                <w:rFonts w:cs="Arial"/>
                <w:sz w:val="22"/>
                <w:lang w:val="en-GB"/>
              </w:rPr>
              <w:t>-</w:t>
            </w:r>
          </w:p>
        </w:tc>
      </w:tr>
      <w:tr w:rsidR="00C7100F" w:rsidRPr="005923FA" w:rsidTr="00076A56">
        <w:trPr>
          <w:trHeight w:val="243"/>
        </w:trPr>
        <w:tc>
          <w:tcPr>
            <w:tcW w:w="1950" w:type="dxa"/>
          </w:tcPr>
          <w:p w:rsidR="00C7100F" w:rsidRPr="005923FA" w:rsidRDefault="00C7100F" w:rsidP="00076A56">
            <w:pPr>
              <w:spacing w:after="0" w:line="240" w:lineRule="auto"/>
              <w:rPr>
                <w:rFonts w:cs="Arial"/>
                <w:b/>
                <w:sz w:val="22"/>
                <w:lang w:val="en-GB"/>
              </w:rPr>
            </w:pPr>
          </w:p>
        </w:tc>
        <w:tc>
          <w:tcPr>
            <w:tcW w:w="8850" w:type="dxa"/>
            <w:gridSpan w:val="3"/>
            <w:vAlign w:val="center"/>
          </w:tcPr>
          <w:p w:rsidR="00C7100F" w:rsidRPr="005923FA" w:rsidRDefault="00C7100F" w:rsidP="00076A56">
            <w:pPr>
              <w:spacing w:after="0" w:line="240" w:lineRule="auto"/>
              <w:rPr>
                <w:rFonts w:cs="Arial"/>
                <w:b/>
                <w:sz w:val="22"/>
                <w:lang w:val="en-GB"/>
              </w:rPr>
            </w:pP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C7100F" w:rsidRPr="00734B17" w:rsidRDefault="00A4401D" w:rsidP="00A4401D">
            <w:pPr>
              <w:rPr>
                <w:b/>
                <w:bCs/>
                <w:szCs w:val="20"/>
                <w:lang w:val="en-GB"/>
              </w:rPr>
            </w:pPr>
            <w:r w:rsidRPr="00A4401D">
              <w:rPr>
                <w:b/>
                <w:bCs/>
                <w:szCs w:val="20"/>
                <w:lang w:val="en-GB"/>
              </w:rPr>
              <w:t>It is worth to insulate your flat soon, buildings’ energy regulation</w:t>
            </w:r>
            <w:r>
              <w:rPr>
                <w:b/>
                <w:bCs/>
                <w:szCs w:val="20"/>
                <w:lang w:val="en-GB"/>
              </w:rPr>
              <w:t>s will be more strict from 2021</w:t>
            </w: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C7100F" w:rsidRPr="00A4401D" w:rsidRDefault="00C36206" w:rsidP="00076A56">
            <w:pPr>
              <w:pStyle w:val="NormlWeb"/>
              <w:shd w:val="clear" w:color="auto" w:fill="FFFFFF"/>
              <w:spacing w:before="0" w:beforeAutospacing="0" w:after="0" w:afterAutospacing="0"/>
              <w:textAlignment w:val="baseline"/>
              <w:rPr>
                <w:rFonts w:ascii="Verdana" w:hAnsi="Verdana"/>
                <w:bCs/>
                <w:sz w:val="16"/>
                <w:lang w:val="en-GB"/>
              </w:rPr>
            </w:pPr>
            <w:r w:rsidRPr="00A4401D">
              <w:rPr>
                <w:rFonts w:ascii="Verdana" w:hAnsi="Verdana"/>
                <w:color w:val="000000"/>
                <w:sz w:val="16"/>
              </w:rPr>
              <w:t xml:space="preserve">The cost of energy efficiency can double for those 590 thousand blocks of flats without insulation, if they don’t act in </w:t>
            </w:r>
            <w:proofErr w:type="gramStart"/>
            <w:r w:rsidRPr="00A4401D">
              <w:rPr>
                <w:rFonts w:ascii="Verdana" w:hAnsi="Verdana"/>
                <w:color w:val="000000"/>
                <w:sz w:val="16"/>
              </w:rPr>
              <w:t>time .After</w:t>
            </w:r>
            <w:proofErr w:type="gramEnd"/>
            <w:r w:rsidRPr="00A4401D">
              <w:rPr>
                <w:rFonts w:ascii="Verdana" w:hAnsi="Verdana"/>
                <w:color w:val="000000"/>
                <w:sz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C7100F" w:rsidRDefault="008602AB" w:rsidP="00CD48AD">
      <w:pPr>
        <w:jc w:val="center"/>
        <w:rPr>
          <w:color w:val="222222"/>
        </w:rPr>
      </w:pPr>
      <w:hyperlink r:id="rId23" w:history="1">
        <w:r w:rsidR="00CD48AD">
          <w:rPr>
            <w:rStyle w:val="Hiperhivatkozs"/>
          </w:rPr>
          <w:t>http://pecsert.hu/2019/10/21/erdemes-minel-hamarabb-szigetelni-a-panellakasokat-2021-tol-szigorodnak-az-epuletenergetikai-eloirasok/</w:t>
        </w:r>
      </w:hyperlink>
    </w:p>
    <w:p w:rsidR="00CD48AD" w:rsidRDefault="00CD48AD" w:rsidP="00CD48AD">
      <w:pPr>
        <w:jc w:val="center"/>
        <w:rPr>
          <w:color w:val="222222"/>
        </w:rPr>
      </w:pPr>
      <w:r>
        <w:rPr>
          <w:noProof/>
          <w:lang w:eastAsia="hu-HU"/>
        </w:rPr>
        <w:drawing>
          <wp:inline distT="0" distB="0" distL="0" distR="0" wp14:anchorId="79976253" wp14:editId="14F9C3DA">
            <wp:extent cx="4708297" cy="4638752"/>
            <wp:effectExtent l="0" t="0" r="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10280" cy="4640706"/>
                    </a:xfrm>
                    <a:prstGeom prst="rect">
                      <a:avLst/>
                    </a:prstGeom>
                  </pic:spPr>
                </pic:pic>
              </a:graphicData>
            </a:graphic>
          </wp:inline>
        </w:drawing>
      </w:r>
    </w:p>
    <w:p w:rsidR="00CD48AD" w:rsidRDefault="00CD48AD">
      <w:pPr>
        <w:jc w:val="left"/>
        <w:rPr>
          <w:color w:val="222222"/>
        </w:rPr>
      </w:pPr>
      <w:r>
        <w:rPr>
          <w:color w:val="222222"/>
        </w:rPr>
        <w:br w:type="page"/>
      </w:r>
    </w:p>
    <w:p w:rsidR="00CD48AD" w:rsidRPr="00CD48AD" w:rsidRDefault="00CD48AD" w:rsidP="00CD48AD">
      <w:pPr>
        <w:rPr>
          <w:color w:val="222222"/>
        </w:rPr>
      </w:pPr>
      <w:r w:rsidRPr="00CD48AD">
        <w:rPr>
          <w:color w:val="222222"/>
        </w:rPr>
        <w:lastRenderedPageBreak/>
        <w:t>Érdemes minél hamarabb szigetelni a panellakásokat, 2021-től szigorodnak az épületenergetikai előírások</w:t>
      </w:r>
    </w:p>
    <w:p w:rsidR="00CD48AD" w:rsidRPr="00CD48AD" w:rsidRDefault="00CD48AD" w:rsidP="00CD48AD">
      <w:pPr>
        <w:rPr>
          <w:color w:val="222222"/>
        </w:rPr>
      </w:pPr>
      <w:r w:rsidRPr="00CD48AD">
        <w:rPr>
          <w:color w:val="222222"/>
        </w:rP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CD48AD" w:rsidRPr="00CD48AD" w:rsidRDefault="00CD48AD" w:rsidP="00CD48AD">
      <w:pPr>
        <w:rPr>
          <w:color w:val="222222"/>
        </w:rPr>
      </w:pPr>
      <w:r w:rsidRPr="00CD48AD">
        <w:rPr>
          <w:color w:val="222222"/>
        </w:rP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CD48AD" w:rsidRPr="00CD48AD" w:rsidRDefault="00CD48AD" w:rsidP="00CD48AD">
      <w:pPr>
        <w:rPr>
          <w:color w:val="222222"/>
        </w:rPr>
      </w:pPr>
      <w:r w:rsidRPr="00CD48AD">
        <w:rPr>
          <w:color w:val="222222"/>
        </w:rP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CD48AD" w:rsidRPr="00CD48AD" w:rsidRDefault="00CD48AD" w:rsidP="00CD48AD">
      <w:pPr>
        <w:rPr>
          <w:color w:val="222222"/>
        </w:rPr>
      </w:pPr>
      <w:r w:rsidRPr="00CD48AD">
        <w:rPr>
          <w:color w:val="222222"/>
        </w:rP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CD48AD" w:rsidRPr="00CD48AD" w:rsidRDefault="00CD48AD" w:rsidP="00CD48AD">
      <w:pPr>
        <w:rPr>
          <w:color w:val="222222"/>
        </w:rPr>
      </w:pPr>
      <w:r w:rsidRPr="00CD48AD">
        <w:rPr>
          <w:color w:val="222222"/>
        </w:rP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CD48AD" w:rsidRPr="00CD48AD" w:rsidRDefault="00CD48AD" w:rsidP="00CD48AD">
      <w:pPr>
        <w:rPr>
          <w:color w:val="222222"/>
        </w:rPr>
      </w:pPr>
      <w:r w:rsidRPr="00CD48AD">
        <w:rPr>
          <w:color w:val="222222"/>
        </w:rPr>
        <w:t>A közgyűlésen jelenlévők felének, plusz egy embernek a szavazata ugyan elég az elhatározáshoz, gyakorlatban azonban akkor valósulhat meg a felújítás, ha az összes voksolásra jogosult kétharmada hozzájárul a munkálatokhoz.</w:t>
      </w:r>
    </w:p>
    <w:p w:rsidR="00CD48AD" w:rsidRPr="00CD48AD" w:rsidRDefault="00CD48AD" w:rsidP="00CD48AD">
      <w:pPr>
        <w:rPr>
          <w:color w:val="222222"/>
        </w:rPr>
      </w:pPr>
      <w:r w:rsidRPr="00CD48AD">
        <w:rPr>
          <w:color w:val="222222"/>
        </w:rP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fele rezsiköltséggel fenntartható, energiahatékony lakóházat kapnak” – mondta Czabarka </w:t>
      </w:r>
      <w:r w:rsidRPr="00CD48AD">
        <w:rPr>
          <w:color w:val="222222"/>
        </w:rPr>
        <w:lastRenderedPageBreak/>
        <w:t>Mihály, a társasház-felújítások teljes körű lebonyolításával foglalkozó Projectdoctor Kft. ügyvezetője.</w:t>
      </w:r>
    </w:p>
    <w:p w:rsidR="00CD48AD" w:rsidRPr="00CD48AD" w:rsidRDefault="00CD48AD" w:rsidP="00CD48AD">
      <w:pPr>
        <w:rPr>
          <w:color w:val="222222"/>
        </w:rPr>
      </w:pPr>
      <w:r w:rsidRPr="00CD48AD">
        <w:rPr>
          <w:color w:val="222222"/>
        </w:rPr>
        <w:t>* (7/2006. (V. 24.) TNM rendelet az épületek energetikai jellemzőinek meghatározásáról</w:t>
      </w:r>
    </w:p>
    <w:p w:rsidR="00C7100F" w:rsidRDefault="00CD48AD" w:rsidP="00CD48AD">
      <w:pPr>
        <w:rPr>
          <w:color w:val="222222"/>
        </w:rPr>
      </w:pPr>
      <w:r w:rsidRPr="00CD48AD">
        <w:rPr>
          <w:color w:val="222222"/>
        </w:rPr>
        <w:t>** Megjegyzés: a négyzetméter nem a lakások alapterületére értendő, hanem a lakást körülvevő külső homlokzatra</w:t>
      </w:r>
      <w:r w:rsidR="00C7100F">
        <w:rPr>
          <w:color w:val="2222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C7100F" w:rsidRPr="005923FA" w:rsidTr="00076A56">
        <w:trPr>
          <w:trHeight w:val="35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C7100F" w:rsidRPr="005923FA" w:rsidRDefault="00ED0B6E" w:rsidP="00742F2B">
            <w:pPr>
              <w:rPr>
                <w:rFonts w:cs="Arial"/>
                <w:sz w:val="22"/>
              </w:rPr>
            </w:pPr>
            <w:r>
              <w:rPr>
                <w:rFonts w:cs="Arial"/>
                <w:sz w:val="22"/>
              </w:rPr>
              <w:t>Veszprémkukac</w:t>
            </w:r>
            <w:proofErr w:type="gramStart"/>
            <w:r>
              <w:rPr>
                <w:rFonts w:cs="Arial"/>
                <w:sz w:val="22"/>
              </w:rPr>
              <w:t>.hu</w:t>
            </w:r>
            <w:proofErr w:type="gramEnd"/>
          </w:p>
        </w:tc>
        <w:tc>
          <w:tcPr>
            <w:tcW w:w="4950" w:type="dxa"/>
            <w:gridSpan w:val="2"/>
            <w:shd w:val="clear" w:color="auto" w:fill="0C0C0C"/>
            <w:vAlign w:val="center"/>
          </w:tcPr>
          <w:p w:rsidR="00C7100F" w:rsidRPr="005923FA" w:rsidRDefault="00C7100F" w:rsidP="00076A56">
            <w:pPr>
              <w:spacing w:after="120" w:line="240" w:lineRule="auto"/>
              <w:jc w:val="center"/>
              <w:rPr>
                <w:rFonts w:cs="Arial"/>
                <w:b/>
                <w:sz w:val="22"/>
                <w:lang w:val="en-GB"/>
              </w:rPr>
            </w:pPr>
            <w:r w:rsidRPr="005923FA">
              <w:rPr>
                <w:rFonts w:cs="Arial"/>
                <w:b/>
                <w:sz w:val="22"/>
                <w:lang w:val="en-GB"/>
              </w:rPr>
              <w:t>MEDIA SPECIFICS</w:t>
            </w:r>
          </w:p>
        </w:tc>
      </w:tr>
      <w:tr w:rsidR="00C7100F" w:rsidRPr="005923FA" w:rsidTr="00076A56">
        <w:trPr>
          <w:trHeight w:val="351"/>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C7100F" w:rsidRPr="005923FA" w:rsidRDefault="00ED0B6E" w:rsidP="00076A56">
            <w:pPr>
              <w:spacing w:after="120" w:line="240" w:lineRule="auto"/>
              <w:rPr>
                <w:rFonts w:cs="Arial"/>
                <w:sz w:val="22"/>
                <w:lang w:val="en-GB"/>
              </w:rPr>
            </w:pPr>
            <w:r>
              <w:rPr>
                <w:rFonts w:cs="Arial"/>
                <w:sz w:val="22"/>
                <w:lang w:val="en-GB"/>
              </w:rPr>
              <w:t>22</w:t>
            </w:r>
            <w:r w:rsidR="00C7100F">
              <w:rPr>
                <w:rFonts w:cs="Arial"/>
                <w:sz w:val="22"/>
                <w:lang w:val="en-GB"/>
              </w:rPr>
              <w:t>/10</w:t>
            </w:r>
            <w:r>
              <w:rPr>
                <w:rFonts w:cs="Arial"/>
                <w:sz w:val="22"/>
                <w:lang w:val="en-GB"/>
              </w:rPr>
              <w:t>/</w:t>
            </w:r>
            <w:r w:rsidR="00C7100F">
              <w:rPr>
                <w:rFonts w:cs="Arial"/>
                <w:sz w:val="22"/>
                <w:lang w:val="en-GB"/>
              </w:rPr>
              <w:t>2019</w:t>
            </w:r>
          </w:p>
        </w:tc>
        <w:tc>
          <w:tcPr>
            <w:tcW w:w="2178" w:type="dxa"/>
            <w:vAlign w:val="center"/>
          </w:tcPr>
          <w:p w:rsidR="00C7100F" w:rsidRPr="005923FA" w:rsidRDefault="00C7100F"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C7100F" w:rsidRPr="005923FA" w:rsidRDefault="00C7100F" w:rsidP="00076A56">
            <w:pPr>
              <w:spacing w:after="120" w:line="240" w:lineRule="auto"/>
              <w:rPr>
                <w:rFonts w:cs="Arial"/>
                <w:sz w:val="22"/>
                <w:lang w:val="en-GB"/>
              </w:rPr>
            </w:pPr>
            <w:r>
              <w:rPr>
                <w:rFonts w:cs="Arial"/>
                <w:sz w:val="22"/>
                <w:lang w:val="en-GB"/>
              </w:rPr>
              <w:t>Online</w:t>
            </w:r>
          </w:p>
        </w:tc>
      </w:tr>
      <w:tr w:rsidR="00C7100F" w:rsidRPr="005923FA" w:rsidTr="00076A56">
        <w:trPr>
          <w:trHeight w:val="17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C7100F" w:rsidRPr="005923FA" w:rsidRDefault="00C7100F" w:rsidP="00076A56">
            <w:pPr>
              <w:spacing w:after="120" w:line="240" w:lineRule="auto"/>
              <w:rPr>
                <w:rFonts w:cs="Arial"/>
                <w:sz w:val="22"/>
                <w:lang w:val="en-GB"/>
              </w:rPr>
            </w:pPr>
            <w:r w:rsidRPr="005923FA">
              <w:rPr>
                <w:rFonts w:cs="Arial"/>
                <w:sz w:val="22"/>
                <w:lang w:val="en-GB"/>
              </w:rPr>
              <w:t>-</w:t>
            </w:r>
          </w:p>
        </w:tc>
        <w:tc>
          <w:tcPr>
            <w:tcW w:w="2178" w:type="dxa"/>
            <w:vAlign w:val="center"/>
          </w:tcPr>
          <w:p w:rsidR="00C7100F" w:rsidRPr="005923FA" w:rsidRDefault="00C7100F"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C7100F" w:rsidRPr="004938DB" w:rsidRDefault="00742F2B" w:rsidP="00076A56">
            <w:pPr>
              <w:rPr>
                <w:rFonts w:ascii="Calibri" w:hAnsi="Calibri" w:cs="Calibri"/>
                <w:b/>
                <w:bCs/>
                <w:sz w:val="22"/>
              </w:rPr>
            </w:pPr>
            <w:r w:rsidRPr="00742F2B">
              <w:rPr>
                <w:rFonts w:cs="Arial"/>
                <w:sz w:val="22"/>
                <w:lang w:val="en-GB"/>
              </w:rPr>
              <w:t>49 000</w:t>
            </w:r>
          </w:p>
        </w:tc>
      </w:tr>
      <w:tr w:rsidR="00C7100F" w:rsidRPr="005923FA" w:rsidTr="00076A56">
        <w:trPr>
          <w:trHeight w:val="296"/>
        </w:trPr>
        <w:tc>
          <w:tcPr>
            <w:tcW w:w="1950" w:type="dxa"/>
          </w:tcPr>
          <w:p w:rsidR="00C7100F" w:rsidRPr="005923FA" w:rsidRDefault="00C7100F"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C7100F" w:rsidRPr="005923FA" w:rsidRDefault="00742F2B" w:rsidP="00076A56">
            <w:pPr>
              <w:spacing w:after="0" w:line="240" w:lineRule="auto"/>
              <w:rPr>
                <w:rFonts w:cs="Arial"/>
                <w:sz w:val="22"/>
                <w:lang w:val="en-GB"/>
              </w:rPr>
            </w:pPr>
            <w:r>
              <w:rPr>
                <w:rFonts w:cs="Arial"/>
                <w:sz w:val="22"/>
                <w:lang w:val="en-GB"/>
              </w:rPr>
              <w:t>50 000</w:t>
            </w:r>
          </w:p>
        </w:tc>
        <w:tc>
          <w:tcPr>
            <w:tcW w:w="2178" w:type="dxa"/>
            <w:vAlign w:val="center"/>
          </w:tcPr>
          <w:p w:rsidR="00C7100F" w:rsidRPr="005923FA" w:rsidRDefault="00C7100F"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C7100F" w:rsidRPr="005923FA" w:rsidRDefault="00C7100F" w:rsidP="00076A56">
            <w:pPr>
              <w:spacing w:after="0" w:line="240" w:lineRule="auto"/>
              <w:rPr>
                <w:rFonts w:cs="Arial"/>
                <w:sz w:val="22"/>
                <w:lang w:val="en-GB"/>
              </w:rPr>
            </w:pPr>
            <w:r>
              <w:rPr>
                <w:rFonts w:cs="Arial"/>
                <w:sz w:val="22"/>
                <w:lang w:val="en-GB"/>
              </w:rPr>
              <w:t>-</w:t>
            </w:r>
          </w:p>
        </w:tc>
      </w:tr>
      <w:tr w:rsidR="00C7100F" w:rsidRPr="005923FA" w:rsidTr="00076A56">
        <w:trPr>
          <w:trHeight w:val="243"/>
        </w:trPr>
        <w:tc>
          <w:tcPr>
            <w:tcW w:w="1950" w:type="dxa"/>
          </w:tcPr>
          <w:p w:rsidR="00C7100F" w:rsidRPr="005923FA" w:rsidRDefault="00C7100F" w:rsidP="00076A56">
            <w:pPr>
              <w:spacing w:after="0" w:line="240" w:lineRule="auto"/>
              <w:rPr>
                <w:rFonts w:cs="Arial"/>
                <w:b/>
                <w:sz w:val="22"/>
                <w:lang w:val="en-GB"/>
              </w:rPr>
            </w:pPr>
          </w:p>
        </w:tc>
        <w:tc>
          <w:tcPr>
            <w:tcW w:w="8850" w:type="dxa"/>
            <w:gridSpan w:val="3"/>
            <w:vAlign w:val="center"/>
          </w:tcPr>
          <w:p w:rsidR="00C7100F" w:rsidRPr="005923FA" w:rsidRDefault="00C7100F" w:rsidP="00076A56">
            <w:pPr>
              <w:spacing w:after="0" w:line="240" w:lineRule="auto"/>
              <w:rPr>
                <w:rFonts w:cs="Arial"/>
                <w:b/>
                <w:sz w:val="22"/>
                <w:lang w:val="en-GB"/>
              </w:rPr>
            </w:pP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C7100F" w:rsidRPr="00734B17" w:rsidRDefault="00A4401D" w:rsidP="00076A56">
            <w:pPr>
              <w:rPr>
                <w:b/>
                <w:bCs/>
                <w:szCs w:val="20"/>
                <w:lang w:val="en-GB"/>
              </w:rPr>
            </w:pPr>
            <w:r w:rsidRPr="00A4401D">
              <w:rPr>
                <w:b/>
                <w:bCs/>
                <w:szCs w:val="20"/>
                <w:lang w:val="en-GB"/>
              </w:rPr>
              <w:t>Apartment buildings can save a lot if they start insulating now</w:t>
            </w: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C7100F" w:rsidRPr="00A4401D" w:rsidRDefault="00C36206" w:rsidP="00076A56">
            <w:pPr>
              <w:pStyle w:val="NormlWeb"/>
              <w:shd w:val="clear" w:color="auto" w:fill="FFFFFF"/>
              <w:spacing w:before="0" w:beforeAutospacing="0" w:after="0" w:afterAutospacing="0"/>
              <w:textAlignment w:val="baseline"/>
              <w:rPr>
                <w:rFonts w:ascii="Verdana" w:hAnsi="Verdana"/>
                <w:bCs/>
                <w:sz w:val="16"/>
                <w:szCs w:val="16"/>
                <w:lang w:val="en-GB"/>
              </w:rPr>
            </w:pPr>
            <w:r w:rsidRPr="00A4401D">
              <w:rPr>
                <w:rFonts w:ascii="Verdana" w:hAnsi="Verdana"/>
                <w:color w:val="000000"/>
                <w:sz w:val="16"/>
                <w:szCs w:val="16"/>
              </w:rPr>
              <w:t xml:space="preserve">The cost of energy efficiency can double for those 590 thousand blocks of flats without insulation, if they don’t act in </w:t>
            </w:r>
            <w:proofErr w:type="gramStart"/>
            <w:r w:rsidRPr="00A4401D">
              <w:rPr>
                <w:rFonts w:ascii="Verdana" w:hAnsi="Verdana"/>
                <w:color w:val="000000"/>
                <w:sz w:val="16"/>
                <w:szCs w:val="16"/>
              </w:rPr>
              <w:t>time .After</w:t>
            </w:r>
            <w:proofErr w:type="gramEnd"/>
            <w:r w:rsidRPr="00A4401D">
              <w:rPr>
                <w:rFonts w:ascii="Verdana" w:hAnsi="Verdana"/>
                <w:color w:val="000000"/>
                <w:sz w:val="16"/>
                <w:szCs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C7100F" w:rsidRDefault="008602AB" w:rsidP="00ED0B6E">
      <w:pPr>
        <w:jc w:val="center"/>
      </w:pPr>
      <w:hyperlink r:id="rId25" w:history="1">
        <w:r w:rsidR="00ED0B6E">
          <w:rPr>
            <w:rStyle w:val="Hiperhivatkozs"/>
          </w:rPr>
          <w:t>http://www.veszpremkukac.hu/panel-rengeteget-sporolhatnak-a-tarsashazak-ha-meg-most-szigeteltetnek/</w:t>
        </w:r>
      </w:hyperlink>
    </w:p>
    <w:p w:rsidR="00ED0B6E" w:rsidRDefault="00ED0B6E" w:rsidP="00ED0B6E">
      <w:pPr>
        <w:jc w:val="center"/>
        <w:rPr>
          <w:color w:val="222222"/>
        </w:rPr>
      </w:pPr>
      <w:r>
        <w:rPr>
          <w:noProof/>
          <w:lang w:eastAsia="hu-HU"/>
        </w:rPr>
        <w:drawing>
          <wp:inline distT="0" distB="0" distL="0" distR="0" wp14:anchorId="51772108" wp14:editId="09C5B7D8">
            <wp:extent cx="3500599" cy="4255358"/>
            <wp:effectExtent l="0" t="0" r="5080" b="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05428" cy="4261228"/>
                    </a:xfrm>
                    <a:prstGeom prst="rect">
                      <a:avLst/>
                    </a:prstGeom>
                  </pic:spPr>
                </pic:pic>
              </a:graphicData>
            </a:graphic>
          </wp:inline>
        </w:drawing>
      </w:r>
    </w:p>
    <w:p w:rsidR="00ED0B6E" w:rsidRPr="00ED0B6E" w:rsidRDefault="00C7100F" w:rsidP="00ED0B6E">
      <w:pPr>
        <w:rPr>
          <w:color w:val="222222"/>
        </w:rPr>
      </w:pPr>
      <w:r>
        <w:rPr>
          <w:color w:val="222222"/>
        </w:rPr>
        <w:br w:type="page"/>
      </w:r>
      <w:r w:rsidR="00ED0B6E" w:rsidRPr="00ED0B6E">
        <w:rPr>
          <w:color w:val="222222"/>
        </w:rPr>
        <w:lastRenderedPageBreak/>
        <w:t>PANEL – Rengeteget spórolhatnak a társasházak, ha még most szigeteltetnek</w:t>
      </w:r>
    </w:p>
    <w:p w:rsidR="00ED0B6E" w:rsidRPr="00ED0B6E" w:rsidRDefault="00ED0B6E" w:rsidP="00ED0B6E">
      <w:pPr>
        <w:rPr>
          <w:color w:val="222222"/>
        </w:rPr>
      </w:pPr>
      <w:r w:rsidRPr="00ED0B6E">
        <w:rPr>
          <w:color w:val="222222"/>
        </w:rP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w:t>
      </w:r>
    </w:p>
    <w:p w:rsidR="00ED0B6E" w:rsidRPr="00ED0B6E" w:rsidRDefault="00ED0B6E" w:rsidP="00ED0B6E">
      <w:pPr>
        <w:rPr>
          <w:color w:val="222222"/>
        </w:rPr>
      </w:pPr>
      <w:r w:rsidRPr="00ED0B6E">
        <w:rPr>
          <w:color w:val="222222"/>
        </w:rPr>
        <w:t>Magyarországon körülbelül 798 ezer ipari technológiával készült (panel) épület van. Ennek alig harmadát, 250–300 ezret újítottak fel eddig, és ezeknek is csak az 50 százaléka kapott teljes homlokzati szigetelést. A panelfelújítási programban résztvevő épületek fele Budapesten, további 35 százalékuk pedig Debrecenben, Kecskeméten, Miskolcon és Pécsett található.</w:t>
      </w:r>
    </w:p>
    <w:p w:rsidR="00ED0B6E" w:rsidRPr="00ED0B6E" w:rsidRDefault="00ED0B6E" w:rsidP="00ED0B6E">
      <w:pPr>
        <w:rPr>
          <w:color w:val="222222"/>
        </w:rPr>
      </w:pPr>
      <w:r w:rsidRPr="00ED0B6E">
        <w:rPr>
          <w:color w:val="222222"/>
        </w:rP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ED0B6E" w:rsidRPr="00ED0B6E" w:rsidRDefault="00ED0B6E" w:rsidP="00ED0B6E">
      <w:pPr>
        <w:rPr>
          <w:color w:val="222222"/>
        </w:rPr>
      </w:pPr>
      <w:r w:rsidRPr="00ED0B6E">
        <w:rPr>
          <w:color w:val="222222"/>
        </w:rPr>
        <w:t>Számítások szerint a panelfelújítási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ED0B6E" w:rsidRPr="00ED0B6E" w:rsidRDefault="00ED0B6E" w:rsidP="00ED0B6E">
      <w:pPr>
        <w:rPr>
          <w:color w:val="222222"/>
        </w:rPr>
      </w:pPr>
      <w:r w:rsidRPr="00ED0B6E">
        <w:rPr>
          <w:color w:val="222222"/>
        </w:rP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ED0B6E" w:rsidRPr="00ED0B6E" w:rsidRDefault="00ED0B6E" w:rsidP="00ED0B6E">
      <w:pPr>
        <w:rPr>
          <w:color w:val="222222"/>
        </w:rPr>
      </w:pPr>
      <w:r w:rsidRPr="00ED0B6E">
        <w:rPr>
          <w:color w:val="222222"/>
        </w:rPr>
        <w:t>A 2021-ben életbe lépő szabályozásban a legfontosabb változás a hőátbocsátási tényező további csökkentése, vagyis hogy a felhasznált hő minél kisebb része jusson ki az épületekből a falakon, födémeken, ablakokon keresztül – mondta Aszódy Tamás, a cég ügyvezető igazgatója.</w:t>
      </w:r>
    </w:p>
    <w:p w:rsidR="00ED0B6E" w:rsidRPr="00ED0B6E" w:rsidRDefault="00ED0B6E" w:rsidP="00ED0B6E">
      <w:pPr>
        <w:rPr>
          <w:color w:val="222222"/>
        </w:rPr>
      </w:pPr>
      <w:r w:rsidRPr="00ED0B6E">
        <w:rPr>
          <w:color w:val="222222"/>
        </w:rPr>
        <w:t>A közgyűlésen jelenlévők felének, plusz egy embernek a szavazata ugyan elég az elhatározáshoz, a gyakorlatban azonban akkor valósulhat meg a felújítás, ha az összes voksolásra jogosult kétharmada hozzájárul a munkálatokhoz.</w:t>
      </w:r>
    </w:p>
    <w:p w:rsidR="00ED0B6E" w:rsidRPr="00ED0B6E" w:rsidRDefault="00ED0B6E" w:rsidP="00ED0B6E">
      <w:pPr>
        <w:rPr>
          <w:color w:val="222222"/>
        </w:rPr>
      </w:pPr>
      <w:r w:rsidRPr="00ED0B6E">
        <w:rPr>
          <w:color w:val="222222"/>
        </w:rPr>
        <w:t xml:space="preserve">A lakóközösségeknek tehát érdemes minél hamarabb hozzákezdeniük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w:t>
      </w:r>
      <w:r w:rsidRPr="00ED0B6E">
        <w:rPr>
          <w:color w:val="222222"/>
        </w:rPr>
        <w:lastRenderedPageBreak/>
        <w:t>fele rezsiköltséggel fenntartható, energiahatékony lakóházat kapnak – mondta Czabarka Mihály, a társasház-felújítások teljes körű lebonyolításával foglalkozó Projectdoctor Kft. ügyvezetője.</w:t>
      </w:r>
    </w:p>
    <w:p w:rsidR="00ED0B6E" w:rsidRPr="00ED0B6E" w:rsidRDefault="00ED0B6E" w:rsidP="00ED0B6E">
      <w:pPr>
        <w:rPr>
          <w:color w:val="222222"/>
        </w:rPr>
      </w:pPr>
      <w:r w:rsidRPr="00ED0B6E">
        <w:rPr>
          <w:color w:val="222222"/>
        </w:rPr>
        <w:t>* (7/2006. (V. 24.) TNM rendelet az épületek energetikai jellemzőinek meghatározásáról</w:t>
      </w:r>
    </w:p>
    <w:p w:rsidR="00ED0B6E" w:rsidRPr="00ED0B6E" w:rsidRDefault="00ED0B6E" w:rsidP="00ED0B6E">
      <w:pPr>
        <w:rPr>
          <w:color w:val="222222"/>
        </w:rPr>
      </w:pPr>
      <w:r w:rsidRPr="00ED0B6E">
        <w:rPr>
          <w:color w:val="222222"/>
        </w:rPr>
        <w:t>** Megjegyzés: a négyzetméter nem a lakások alapterületére értendő, hanem a lakást körülvevő külső homlokzatra</w:t>
      </w:r>
    </w:p>
    <w:p w:rsidR="00C7100F" w:rsidRDefault="00ED0B6E" w:rsidP="00ED0B6E">
      <w:pPr>
        <w:rPr>
          <w:color w:val="222222"/>
        </w:rPr>
      </w:pPr>
      <w:r>
        <w:rPr>
          <w:color w:val="2222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C7100F" w:rsidRPr="005923FA" w:rsidTr="00076A56">
        <w:trPr>
          <w:trHeight w:val="35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C7100F" w:rsidRPr="005923FA" w:rsidRDefault="00ED0B6E" w:rsidP="00076A56">
            <w:pPr>
              <w:rPr>
                <w:rFonts w:cs="Arial"/>
                <w:sz w:val="22"/>
              </w:rPr>
            </w:pPr>
            <w:r>
              <w:rPr>
                <w:rFonts w:cs="Arial"/>
                <w:sz w:val="22"/>
              </w:rPr>
              <w:t>Környezetvédelem</w:t>
            </w:r>
            <w:proofErr w:type="gramStart"/>
            <w:r>
              <w:rPr>
                <w:rFonts w:cs="Arial"/>
                <w:sz w:val="22"/>
              </w:rPr>
              <w:t>.weebly.com</w:t>
            </w:r>
            <w:proofErr w:type="gramEnd"/>
          </w:p>
        </w:tc>
        <w:tc>
          <w:tcPr>
            <w:tcW w:w="4950" w:type="dxa"/>
            <w:gridSpan w:val="2"/>
            <w:shd w:val="clear" w:color="auto" w:fill="0C0C0C"/>
            <w:vAlign w:val="center"/>
          </w:tcPr>
          <w:p w:rsidR="00C7100F" w:rsidRPr="005923FA" w:rsidRDefault="00C7100F" w:rsidP="00076A56">
            <w:pPr>
              <w:spacing w:after="120" w:line="240" w:lineRule="auto"/>
              <w:jc w:val="center"/>
              <w:rPr>
                <w:rFonts w:cs="Arial"/>
                <w:b/>
                <w:sz w:val="22"/>
                <w:lang w:val="en-GB"/>
              </w:rPr>
            </w:pPr>
            <w:r w:rsidRPr="005923FA">
              <w:rPr>
                <w:rFonts w:cs="Arial"/>
                <w:b/>
                <w:sz w:val="22"/>
                <w:lang w:val="en-GB"/>
              </w:rPr>
              <w:t>MEDIA SPECIFICS</w:t>
            </w:r>
          </w:p>
        </w:tc>
      </w:tr>
      <w:tr w:rsidR="00C7100F" w:rsidRPr="005923FA" w:rsidTr="00076A56">
        <w:trPr>
          <w:trHeight w:val="351"/>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C7100F" w:rsidRPr="005923FA" w:rsidRDefault="00ED0B6E" w:rsidP="00076A56">
            <w:pPr>
              <w:spacing w:after="120" w:line="240" w:lineRule="auto"/>
              <w:rPr>
                <w:rFonts w:cs="Arial"/>
                <w:sz w:val="22"/>
                <w:lang w:val="en-GB"/>
              </w:rPr>
            </w:pPr>
            <w:r>
              <w:rPr>
                <w:rFonts w:cs="Arial"/>
                <w:sz w:val="22"/>
                <w:lang w:val="en-GB"/>
              </w:rPr>
              <w:t>22</w:t>
            </w:r>
            <w:r w:rsidR="00C7100F">
              <w:rPr>
                <w:rFonts w:cs="Arial"/>
                <w:sz w:val="22"/>
                <w:lang w:val="en-GB"/>
              </w:rPr>
              <w:t>/10</w:t>
            </w:r>
            <w:r>
              <w:rPr>
                <w:rFonts w:cs="Arial"/>
                <w:sz w:val="22"/>
                <w:lang w:val="en-GB"/>
              </w:rPr>
              <w:t>/</w:t>
            </w:r>
            <w:r w:rsidR="00C7100F">
              <w:rPr>
                <w:rFonts w:cs="Arial"/>
                <w:sz w:val="22"/>
                <w:lang w:val="en-GB"/>
              </w:rPr>
              <w:t>2019</w:t>
            </w:r>
          </w:p>
        </w:tc>
        <w:tc>
          <w:tcPr>
            <w:tcW w:w="2178" w:type="dxa"/>
            <w:vAlign w:val="center"/>
          </w:tcPr>
          <w:p w:rsidR="00C7100F" w:rsidRPr="005923FA" w:rsidRDefault="00C7100F"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C7100F" w:rsidRPr="005923FA" w:rsidRDefault="00C7100F" w:rsidP="00076A56">
            <w:pPr>
              <w:spacing w:after="120" w:line="240" w:lineRule="auto"/>
              <w:rPr>
                <w:rFonts w:cs="Arial"/>
                <w:sz w:val="22"/>
                <w:lang w:val="en-GB"/>
              </w:rPr>
            </w:pPr>
            <w:r>
              <w:rPr>
                <w:rFonts w:cs="Arial"/>
                <w:sz w:val="22"/>
                <w:lang w:val="en-GB"/>
              </w:rPr>
              <w:t>Online</w:t>
            </w:r>
          </w:p>
        </w:tc>
      </w:tr>
      <w:tr w:rsidR="00C7100F" w:rsidRPr="005923FA" w:rsidTr="00076A56">
        <w:trPr>
          <w:trHeight w:val="17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C7100F" w:rsidRPr="005923FA" w:rsidRDefault="00C7100F" w:rsidP="00076A56">
            <w:pPr>
              <w:spacing w:after="120" w:line="240" w:lineRule="auto"/>
              <w:rPr>
                <w:rFonts w:cs="Arial"/>
                <w:sz w:val="22"/>
                <w:lang w:val="en-GB"/>
              </w:rPr>
            </w:pPr>
            <w:r w:rsidRPr="005923FA">
              <w:rPr>
                <w:rFonts w:cs="Arial"/>
                <w:sz w:val="22"/>
                <w:lang w:val="en-GB"/>
              </w:rPr>
              <w:t>-</w:t>
            </w:r>
          </w:p>
        </w:tc>
        <w:tc>
          <w:tcPr>
            <w:tcW w:w="2178" w:type="dxa"/>
            <w:vAlign w:val="center"/>
          </w:tcPr>
          <w:p w:rsidR="00C7100F" w:rsidRPr="005923FA" w:rsidRDefault="00C7100F"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C7100F" w:rsidRPr="004938DB" w:rsidRDefault="00742F2B" w:rsidP="00742F2B">
            <w:pPr>
              <w:spacing w:after="0" w:line="240" w:lineRule="auto"/>
              <w:rPr>
                <w:rFonts w:ascii="Calibri" w:hAnsi="Calibri" w:cs="Calibri"/>
                <w:b/>
                <w:bCs/>
                <w:sz w:val="22"/>
              </w:rPr>
            </w:pPr>
            <w:r w:rsidRPr="00742F2B">
              <w:rPr>
                <w:rFonts w:cs="Arial"/>
                <w:sz w:val="22"/>
                <w:lang w:val="en-GB"/>
              </w:rPr>
              <w:t>500</w:t>
            </w:r>
          </w:p>
        </w:tc>
      </w:tr>
      <w:tr w:rsidR="00C7100F" w:rsidRPr="005923FA" w:rsidTr="00076A56">
        <w:trPr>
          <w:trHeight w:val="296"/>
        </w:trPr>
        <w:tc>
          <w:tcPr>
            <w:tcW w:w="1950" w:type="dxa"/>
          </w:tcPr>
          <w:p w:rsidR="00C7100F" w:rsidRPr="005923FA" w:rsidRDefault="00C7100F"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C7100F" w:rsidRPr="005923FA" w:rsidRDefault="00742F2B" w:rsidP="00076A56">
            <w:pPr>
              <w:spacing w:after="0" w:line="240" w:lineRule="auto"/>
              <w:rPr>
                <w:rFonts w:cs="Arial"/>
                <w:sz w:val="22"/>
                <w:lang w:val="en-GB"/>
              </w:rPr>
            </w:pPr>
            <w:r>
              <w:rPr>
                <w:rFonts w:cs="Arial"/>
                <w:sz w:val="22"/>
                <w:lang w:val="en-GB"/>
              </w:rPr>
              <w:t>30 000</w:t>
            </w:r>
          </w:p>
        </w:tc>
        <w:tc>
          <w:tcPr>
            <w:tcW w:w="2178" w:type="dxa"/>
            <w:vAlign w:val="center"/>
          </w:tcPr>
          <w:p w:rsidR="00C7100F" w:rsidRPr="005923FA" w:rsidRDefault="00C7100F"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C7100F" w:rsidRPr="005923FA" w:rsidRDefault="00C7100F" w:rsidP="00076A56">
            <w:pPr>
              <w:spacing w:after="0" w:line="240" w:lineRule="auto"/>
              <w:rPr>
                <w:rFonts w:cs="Arial"/>
                <w:sz w:val="22"/>
                <w:lang w:val="en-GB"/>
              </w:rPr>
            </w:pPr>
            <w:r>
              <w:rPr>
                <w:rFonts w:cs="Arial"/>
                <w:sz w:val="22"/>
                <w:lang w:val="en-GB"/>
              </w:rPr>
              <w:t>-</w:t>
            </w:r>
          </w:p>
        </w:tc>
      </w:tr>
      <w:tr w:rsidR="00C7100F" w:rsidRPr="005923FA" w:rsidTr="00076A56">
        <w:trPr>
          <w:trHeight w:val="243"/>
        </w:trPr>
        <w:tc>
          <w:tcPr>
            <w:tcW w:w="1950" w:type="dxa"/>
          </w:tcPr>
          <w:p w:rsidR="00C7100F" w:rsidRPr="005923FA" w:rsidRDefault="00C7100F" w:rsidP="00076A56">
            <w:pPr>
              <w:spacing w:after="0" w:line="240" w:lineRule="auto"/>
              <w:rPr>
                <w:rFonts w:cs="Arial"/>
                <w:b/>
                <w:sz w:val="22"/>
                <w:lang w:val="en-GB"/>
              </w:rPr>
            </w:pPr>
          </w:p>
        </w:tc>
        <w:tc>
          <w:tcPr>
            <w:tcW w:w="8850" w:type="dxa"/>
            <w:gridSpan w:val="3"/>
            <w:vAlign w:val="center"/>
          </w:tcPr>
          <w:p w:rsidR="00C7100F" w:rsidRPr="005923FA" w:rsidRDefault="00C7100F" w:rsidP="00076A56">
            <w:pPr>
              <w:spacing w:after="0" w:line="240" w:lineRule="auto"/>
              <w:rPr>
                <w:rFonts w:cs="Arial"/>
                <w:b/>
                <w:sz w:val="22"/>
                <w:lang w:val="en-GB"/>
              </w:rPr>
            </w:pP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C7100F" w:rsidRPr="00734B17" w:rsidRDefault="00A4401D" w:rsidP="00076A56">
            <w:pPr>
              <w:rPr>
                <w:b/>
                <w:bCs/>
                <w:szCs w:val="20"/>
                <w:lang w:val="en-GB"/>
              </w:rPr>
            </w:pPr>
            <w:r w:rsidRPr="00A4401D">
              <w:rPr>
                <w:b/>
                <w:bCs/>
                <w:szCs w:val="20"/>
                <w:lang w:val="en-GB"/>
              </w:rPr>
              <w:t>Apartment buildings can save a lot if they start insulating now</w:t>
            </w: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C7100F" w:rsidRPr="00A4401D" w:rsidRDefault="00C36206" w:rsidP="00076A56">
            <w:pPr>
              <w:pStyle w:val="NormlWeb"/>
              <w:shd w:val="clear" w:color="auto" w:fill="FFFFFF"/>
              <w:spacing w:before="0" w:beforeAutospacing="0" w:after="0" w:afterAutospacing="0"/>
              <w:textAlignment w:val="baseline"/>
              <w:rPr>
                <w:rFonts w:ascii="Verdana" w:hAnsi="Verdana"/>
                <w:bCs/>
                <w:sz w:val="16"/>
                <w:szCs w:val="16"/>
                <w:lang w:val="en-GB"/>
              </w:rPr>
            </w:pPr>
            <w:r w:rsidRPr="00A4401D">
              <w:rPr>
                <w:rFonts w:ascii="Verdana" w:hAnsi="Verdana"/>
                <w:color w:val="000000"/>
                <w:sz w:val="16"/>
                <w:szCs w:val="16"/>
              </w:rPr>
              <w:t xml:space="preserve">The cost of energy efficiency can double for those 590 thousand blocks of flats without insulation, if they don’t act in </w:t>
            </w:r>
            <w:proofErr w:type="gramStart"/>
            <w:r w:rsidRPr="00A4401D">
              <w:rPr>
                <w:rFonts w:ascii="Verdana" w:hAnsi="Verdana"/>
                <w:color w:val="000000"/>
                <w:sz w:val="16"/>
                <w:szCs w:val="16"/>
              </w:rPr>
              <w:t>time .After</w:t>
            </w:r>
            <w:proofErr w:type="gramEnd"/>
            <w:r w:rsidRPr="00A4401D">
              <w:rPr>
                <w:rFonts w:ascii="Verdana" w:hAnsi="Verdana"/>
                <w:color w:val="000000"/>
                <w:sz w:val="16"/>
                <w:szCs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ED0B6E" w:rsidRDefault="008602AB" w:rsidP="00ED0B6E">
      <w:pPr>
        <w:jc w:val="center"/>
      </w:pPr>
      <w:hyperlink r:id="rId27" w:history="1">
        <w:r w:rsidR="00ED0B6E">
          <w:rPr>
            <w:rStyle w:val="Hiperhivatkozs"/>
          </w:rPr>
          <w:t>https://kornyezetvedelem.weebly.com/blog/rengeteget-sporolhatnak-a-tarsashazak-ha-meg-most-szigeteltetnek</w:t>
        </w:r>
      </w:hyperlink>
    </w:p>
    <w:p w:rsidR="00ED0B6E" w:rsidRDefault="00ED0B6E" w:rsidP="00ED0B6E">
      <w:pPr>
        <w:jc w:val="center"/>
      </w:pPr>
      <w:r>
        <w:rPr>
          <w:noProof/>
          <w:lang w:eastAsia="hu-HU"/>
        </w:rPr>
        <w:drawing>
          <wp:inline distT="0" distB="0" distL="0" distR="0" wp14:anchorId="694CE33C" wp14:editId="70C4ED77">
            <wp:extent cx="5182750" cy="5127906"/>
            <wp:effectExtent l="0" t="0" r="0" b="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84325" cy="5129464"/>
                    </a:xfrm>
                    <a:prstGeom prst="rect">
                      <a:avLst/>
                    </a:prstGeom>
                  </pic:spPr>
                </pic:pic>
              </a:graphicData>
            </a:graphic>
          </wp:inline>
        </w:drawing>
      </w:r>
    </w:p>
    <w:p w:rsidR="00ED0B6E" w:rsidRDefault="00ED0B6E" w:rsidP="00ED0B6E">
      <w:pPr>
        <w:jc w:val="left"/>
      </w:pPr>
      <w:r>
        <w:br w:type="page"/>
      </w:r>
      <w:r>
        <w:lastRenderedPageBreak/>
        <w:t>Rengeteget spórolhatnak a társasházak, ha még most szigeteltetnek</w:t>
      </w:r>
    </w:p>
    <w:p w:rsidR="00ED0B6E" w:rsidRDefault="00ED0B6E" w:rsidP="00ED0B6E">
      <w:r>
        <w:t>2021-től szigorodnak az épületenergetikai előírások.  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w:t>
      </w:r>
    </w:p>
    <w:p w:rsidR="00ED0B6E" w:rsidRDefault="00ED0B6E" w:rsidP="00ED0B6E">
      <w:r>
        <w:t>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ED0B6E" w:rsidRDefault="00ED0B6E" w:rsidP="00ED0B6E">
      <w: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ED0B6E" w:rsidRDefault="00ED0B6E" w:rsidP="00ED0B6E">
      <w: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ED0B6E" w:rsidRDefault="00ED0B6E" w:rsidP="00ED0B6E">
      <w: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w:t>
      </w:r>
    </w:p>
    <w:p w:rsidR="00ED0B6E" w:rsidRDefault="00ED0B6E" w:rsidP="00ED0B6E">
      <w:r>
        <w:t>Szerencsés esetben a teljes homlokzatot szigetelik, de kényszerhelyzetben gyakran csak az úgynevezett végfalak kapnak borítást ott, ahol a legnagyobb az épület hővesztesége.</w:t>
      </w:r>
    </w:p>
    <w:p w:rsidR="00ED0B6E" w:rsidRDefault="00ED0B6E" w:rsidP="00ED0B6E">
      <w: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ED0B6E" w:rsidRDefault="00ED0B6E" w:rsidP="00ED0B6E">
      <w:r>
        <w:t>A közgyűlésen jelenlévők felének, plusz egy embernek a szavazata ugyan elég az elhatározáshoz, gyakorlatban azonban akkor valósulhat meg a felújítás, ha az összes voksolásra jogosult kétharmada hozzájárul a munkálatokhoz.</w:t>
      </w:r>
    </w:p>
    <w:p w:rsidR="00C7100F" w:rsidRPr="00C7100F" w:rsidRDefault="00ED0B6E" w:rsidP="00ED0B6E">
      <w:r>
        <w:t xml:space="preserve">„Érdemes tehát minél hamarabb hozzákezdenie a lakóközösségeknek az energiahatékonysági felújítás előkészítéséhez, tervezéséhez, a szükséges összegek </w:t>
      </w:r>
      <w:r>
        <w:lastRenderedPageBreak/>
        <w:t>elkülönítéséhez, ha még a közelgő szigorítás előtt be akarják fejezni a korszerűsítést. A közös képviselők, intéző bizottságok és lakóközösségek számára megéri szigetelni, mert fele rezsiköltséggel fenntartható, energiahatékony lakóházat kapnak” – mondta Czabarka Mihály, a társasház-felújítások teljes körű lebonyolításával foglalkozó Projectdoctor Kft. ügyvezetője.</w:t>
      </w: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C7100F" w:rsidRPr="005923FA" w:rsidTr="00076A56">
        <w:trPr>
          <w:trHeight w:val="35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C7100F" w:rsidRPr="005923FA" w:rsidRDefault="006E7222" w:rsidP="00076A56">
            <w:pPr>
              <w:rPr>
                <w:rFonts w:cs="Arial"/>
                <w:sz w:val="22"/>
              </w:rPr>
            </w:pPr>
            <w:r>
              <w:rPr>
                <w:rFonts w:cs="Arial"/>
                <w:sz w:val="22"/>
              </w:rPr>
              <w:t>Életforma</w:t>
            </w:r>
            <w:proofErr w:type="gramStart"/>
            <w:r>
              <w:rPr>
                <w:rFonts w:cs="Arial"/>
                <w:sz w:val="22"/>
              </w:rPr>
              <w:t>.hu</w:t>
            </w:r>
            <w:proofErr w:type="gramEnd"/>
          </w:p>
        </w:tc>
        <w:tc>
          <w:tcPr>
            <w:tcW w:w="4950" w:type="dxa"/>
            <w:gridSpan w:val="2"/>
            <w:shd w:val="clear" w:color="auto" w:fill="0C0C0C"/>
            <w:vAlign w:val="center"/>
          </w:tcPr>
          <w:p w:rsidR="00C7100F" w:rsidRPr="005923FA" w:rsidRDefault="00C7100F" w:rsidP="00076A56">
            <w:pPr>
              <w:spacing w:after="120" w:line="240" w:lineRule="auto"/>
              <w:jc w:val="center"/>
              <w:rPr>
                <w:rFonts w:cs="Arial"/>
                <w:b/>
                <w:sz w:val="22"/>
                <w:lang w:val="en-GB"/>
              </w:rPr>
            </w:pPr>
            <w:r w:rsidRPr="005923FA">
              <w:rPr>
                <w:rFonts w:cs="Arial"/>
                <w:b/>
                <w:sz w:val="22"/>
                <w:lang w:val="en-GB"/>
              </w:rPr>
              <w:t>MEDIA SPECIFICS</w:t>
            </w:r>
          </w:p>
        </w:tc>
      </w:tr>
      <w:tr w:rsidR="00C7100F" w:rsidRPr="005923FA" w:rsidTr="00076A56">
        <w:trPr>
          <w:trHeight w:val="351"/>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C7100F" w:rsidRPr="005923FA" w:rsidRDefault="006E7222" w:rsidP="00076A56">
            <w:pPr>
              <w:spacing w:after="120" w:line="240" w:lineRule="auto"/>
              <w:rPr>
                <w:rFonts w:cs="Arial"/>
                <w:sz w:val="22"/>
                <w:lang w:val="en-GB"/>
              </w:rPr>
            </w:pPr>
            <w:r>
              <w:rPr>
                <w:rFonts w:cs="Arial"/>
                <w:sz w:val="22"/>
                <w:lang w:val="en-GB"/>
              </w:rPr>
              <w:t>22</w:t>
            </w:r>
            <w:r w:rsidR="00C7100F">
              <w:rPr>
                <w:rFonts w:cs="Arial"/>
                <w:sz w:val="22"/>
                <w:lang w:val="en-GB"/>
              </w:rPr>
              <w:t>/10</w:t>
            </w:r>
            <w:r>
              <w:rPr>
                <w:rFonts w:cs="Arial"/>
                <w:sz w:val="22"/>
                <w:lang w:val="en-GB"/>
              </w:rPr>
              <w:t>/</w:t>
            </w:r>
            <w:r w:rsidR="00C7100F">
              <w:rPr>
                <w:rFonts w:cs="Arial"/>
                <w:sz w:val="22"/>
                <w:lang w:val="en-GB"/>
              </w:rPr>
              <w:t>2019</w:t>
            </w:r>
          </w:p>
        </w:tc>
        <w:tc>
          <w:tcPr>
            <w:tcW w:w="2178" w:type="dxa"/>
            <w:vAlign w:val="center"/>
          </w:tcPr>
          <w:p w:rsidR="00C7100F" w:rsidRPr="005923FA" w:rsidRDefault="00C7100F"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C7100F" w:rsidRPr="005923FA" w:rsidRDefault="00C7100F" w:rsidP="00076A56">
            <w:pPr>
              <w:spacing w:after="120" w:line="240" w:lineRule="auto"/>
              <w:rPr>
                <w:rFonts w:cs="Arial"/>
                <w:sz w:val="22"/>
                <w:lang w:val="en-GB"/>
              </w:rPr>
            </w:pPr>
            <w:r>
              <w:rPr>
                <w:rFonts w:cs="Arial"/>
                <w:sz w:val="22"/>
                <w:lang w:val="en-GB"/>
              </w:rPr>
              <w:t>Online</w:t>
            </w:r>
          </w:p>
        </w:tc>
      </w:tr>
      <w:tr w:rsidR="00C7100F" w:rsidRPr="005923FA" w:rsidTr="00076A56">
        <w:trPr>
          <w:trHeight w:val="17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C7100F" w:rsidRPr="005923FA" w:rsidRDefault="00C7100F" w:rsidP="00076A56">
            <w:pPr>
              <w:spacing w:after="120" w:line="240" w:lineRule="auto"/>
              <w:rPr>
                <w:rFonts w:cs="Arial"/>
                <w:sz w:val="22"/>
                <w:lang w:val="en-GB"/>
              </w:rPr>
            </w:pPr>
            <w:r w:rsidRPr="005923FA">
              <w:rPr>
                <w:rFonts w:cs="Arial"/>
                <w:sz w:val="22"/>
                <w:lang w:val="en-GB"/>
              </w:rPr>
              <w:t>-</w:t>
            </w:r>
          </w:p>
        </w:tc>
        <w:tc>
          <w:tcPr>
            <w:tcW w:w="2178" w:type="dxa"/>
            <w:vAlign w:val="center"/>
          </w:tcPr>
          <w:p w:rsidR="00C7100F" w:rsidRPr="005923FA" w:rsidRDefault="00C7100F"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C7100F" w:rsidRPr="00742F2B" w:rsidRDefault="00742F2B" w:rsidP="00742F2B">
            <w:pPr>
              <w:spacing w:after="0" w:line="240" w:lineRule="auto"/>
              <w:rPr>
                <w:rFonts w:cs="Arial"/>
                <w:sz w:val="22"/>
                <w:lang w:val="en-GB"/>
              </w:rPr>
            </w:pPr>
            <w:r w:rsidRPr="00742F2B">
              <w:rPr>
                <w:rFonts w:cs="Arial"/>
                <w:sz w:val="22"/>
                <w:lang w:val="en-GB"/>
              </w:rPr>
              <w:t>17 600</w:t>
            </w:r>
          </w:p>
        </w:tc>
      </w:tr>
      <w:tr w:rsidR="00C7100F" w:rsidRPr="005923FA" w:rsidTr="00076A56">
        <w:trPr>
          <w:trHeight w:val="296"/>
        </w:trPr>
        <w:tc>
          <w:tcPr>
            <w:tcW w:w="1950" w:type="dxa"/>
          </w:tcPr>
          <w:p w:rsidR="00C7100F" w:rsidRPr="005923FA" w:rsidRDefault="00C7100F"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C7100F" w:rsidRPr="005923FA" w:rsidRDefault="00742F2B" w:rsidP="00076A56">
            <w:pPr>
              <w:spacing w:after="0" w:line="240" w:lineRule="auto"/>
              <w:rPr>
                <w:rFonts w:cs="Arial"/>
                <w:sz w:val="22"/>
                <w:lang w:val="en-GB"/>
              </w:rPr>
            </w:pPr>
            <w:r>
              <w:rPr>
                <w:rFonts w:cs="Arial"/>
                <w:sz w:val="22"/>
                <w:lang w:val="en-GB"/>
              </w:rPr>
              <w:t>350 000</w:t>
            </w:r>
          </w:p>
        </w:tc>
        <w:tc>
          <w:tcPr>
            <w:tcW w:w="2178" w:type="dxa"/>
            <w:vAlign w:val="center"/>
          </w:tcPr>
          <w:p w:rsidR="00C7100F" w:rsidRPr="005923FA" w:rsidRDefault="00C7100F"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C7100F" w:rsidRPr="005923FA" w:rsidRDefault="00C7100F" w:rsidP="00076A56">
            <w:pPr>
              <w:spacing w:after="0" w:line="240" w:lineRule="auto"/>
              <w:rPr>
                <w:rFonts w:cs="Arial"/>
                <w:sz w:val="22"/>
                <w:lang w:val="en-GB"/>
              </w:rPr>
            </w:pPr>
            <w:r>
              <w:rPr>
                <w:rFonts w:cs="Arial"/>
                <w:sz w:val="22"/>
                <w:lang w:val="en-GB"/>
              </w:rPr>
              <w:t>-</w:t>
            </w:r>
          </w:p>
        </w:tc>
      </w:tr>
      <w:tr w:rsidR="00C7100F" w:rsidRPr="005923FA" w:rsidTr="00076A56">
        <w:trPr>
          <w:trHeight w:val="243"/>
        </w:trPr>
        <w:tc>
          <w:tcPr>
            <w:tcW w:w="1950" w:type="dxa"/>
          </w:tcPr>
          <w:p w:rsidR="00C7100F" w:rsidRPr="005923FA" w:rsidRDefault="00C7100F" w:rsidP="00076A56">
            <w:pPr>
              <w:spacing w:after="0" w:line="240" w:lineRule="auto"/>
              <w:rPr>
                <w:rFonts w:cs="Arial"/>
                <w:b/>
                <w:sz w:val="22"/>
                <w:lang w:val="en-GB"/>
              </w:rPr>
            </w:pPr>
          </w:p>
        </w:tc>
        <w:tc>
          <w:tcPr>
            <w:tcW w:w="8850" w:type="dxa"/>
            <w:gridSpan w:val="3"/>
            <w:vAlign w:val="center"/>
          </w:tcPr>
          <w:p w:rsidR="00C7100F" w:rsidRPr="005923FA" w:rsidRDefault="00C7100F" w:rsidP="00076A56">
            <w:pPr>
              <w:spacing w:after="0" w:line="240" w:lineRule="auto"/>
              <w:rPr>
                <w:rFonts w:cs="Arial"/>
                <w:b/>
                <w:sz w:val="22"/>
                <w:lang w:val="en-GB"/>
              </w:rPr>
            </w:pP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C7100F" w:rsidRPr="00734B17" w:rsidRDefault="00A4401D" w:rsidP="00A4401D">
            <w:pPr>
              <w:rPr>
                <w:b/>
                <w:bCs/>
                <w:szCs w:val="20"/>
                <w:lang w:val="en-GB"/>
              </w:rPr>
            </w:pPr>
            <w:r w:rsidRPr="00A4401D">
              <w:rPr>
                <w:b/>
                <w:bCs/>
                <w:szCs w:val="20"/>
                <w:lang w:val="en-GB"/>
              </w:rPr>
              <w:t>Tightening regulations: th</w:t>
            </w:r>
            <w:r>
              <w:rPr>
                <w:b/>
                <w:bCs/>
                <w:szCs w:val="20"/>
                <w:lang w:val="en-GB"/>
              </w:rPr>
              <w:t>is is how you cut housing costs</w:t>
            </w: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C7100F" w:rsidRPr="00A4401D" w:rsidRDefault="00C36206" w:rsidP="00076A56">
            <w:pPr>
              <w:pStyle w:val="NormlWeb"/>
              <w:shd w:val="clear" w:color="auto" w:fill="FFFFFF"/>
              <w:spacing w:before="0" w:beforeAutospacing="0" w:after="0" w:afterAutospacing="0"/>
              <w:textAlignment w:val="baseline"/>
              <w:rPr>
                <w:rFonts w:ascii="Verdana" w:hAnsi="Verdana"/>
                <w:bCs/>
                <w:sz w:val="16"/>
                <w:lang w:val="en-GB"/>
              </w:rPr>
            </w:pPr>
            <w:r w:rsidRPr="00A4401D">
              <w:rPr>
                <w:rFonts w:ascii="Verdana" w:hAnsi="Verdana"/>
                <w:color w:val="000000"/>
                <w:sz w:val="16"/>
              </w:rPr>
              <w:t xml:space="preserve">The cost of energy efficiency can double for those 590 thousand blocks of flats without insulation, if they don’t act in </w:t>
            </w:r>
            <w:proofErr w:type="gramStart"/>
            <w:r w:rsidRPr="00A4401D">
              <w:rPr>
                <w:rFonts w:ascii="Verdana" w:hAnsi="Verdana"/>
                <w:color w:val="000000"/>
                <w:sz w:val="16"/>
              </w:rPr>
              <w:t>time .After</w:t>
            </w:r>
            <w:proofErr w:type="gramEnd"/>
            <w:r w:rsidRPr="00A4401D">
              <w:rPr>
                <w:rFonts w:ascii="Verdana" w:hAnsi="Verdana"/>
                <w:color w:val="000000"/>
                <w:sz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C7100F" w:rsidRDefault="008602AB" w:rsidP="00ED0B6E">
      <w:pPr>
        <w:jc w:val="center"/>
      </w:pPr>
      <w:hyperlink r:id="rId29" w:history="1">
        <w:r w:rsidR="00ED0B6E">
          <w:rPr>
            <w:rStyle w:val="Hiperhivatkozs"/>
          </w:rPr>
          <w:t>https://eletforma.hu/otthon/ez-az-igazi-rezsicsokkentes-2/</w:t>
        </w:r>
      </w:hyperlink>
    </w:p>
    <w:p w:rsidR="00ED0B6E" w:rsidRDefault="00ED0B6E" w:rsidP="00ED0B6E">
      <w:pPr>
        <w:jc w:val="center"/>
        <w:rPr>
          <w:color w:val="222222"/>
        </w:rPr>
      </w:pPr>
      <w:r>
        <w:rPr>
          <w:noProof/>
          <w:lang w:eastAsia="hu-HU"/>
        </w:rPr>
        <w:drawing>
          <wp:inline distT="0" distB="0" distL="0" distR="0" wp14:anchorId="06549EEF" wp14:editId="4FF3DFF2">
            <wp:extent cx="4986090" cy="5098211"/>
            <wp:effectExtent l="0" t="0" r="5080" b="762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89024" cy="5101211"/>
                    </a:xfrm>
                    <a:prstGeom prst="rect">
                      <a:avLst/>
                    </a:prstGeom>
                  </pic:spPr>
                </pic:pic>
              </a:graphicData>
            </a:graphic>
          </wp:inline>
        </w:drawing>
      </w:r>
    </w:p>
    <w:p w:rsidR="00ED0B6E" w:rsidRPr="00ED0B6E" w:rsidRDefault="00C7100F" w:rsidP="00ED0B6E">
      <w:pPr>
        <w:rPr>
          <w:color w:val="222222"/>
        </w:rPr>
      </w:pPr>
      <w:r>
        <w:rPr>
          <w:color w:val="222222"/>
        </w:rPr>
        <w:br w:type="page"/>
      </w:r>
      <w:r w:rsidR="00ED0B6E" w:rsidRPr="00ED0B6E">
        <w:rPr>
          <w:color w:val="222222"/>
        </w:rPr>
        <w:lastRenderedPageBreak/>
        <w:t>SZIGORODÓ SZABÁLYOK</w:t>
      </w:r>
    </w:p>
    <w:p w:rsidR="00ED0B6E" w:rsidRPr="00ED0B6E" w:rsidRDefault="00ED0B6E" w:rsidP="00ED0B6E">
      <w:pPr>
        <w:rPr>
          <w:color w:val="222222"/>
        </w:rPr>
      </w:pPr>
      <w:r w:rsidRPr="00ED0B6E">
        <w:rPr>
          <w:color w:val="222222"/>
        </w:rPr>
        <w:t>Ez az igazi rezsicsökkentés</w:t>
      </w:r>
    </w:p>
    <w:p w:rsidR="00ED0B6E" w:rsidRPr="00ED0B6E" w:rsidRDefault="00ED0B6E" w:rsidP="00ED0B6E">
      <w:pPr>
        <w:rPr>
          <w:color w:val="222222"/>
        </w:rPr>
      </w:pPr>
      <w:r w:rsidRPr="00ED0B6E">
        <w:rPr>
          <w:color w:val="222222"/>
        </w:rPr>
        <w:t>Duplájára nőhet az energiahatékonysági felújítási költsége annak a mintegy 590 ezer még nem szigetelt panelháznak, amelyek nem lépnek időben. 2020. december 31-e után ugyanis már csak a „majdnem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w:t>
      </w:r>
    </w:p>
    <w:p w:rsidR="00ED0B6E" w:rsidRPr="00ED0B6E" w:rsidRDefault="00ED0B6E" w:rsidP="00ED0B6E">
      <w:pPr>
        <w:rPr>
          <w:color w:val="222222"/>
        </w:rPr>
      </w:pPr>
      <w:r w:rsidRPr="00ED0B6E">
        <w:rPr>
          <w:color w:val="222222"/>
        </w:rPr>
        <w:t>Egy panelház teljes homlokzati szigetelése ma nagyjából 30 ezer forint négyzetméterenként. A szigorítás bevezetése után ez a költség csaknem a duplájára nőhet, mert az új szabályozás szerint az eddigi átlagos 15-16 cm helyett már 25-30 cm vastagságú szigetelést kell használni.</w:t>
      </w:r>
    </w:p>
    <w:p w:rsidR="00ED0B6E" w:rsidRPr="00ED0B6E" w:rsidRDefault="00ED0B6E" w:rsidP="00ED0B6E">
      <w:pPr>
        <w:rPr>
          <w:color w:val="222222"/>
        </w:rPr>
      </w:pPr>
      <w:r w:rsidRPr="00ED0B6E">
        <w:rPr>
          <w:color w:val="222222"/>
        </w:rPr>
        <w:t>Számítások szerint a panel felújítási programban résztvevő lakóházak esetében a fűtési költségek 30 százalékkal csökkentek.  Ha a nyílászárókat is cserélték a lakók, akár 50 százalékot, vagy ennél többet is megtakaríthatnak a rezsiköltségen.</w:t>
      </w:r>
    </w:p>
    <w:p w:rsidR="00ED0B6E" w:rsidRPr="00ED0B6E" w:rsidRDefault="00ED0B6E" w:rsidP="00ED0B6E">
      <w:pPr>
        <w:rPr>
          <w:color w:val="222222"/>
        </w:rPr>
      </w:pPr>
      <w:r w:rsidRPr="00ED0B6E">
        <w:rPr>
          <w:color w:val="222222"/>
        </w:rPr>
        <w:t xml:space="preserve">A szakemberek </w:t>
      </w:r>
      <w:proofErr w:type="gramStart"/>
      <w:r w:rsidRPr="00ED0B6E">
        <w:rPr>
          <w:color w:val="222222"/>
        </w:rPr>
        <w:t>szerint</w:t>
      </w:r>
      <w:proofErr w:type="gramEnd"/>
      <w:r w:rsidRPr="00ED0B6E">
        <w:rPr>
          <w:color w:val="222222"/>
        </w:rPr>
        <w:t xml:space="preserve"> ha a társasház belevág egy ilyen felújításba, célszerű a pincétől a födémszigetelésig mindent elvégeztetni, és nemcsak azt a végfalat beborítani, ahol a legmagasabb az épület hővesztesége. A társasházi közgyűlésen jelenlévők felének, plusz egy embernek a szavazata ugyan elég az elhatározáshoz, gyakorlatban azonban akkor valósulhat meg a felújítás, ha az összes voksolásra jogosult kétharmada hozzájárul a munkálatokhoz.</w:t>
      </w:r>
    </w:p>
    <w:p w:rsidR="00C7100F" w:rsidRDefault="00ED0B6E" w:rsidP="00090831">
      <w:pPr>
        <w:rPr>
          <w:color w:val="222222"/>
        </w:rPr>
      </w:pPr>
      <w:r w:rsidRPr="00ED0B6E">
        <w:rPr>
          <w:color w:val="222222"/>
        </w:rPr>
        <w:t>Érdemes tehát minél hamarabb hozzákezdenie a lakóközösségeknek az energiahatékonysági felújítás előkészítéséhez, tervezéséhez, a szükséges összegek elkülönítéséhez, ha még a közelgő szigorítás előtt be akarják fejezni a korszerűsítést. Cserébe fele rezsiköltséggel fenntartható, energiahatékony lakóházat kapnak.</w:t>
      </w:r>
      <w:r>
        <w:rPr>
          <w:color w:val="2222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C7100F" w:rsidRPr="005923FA" w:rsidTr="00076A56">
        <w:trPr>
          <w:trHeight w:val="35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C7100F" w:rsidRPr="005923FA" w:rsidRDefault="006E7222" w:rsidP="00076A56">
            <w:pPr>
              <w:rPr>
                <w:rFonts w:cs="Arial"/>
                <w:sz w:val="22"/>
              </w:rPr>
            </w:pPr>
            <w:r>
              <w:rPr>
                <w:rFonts w:cs="Arial"/>
                <w:sz w:val="22"/>
              </w:rPr>
              <w:t>HelloVidék</w:t>
            </w:r>
            <w:proofErr w:type="gramStart"/>
            <w:r>
              <w:rPr>
                <w:rFonts w:cs="Arial"/>
                <w:sz w:val="22"/>
              </w:rPr>
              <w:t>.hu</w:t>
            </w:r>
            <w:proofErr w:type="gramEnd"/>
          </w:p>
        </w:tc>
        <w:tc>
          <w:tcPr>
            <w:tcW w:w="4950" w:type="dxa"/>
            <w:gridSpan w:val="2"/>
            <w:shd w:val="clear" w:color="auto" w:fill="0C0C0C"/>
            <w:vAlign w:val="center"/>
          </w:tcPr>
          <w:p w:rsidR="00C7100F" w:rsidRPr="005923FA" w:rsidRDefault="00C7100F" w:rsidP="00076A56">
            <w:pPr>
              <w:spacing w:after="120" w:line="240" w:lineRule="auto"/>
              <w:jc w:val="center"/>
              <w:rPr>
                <w:rFonts w:cs="Arial"/>
                <w:b/>
                <w:sz w:val="22"/>
                <w:lang w:val="en-GB"/>
              </w:rPr>
            </w:pPr>
            <w:r w:rsidRPr="005923FA">
              <w:rPr>
                <w:rFonts w:cs="Arial"/>
                <w:b/>
                <w:sz w:val="22"/>
                <w:lang w:val="en-GB"/>
              </w:rPr>
              <w:t>MEDIA SPECIFICS</w:t>
            </w:r>
          </w:p>
        </w:tc>
      </w:tr>
      <w:tr w:rsidR="00C7100F" w:rsidRPr="005923FA" w:rsidTr="00076A56">
        <w:trPr>
          <w:trHeight w:val="351"/>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C7100F" w:rsidRPr="005923FA" w:rsidRDefault="006E7222" w:rsidP="00076A56">
            <w:pPr>
              <w:spacing w:after="120" w:line="240" w:lineRule="auto"/>
              <w:rPr>
                <w:rFonts w:cs="Arial"/>
                <w:sz w:val="22"/>
                <w:lang w:val="en-GB"/>
              </w:rPr>
            </w:pPr>
            <w:r>
              <w:rPr>
                <w:rFonts w:cs="Arial"/>
                <w:sz w:val="22"/>
                <w:lang w:val="en-GB"/>
              </w:rPr>
              <w:t>22</w:t>
            </w:r>
            <w:r w:rsidR="00C7100F">
              <w:rPr>
                <w:rFonts w:cs="Arial"/>
                <w:sz w:val="22"/>
                <w:lang w:val="en-GB"/>
              </w:rPr>
              <w:t>/10</w:t>
            </w:r>
            <w:r>
              <w:rPr>
                <w:rFonts w:cs="Arial"/>
                <w:sz w:val="22"/>
                <w:lang w:val="en-GB"/>
              </w:rPr>
              <w:t>/</w:t>
            </w:r>
            <w:r w:rsidR="00C7100F">
              <w:rPr>
                <w:rFonts w:cs="Arial"/>
                <w:sz w:val="22"/>
                <w:lang w:val="en-GB"/>
              </w:rPr>
              <w:t>2019</w:t>
            </w:r>
          </w:p>
        </w:tc>
        <w:tc>
          <w:tcPr>
            <w:tcW w:w="2178" w:type="dxa"/>
            <w:vAlign w:val="center"/>
          </w:tcPr>
          <w:p w:rsidR="00C7100F" w:rsidRPr="005923FA" w:rsidRDefault="00C7100F"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C7100F" w:rsidRPr="005923FA" w:rsidRDefault="00C7100F" w:rsidP="00076A56">
            <w:pPr>
              <w:spacing w:after="120" w:line="240" w:lineRule="auto"/>
              <w:rPr>
                <w:rFonts w:cs="Arial"/>
                <w:sz w:val="22"/>
                <w:lang w:val="en-GB"/>
              </w:rPr>
            </w:pPr>
            <w:r>
              <w:rPr>
                <w:rFonts w:cs="Arial"/>
                <w:sz w:val="22"/>
                <w:lang w:val="en-GB"/>
              </w:rPr>
              <w:t>Online</w:t>
            </w:r>
          </w:p>
        </w:tc>
      </w:tr>
      <w:tr w:rsidR="00C7100F" w:rsidRPr="005923FA" w:rsidTr="00076A56">
        <w:trPr>
          <w:trHeight w:val="17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C7100F" w:rsidRPr="005923FA" w:rsidRDefault="00C7100F" w:rsidP="00076A56">
            <w:pPr>
              <w:spacing w:after="120" w:line="240" w:lineRule="auto"/>
              <w:rPr>
                <w:rFonts w:cs="Arial"/>
                <w:sz w:val="22"/>
                <w:lang w:val="en-GB"/>
              </w:rPr>
            </w:pPr>
            <w:r w:rsidRPr="005923FA">
              <w:rPr>
                <w:rFonts w:cs="Arial"/>
                <w:sz w:val="22"/>
                <w:lang w:val="en-GB"/>
              </w:rPr>
              <w:t>-</w:t>
            </w:r>
          </w:p>
        </w:tc>
        <w:tc>
          <w:tcPr>
            <w:tcW w:w="2178" w:type="dxa"/>
            <w:vAlign w:val="center"/>
          </w:tcPr>
          <w:p w:rsidR="00C7100F" w:rsidRPr="005923FA" w:rsidRDefault="00C7100F"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C7100F" w:rsidRPr="004938DB" w:rsidRDefault="00742F2B" w:rsidP="00076A56">
            <w:pPr>
              <w:rPr>
                <w:rFonts w:ascii="Calibri" w:hAnsi="Calibri" w:cs="Calibri"/>
                <w:b/>
                <w:bCs/>
                <w:sz w:val="22"/>
              </w:rPr>
            </w:pPr>
            <w:r w:rsidRPr="00742F2B">
              <w:rPr>
                <w:rFonts w:cs="Arial"/>
                <w:sz w:val="22"/>
                <w:lang w:val="en-GB"/>
              </w:rPr>
              <w:t>25 000</w:t>
            </w:r>
          </w:p>
        </w:tc>
      </w:tr>
      <w:tr w:rsidR="00C7100F" w:rsidRPr="005923FA" w:rsidTr="00076A56">
        <w:trPr>
          <w:trHeight w:val="296"/>
        </w:trPr>
        <w:tc>
          <w:tcPr>
            <w:tcW w:w="1950" w:type="dxa"/>
          </w:tcPr>
          <w:p w:rsidR="00C7100F" w:rsidRPr="005923FA" w:rsidRDefault="00C7100F"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C7100F" w:rsidRPr="005923FA" w:rsidRDefault="00742F2B" w:rsidP="00076A56">
            <w:pPr>
              <w:spacing w:after="0" w:line="240" w:lineRule="auto"/>
              <w:rPr>
                <w:rFonts w:cs="Arial"/>
                <w:sz w:val="22"/>
                <w:lang w:val="en-GB"/>
              </w:rPr>
            </w:pPr>
            <w:r>
              <w:rPr>
                <w:rFonts w:cs="Arial"/>
                <w:sz w:val="22"/>
                <w:lang w:val="en-GB"/>
              </w:rPr>
              <w:t>500 000</w:t>
            </w:r>
          </w:p>
        </w:tc>
        <w:tc>
          <w:tcPr>
            <w:tcW w:w="2178" w:type="dxa"/>
            <w:vAlign w:val="center"/>
          </w:tcPr>
          <w:p w:rsidR="00C7100F" w:rsidRPr="005923FA" w:rsidRDefault="00C7100F"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C7100F" w:rsidRPr="005923FA" w:rsidRDefault="00C7100F" w:rsidP="00076A56">
            <w:pPr>
              <w:spacing w:after="0" w:line="240" w:lineRule="auto"/>
              <w:rPr>
                <w:rFonts w:cs="Arial"/>
                <w:sz w:val="22"/>
                <w:lang w:val="en-GB"/>
              </w:rPr>
            </w:pPr>
            <w:r>
              <w:rPr>
                <w:rFonts w:cs="Arial"/>
                <w:sz w:val="22"/>
                <w:lang w:val="en-GB"/>
              </w:rPr>
              <w:t>-</w:t>
            </w:r>
          </w:p>
        </w:tc>
      </w:tr>
      <w:tr w:rsidR="00C7100F" w:rsidRPr="005923FA" w:rsidTr="00076A56">
        <w:trPr>
          <w:trHeight w:val="243"/>
        </w:trPr>
        <w:tc>
          <w:tcPr>
            <w:tcW w:w="1950" w:type="dxa"/>
          </w:tcPr>
          <w:p w:rsidR="00C7100F" w:rsidRPr="005923FA" w:rsidRDefault="00C7100F" w:rsidP="00076A56">
            <w:pPr>
              <w:spacing w:after="0" w:line="240" w:lineRule="auto"/>
              <w:rPr>
                <w:rFonts w:cs="Arial"/>
                <w:b/>
                <w:sz w:val="22"/>
                <w:lang w:val="en-GB"/>
              </w:rPr>
            </w:pPr>
          </w:p>
        </w:tc>
        <w:tc>
          <w:tcPr>
            <w:tcW w:w="8850" w:type="dxa"/>
            <w:gridSpan w:val="3"/>
            <w:vAlign w:val="center"/>
          </w:tcPr>
          <w:p w:rsidR="00C7100F" w:rsidRPr="005923FA" w:rsidRDefault="00C7100F" w:rsidP="00076A56">
            <w:pPr>
              <w:spacing w:after="0" w:line="240" w:lineRule="auto"/>
              <w:rPr>
                <w:rFonts w:cs="Arial"/>
                <w:b/>
                <w:sz w:val="22"/>
                <w:lang w:val="en-GB"/>
              </w:rPr>
            </w:pP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C7100F" w:rsidRPr="00734B17" w:rsidRDefault="00A4401D" w:rsidP="00076A56">
            <w:pPr>
              <w:rPr>
                <w:b/>
                <w:bCs/>
                <w:szCs w:val="20"/>
                <w:lang w:val="en-GB"/>
              </w:rPr>
            </w:pPr>
            <w:r w:rsidRPr="00A4401D">
              <w:rPr>
                <w:b/>
                <w:bCs/>
                <w:szCs w:val="20"/>
                <w:lang w:val="en-GB"/>
              </w:rPr>
              <w:t>Do you live in an apartment building? Good to know: the whole community can save money with this</w:t>
            </w: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C7100F" w:rsidRPr="00A4401D" w:rsidRDefault="00C36206" w:rsidP="00076A56">
            <w:pPr>
              <w:pStyle w:val="NormlWeb"/>
              <w:shd w:val="clear" w:color="auto" w:fill="FFFFFF"/>
              <w:spacing w:before="0" w:beforeAutospacing="0" w:after="0" w:afterAutospacing="0"/>
              <w:textAlignment w:val="baseline"/>
              <w:rPr>
                <w:rFonts w:ascii="Verdana" w:hAnsi="Verdana"/>
                <w:bCs/>
                <w:sz w:val="16"/>
                <w:szCs w:val="16"/>
                <w:lang w:val="en-GB"/>
              </w:rPr>
            </w:pPr>
            <w:r w:rsidRPr="00A4401D">
              <w:rPr>
                <w:rFonts w:ascii="Verdana" w:hAnsi="Verdana"/>
                <w:color w:val="000000"/>
                <w:sz w:val="16"/>
                <w:szCs w:val="16"/>
              </w:rPr>
              <w:t xml:space="preserve">The cost of energy efficiency can double for those 590 thousand blocks of flats without insulation, if they don’t act in </w:t>
            </w:r>
            <w:proofErr w:type="gramStart"/>
            <w:r w:rsidRPr="00A4401D">
              <w:rPr>
                <w:rFonts w:ascii="Verdana" w:hAnsi="Verdana"/>
                <w:color w:val="000000"/>
                <w:sz w:val="16"/>
                <w:szCs w:val="16"/>
              </w:rPr>
              <w:t>time .After</w:t>
            </w:r>
            <w:proofErr w:type="gramEnd"/>
            <w:r w:rsidRPr="00A4401D">
              <w:rPr>
                <w:rFonts w:ascii="Verdana" w:hAnsi="Verdana"/>
                <w:color w:val="000000"/>
                <w:sz w:val="16"/>
                <w:szCs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C7100F" w:rsidRDefault="008602AB" w:rsidP="006E7222">
      <w:pPr>
        <w:jc w:val="center"/>
      </w:pPr>
      <w:hyperlink r:id="rId31" w:history="1">
        <w:r w:rsidR="006E7222">
          <w:rPr>
            <w:rStyle w:val="Hiperhivatkozs"/>
          </w:rPr>
          <w:t>https://www.hellovidek.hu/otthon/2019/10/22/tarsashazban-laksz-ezt-nem-art-tudni-az-egesz-lakokozosseg-sporolhat-ezzel</w:t>
        </w:r>
      </w:hyperlink>
    </w:p>
    <w:p w:rsidR="006E7222" w:rsidRDefault="006E7222" w:rsidP="006E7222">
      <w:pPr>
        <w:jc w:val="center"/>
        <w:rPr>
          <w:color w:val="222222"/>
        </w:rPr>
      </w:pPr>
      <w:r>
        <w:rPr>
          <w:noProof/>
          <w:lang w:eastAsia="hu-HU"/>
        </w:rPr>
        <w:drawing>
          <wp:inline distT="0" distB="0" distL="0" distR="0" wp14:anchorId="7EC44D39" wp14:editId="1E5A7B2D">
            <wp:extent cx="5044875" cy="4813540"/>
            <wp:effectExtent l="0" t="0" r="3810" b="635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52590" cy="4820901"/>
                    </a:xfrm>
                    <a:prstGeom prst="rect">
                      <a:avLst/>
                    </a:prstGeom>
                  </pic:spPr>
                </pic:pic>
              </a:graphicData>
            </a:graphic>
          </wp:inline>
        </w:drawing>
      </w:r>
    </w:p>
    <w:p w:rsidR="006E7222" w:rsidRPr="006E7222" w:rsidRDefault="00C7100F" w:rsidP="006E7222">
      <w:pPr>
        <w:rPr>
          <w:color w:val="222222"/>
        </w:rPr>
      </w:pPr>
      <w:r>
        <w:rPr>
          <w:color w:val="222222"/>
        </w:rPr>
        <w:br w:type="page"/>
      </w:r>
      <w:r w:rsidR="006E7222" w:rsidRPr="006E7222">
        <w:rPr>
          <w:color w:val="222222"/>
        </w:rPr>
        <w:lastRenderedPageBreak/>
        <w:t>Társasházban laksz? Ezt nem árt tudni: az egész lakóközösség spórolhat ezzel</w:t>
      </w:r>
    </w:p>
    <w:p w:rsidR="006E7222" w:rsidRPr="006E7222" w:rsidRDefault="006E7222" w:rsidP="006E7222">
      <w:pPr>
        <w:rPr>
          <w:color w:val="222222"/>
        </w:rPr>
      </w:pPr>
      <w:r w:rsidRPr="006E7222">
        <w:rPr>
          <w:color w:val="222222"/>
        </w:rP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6E7222" w:rsidRPr="006E7222" w:rsidRDefault="006E7222" w:rsidP="006E7222">
      <w:pPr>
        <w:rPr>
          <w:color w:val="222222"/>
        </w:rPr>
      </w:pPr>
      <w:r w:rsidRPr="006E7222">
        <w:rPr>
          <w:color w:val="222222"/>
        </w:rP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6E7222" w:rsidRPr="006E7222" w:rsidRDefault="006E7222" w:rsidP="006E7222">
      <w:pPr>
        <w:rPr>
          <w:color w:val="222222"/>
        </w:rPr>
      </w:pPr>
      <w:r w:rsidRPr="006E7222">
        <w:rPr>
          <w:color w:val="222222"/>
        </w:rP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6E7222" w:rsidRPr="006E7222" w:rsidRDefault="006E7222" w:rsidP="006E7222">
      <w:pPr>
        <w:rPr>
          <w:color w:val="222222"/>
        </w:rPr>
      </w:pPr>
      <w:r w:rsidRPr="006E7222">
        <w:rPr>
          <w:color w:val="222222"/>
        </w:rP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6E7222" w:rsidRPr="006E7222" w:rsidRDefault="006E7222" w:rsidP="006E7222">
      <w:pPr>
        <w:rPr>
          <w:color w:val="222222"/>
        </w:rPr>
      </w:pPr>
      <w:r w:rsidRPr="006E7222">
        <w:rPr>
          <w:color w:val="222222"/>
        </w:rPr>
        <w:t>A 2021-ben életbe lépő szabályozásban a legfontosabb változás a hőátbocsátási tényező további csökkentése, vagyis hogy a felhasznált hő minél kisebb része jusson ki az épületekből a falakon, födémeken, ablakokon keresztül</w:t>
      </w:r>
      <w:r>
        <w:rPr>
          <w:color w:val="222222"/>
        </w:rPr>
        <w:t xml:space="preserve"> </w:t>
      </w:r>
      <w:r w:rsidRPr="006E7222">
        <w:rPr>
          <w:color w:val="222222"/>
        </w:rPr>
        <w:t>– mondta el Aszódy Tamás, a Knauf Insulation Kft. ügyvezető igazgatója. A közgyűlésen jelenlévők felének, plusz egy embernek a szavazata ugyan elég az elhatározáshoz, gyakorlatban azonban akkor valósulhat meg a felújítás, ha az összes voksolásra jogosult kétharmada hozzájárul a munkálatokhoz.</w:t>
      </w:r>
    </w:p>
    <w:p w:rsidR="00C7100F" w:rsidRDefault="006E7222" w:rsidP="006E7222">
      <w:pPr>
        <w:rPr>
          <w:color w:val="222222"/>
        </w:rPr>
      </w:pPr>
      <w:r w:rsidRPr="006E7222">
        <w:rPr>
          <w:color w:val="222222"/>
        </w:rPr>
        <w:t>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fele rezsiköltséggel fenntartható, energiahatékony lakóházat kapnak</w:t>
      </w:r>
      <w:r>
        <w:rPr>
          <w:color w:val="222222"/>
        </w:rPr>
        <w:t xml:space="preserve"> </w:t>
      </w:r>
      <w:r w:rsidRPr="006E7222">
        <w:rPr>
          <w:color w:val="222222"/>
        </w:rPr>
        <w:t xml:space="preserve">– mondta Czabarka </w:t>
      </w:r>
      <w:r w:rsidRPr="006E7222">
        <w:rPr>
          <w:color w:val="222222"/>
        </w:rPr>
        <w:lastRenderedPageBreak/>
        <w:t>Mihály, a társasház-felújítások teljes körű lebonyolításával foglalkozó Projectdoctor Kft. ügyvezetője.</w:t>
      </w:r>
      <w:r>
        <w:rPr>
          <w:color w:val="2222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C7100F" w:rsidRPr="005923FA" w:rsidTr="00076A56">
        <w:trPr>
          <w:trHeight w:val="35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C7100F" w:rsidRPr="005923FA" w:rsidRDefault="006E7222" w:rsidP="00076A56">
            <w:pPr>
              <w:rPr>
                <w:rFonts w:cs="Arial"/>
                <w:sz w:val="22"/>
              </w:rPr>
            </w:pPr>
            <w:r>
              <w:rPr>
                <w:rFonts w:cs="Arial"/>
                <w:sz w:val="22"/>
              </w:rPr>
              <w:t>Realista.hu</w:t>
            </w:r>
          </w:p>
        </w:tc>
        <w:tc>
          <w:tcPr>
            <w:tcW w:w="4950" w:type="dxa"/>
            <w:gridSpan w:val="2"/>
            <w:shd w:val="clear" w:color="auto" w:fill="0C0C0C"/>
            <w:vAlign w:val="center"/>
          </w:tcPr>
          <w:p w:rsidR="00C7100F" w:rsidRPr="005923FA" w:rsidRDefault="00C7100F" w:rsidP="00076A56">
            <w:pPr>
              <w:spacing w:after="120" w:line="240" w:lineRule="auto"/>
              <w:jc w:val="center"/>
              <w:rPr>
                <w:rFonts w:cs="Arial"/>
                <w:b/>
                <w:sz w:val="22"/>
                <w:lang w:val="en-GB"/>
              </w:rPr>
            </w:pPr>
            <w:r w:rsidRPr="005923FA">
              <w:rPr>
                <w:rFonts w:cs="Arial"/>
                <w:b/>
                <w:sz w:val="22"/>
                <w:lang w:val="en-GB"/>
              </w:rPr>
              <w:t>MEDIA SPECIFICS</w:t>
            </w:r>
          </w:p>
        </w:tc>
      </w:tr>
      <w:tr w:rsidR="00C7100F" w:rsidRPr="005923FA" w:rsidTr="00076A56">
        <w:trPr>
          <w:trHeight w:val="351"/>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C7100F" w:rsidRPr="005923FA" w:rsidRDefault="006E7222" w:rsidP="00076A56">
            <w:pPr>
              <w:spacing w:after="120" w:line="240" w:lineRule="auto"/>
              <w:rPr>
                <w:rFonts w:cs="Arial"/>
                <w:sz w:val="22"/>
                <w:lang w:val="en-GB"/>
              </w:rPr>
            </w:pPr>
            <w:r>
              <w:rPr>
                <w:rFonts w:cs="Arial"/>
                <w:sz w:val="22"/>
                <w:lang w:val="en-GB"/>
              </w:rPr>
              <w:t>22</w:t>
            </w:r>
            <w:r w:rsidR="00C7100F">
              <w:rPr>
                <w:rFonts w:cs="Arial"/>
                <w:sz w:val="22"/>
                <w:lang w:val="en-GB"/>
              </w:rPr>
              <w:t>/10</w:t>
            </w:r>
            <w:r>
              <w:rPr>
                <w:rFonts w:cs="Arial"/>
                <w:sz w:val="22"/>
                <w:lang w:val="en-GB"/>
              </w:rPr>
              <w:t>/</w:t>
            </w:r>
            <w:r w:rsidR="00C7100F">
              <w:rPr>
                <w:rFonts w:cs="Arial"/>
                <w:sz w:val="22"/>
                <w:lang w:val="en-GB"/>
              </w:rPr>
              <w:t>2019</w:t>
            </w:r>
          </w:p>
        </w:tc>
        <w:tc>
          <w:tcPr>
            <w:tcW w:w="2178" w:type="dxa"/>
            <w:vAlign w:val="center"/>
          </w:tcPr>
          <w:p w:rsidR="00C7100F" w:rsidRPr="005923FA" w:rsidRDefault="00C7100F"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C7100F" w:rsidRPr="005923FA" w:rsidRDefault="00C7100F" w:rsidP="00076A56">
            <w:pPr>
              <w:spacing w:after="120" w:line="240" w:lineRule="auto"/>
              <w:rPr>
                <w:rFonts w:cs="Arial"/>
                <w:sz w:val="22"/>
                <w:lang w:val="en-GB"/>
              </w:rPr>
            </w:pPr>
            <w:r>
              <w:rPr>
                <w:rFonts w:cs="Arial"/>
                <w:sz w:val="22"/>
                <w:lang w:val="en-GB"/>
              </w:rPr>
              <w:t>Online</w:t>
            </w:r>
          </w:p>
        </w:tc>
      </w:tr>
      <w:tr w:rsidR="00C7100F" w:rsidRPr="005923FA" w:rsidTr="00076A56">
        <w:trPr>
          <w:trHeight w:val="17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C7100F" w:rsidRPr="005923FA" w:rsidRDefault="00C7100F" w:rsidP="00076A56">
            <w:pPr>
              <w:spacing w:after="120" w:line="240" w:lineRule="auto"/>
              <w:rPr>
                <w:rFonts w:cs="Arial"/>
                <w:sz w:val="22"/>
                <w:lang w:val="en-GB"/>
              </w:rPr>
            </w:pPr>
            <w:r w:rsidRPr="005923FA">
              <w:rPr>
                <w:rFonts w:cs="Arial"/>
                <w:sz w:val="22"/>
                <w:lang w:val="en-GB"/>
              </w:rPr>
              <w:t>-</w:t>
            </w:r>
          </w:p>
        </w:tc>
        <w:tc>
          <w:tcPr>
            <w:tcW w:w="2178" w:type="dxa"/>
            <w:vAlign w:val="center"/>
          </w:tcPr>
          <w:p w:rsidR="00C7100F" w:rsidRPr="005923FA" w:rsidRDefault="00C7100F"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C7100F" w:rsidRPr="004938DB" w:rsidRDefault="00742F2B" w:rsidP="00076A56">
            <w:pPr>
              <w:rPr>
                <w:rFonts w:ascii="Calibri" w:hAnsi="Calibri" w:cs="Calibri"/>
                <w:b/>
                <w:bCs/>
                <w:sz w:val="22"/>
              </w:rPr>
            </w:pPr>
            <w:r w:rsidRPr="00742F2B">
              <w:rPr>
                <w:rFonts w:cs="Arial"/>
                <w:sz w:val="22"/>
                <w:lang w:val="en-GB"/>
              </w:rPr>
              <w:t>2</w:t>
            </w:r>
            <w:r>
              <w:rPr>
                <w:rFonts w:cs="Arial"/>
                <w:sz w:val="22"/>
                <w:lang w:val="en-GB"/>
              </w:rPr>
              <w:t xml:space="preserve"> </w:t>
            </w:r>
            <w:r w:rsidRPr="00742F2B">
              <w:rPr>
                <w:rFonts w:cs="Arial"/>
                <w:sz w:val="22"/>
                <w:lang w:val="en-GB"/>
              </w:rPr>
              <w:t>720</w:t>
            </w:r>
          </w:p>
        </w:tc>
      </w:tr>
      <w:tr w:rsidR="00C7100F" w:rsidRPr="005923FA" w:rsidTr="00076A56">
        <w:trPr>
          <w:trHeight w:val="296"/>
        </w:trPr>
        <w:tc>
          <w:tcPr>
            <w:tcW w:w="1950" w:type="dxa"/>
          </w:tcPr>
          <w:p w:rsidR="00C7100F" w:rsidRPr="005923FA" w:rsidRDefault="00C7100F"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C7100F" w:rsidRPr="005923FA" w:rsidRDefault="00742F2B" w:rsidP="00076A56">
            <w:pPr>
              <w:spacing w:after="0" w:line="240" w:lineRule="auto"/>
              <w:rPr>
                <w:rFonts w:cs="Arial"/>
                <w:sz w:val="22"/>
                <w:lang w:val="en-GB"/>
              </w:rPr>
            </w:pPr>
            <w:r>
              <w:rPr>
                <w:rFonts w:cs="Arial"/>
                <w:sz w:val="22"/>
                <w:lang w:val="en-GB"/>
              </w:rPr>
              <w:t>350 000</w:t>
            </w:r>
          </w:p>
        </w:tc>
        <w:tc>
          <w:tcPr>
            <w:tcW w:w="2178" w:type="dxa"/>
            <w:vAlign w:val="center"/>
          </w:tcPr>
          <w:p w:rsidR="00C7100F" w:rsidRPr="005923FA" w:rsidRDefault="00C7100F"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C7100F" w:rsidRPr="005923FA" w:rsidRDefault="00C7100F" w:rsidP="00076A56">
            <w:pPr>
              <w:spacing w:after="0" w:line="240" w:lineRule="auto"/>
              <w:rPr>
                <w:rFonts w:cs="Arial"/>
                <w:sz w:val="22"/>
                <w:lang w:val="en-GB"/>
              </w:rPr>
            </w:pPr>
            <w:r>
              <w:rPr>
                <w:rFonts w:cs="Arial"/>
                <w:sz w:val="22"/>
                <w:lang w:val="en-GB"/>
              </w:rPr>
              <w:t>-</w:t>
            </w:r>
          </w:p>
        </w:tc>
      </w:tr>
      <w:tr w:rsidR="00C7100F" w:rsidRPr="005923FA" w:rsidTr="00076A56">
        <w:trPr>
          <w:trHeight w:val="243"/>
        </w:trPr>
        <w:tc>
          <w:tcPr>
            <w:tcW w:w="1950" w:type="dxa"/>
          </w:tcPr>
          <w:p w:rsidR="00C7100F" w:rsidRPr="005923FA" w:rsidRDefault="00C7100F" w:rsidP="00076A56">
            <w:pPr>
              <w:spacing w:after="0" w:line="240" w:lineRule="auto"/>
              <w:rPr>
                <w:rFonts w:cs="Arial"/>
                <w:b/>
                <w:sz w:val="22"/>
                <w:lang w:val="en-GB"/>
              </w:rPr>
            </w:pPr>
          </w:p>
        </w:tc>
        <w:tc>
          <w:tcPr>
            <w:tcW w:w="8850" w:type="dxa"/>
            <w:gridSpan w:val="3"/>
            <w:vAlign w:val="center"/>
          </w:tcPr>
          <w:p w:rsidR="00C7100F" w:rsidRPr="005923FA" w:rsidRDefault="00C7100F" w:rsidP="00076A56">
            <w:pPr>
              <w:spacing w:after="0" w:line="240" w:lineRule="auto"/>
              <w:rPr>
                <w:rFonts w:cs="Arial"/>
                <w:b/>
                <w:sz w:val="22"/>
                <w:lang w:val="en-GB"/>
              </w:rPr>
            </w:pP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C7100F" w:rsidRPr="00734B17" w:rsidRDefault="00A4401D" w:rsidP="00076A56">
            <w:pPr>
              <w:rPr>
                <w:b/>
                <w:bCs/>
                <w:szCs w:val="20"/>
                <w:lang w:val="en-GB"/>
              </w:rPr>
            </w:pPr>
            <w:r w:rsidRPr="00A4401D">
              <w:rPr>
                <w:b/>
                <w:bCs/>
                <w:szCs w:val="20"/>
                <w:lang w:val="en-GB"/>
              </w:rPr>
              <w:t>Apartment buildings can save a lot if they start insulating now</w:t>
            </w: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C7100F" w:rsidRPr="00A4401D" w:rsidRDefault="00C36206" w:rsidP="00076A56">
            <w:pPr>
              <w:pStyle w:val="NormlWeb"/>
              <w:shd w:val="clear" w:color="auto" w:fill="FFFFFF"/>
              <w:spacing w:before="0" w:beforeAutospacing="0" w:after="0" w:afterAutospacing="0"/>
              <w:textAlignment w:val="baseline"/>
              <w:rPr>
                <w:rFonts w:ascii="Verdana" w:hAnsi="Verdana"/>
                <w:bCs/>
                <w:sz w:val="16"/>
                <w:szCs w:val="16"/>
                <w:lang w:val="en-GB"/>
              </w:rPr>
            </w:pPr>
            <w:r w:rsidRPr="00A4401D">
              <w:rPr>
                <w:rFonts w:ascii="Verdana" w:hAnsi="Verdana"/>
                <w:color w:val="000000"/>
                <w:sz w:val="16"/>
                <w:szCs w:val="16"/>
              </w:rPr>
              <w:t xml:space="preserve">The cost of energy efficiency can double for those 590 thousand blocks of flats without insulation, if they don’t act in </w:t>
            </w:r>
            <w:proofErr w:type="gramStart"/>
            <w:r w:rsidRPr="00A4401D">
              <w:rPr>
                <w:rFonts w:ascii="Verdana" w:hAnsi="Verdana"/>
                <w:color w:val="000000"/>
                <w:sz w:val="16"/>
                <w:szCs w:val="16"/>
              </w:rPr>
              <w:t>time .After</w:t>
            </w:r>
            <w:proofErr w:type="gramEnd"/>
            <w:r w:rsidRPr="00A4401D">
              <w:rPr>
                <w:rFonts w:ascii="Verdana" w:hAnsi="Verdana"/>
                <w:color w:val="000000"/>
                <w:sz w:val="16"/>
                <w:szCs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C7100F" w:rsidRDefault="008602AB" w:rsidP="006E7222">
      <w:pPr>
        <w:jc w:val="center"/>
      </w:pPr>
      <w:hyperlink r:id="rId33" w:history="1">
        <w:r w:rsidR="006E7222">
          <w:rPr>
            <w:rStyle w:val="Hiperhivatkozs"/>
          </w:rPr>
          <w:t>http://realista.hu/ingatlanpiac/rengeteget-sprolhatnak-a-trsashzak-ha-mg-most-szigeteltetnek/136889</w:t>
        </w:r>
      </w:hyperlink>
    </w:p>
    <w:p w:rsidR="006E7222" w:rsidRDefault="006E7222" w:rsidP="006E7222">
      <w:pPr>
        <w:jc w:val="center"/>
        <w:rPr>
          <w:color w:val="222222"/>
        </w:rPr>
      </w:pPr>
      <w:r>
        <w:rPr>
          <w:noProof/>
          <w:lang w:eastAsia="hu-HU"/>
        </w:rPr>
        <w:drawing>
          <wp:inline distT="0" distB="0" distL="0" distR="0" wp14:anchorId="3671D313" wp14:editId="3DC32042">
            <wp:extent cx="4321908" cy="4615847"/>
            <wp:effectExtent l="0" t="0" r="2540" b="0"/>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24906" cy="4619049"/>
                    </a:xfrm>
                    <a:prstGeom prst="rect">
                      <a:avLst/>
                    </a:prstGeom>
                  </pic:spPr>
                </pic:pic>
              </a:graphicData>
            </a:graphic>
          </wp:inline>
        </w:drawing>
      </w:r>
    </w:p>
    <w:p w:rsidR="006E7222" w:rsidRPr="006E7222" w:rsidRDefault="00C7100F" w:rsidP="006E7222">
      <w:pPr>
        <w:rPr>
          <w:color w:val="222222"/>
        </w:rPr>
      </w:pPr>
      <w:r>
        <w:rPr>
          <w:color w:val="222222"/>
        </w:rPr>
        <w:br w:type="page"/>
      </w:r>
      <w:r w:rsidR="006E7222" w:rsidRPr="006E7222">
        <w:rPr>
          <w:color w:val="222222"/>
        </w:rPr>
        <w:lastRenderedPageBreak/>
        <w:t>Rengeteget spórolhatnak a társasházak, ha még most szigeteltetnek</w:t>
      </w:r>
    </w:p>
    <w:p w:rsidR="006E7222" w:rsidRPr="006E7222" w:rsidRDefault="006E7222" w:rsidP="006E7222">
      <w:pPr>
        <w:rPr>
          <w:color w:val="222222"/>
        </w:rPr>
      </w:pPr>
      <w:r w:rsidRPr="006E7222">
        <w:rPr>
          <w:color w:val="222222"/>
        </w:rPr>
        <w:t xml:space="preserve">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w:t>
      </w:r>
    </w:p>
    <w:p w:rsidR="006E7222" w:rsidRPr="006E7222" w:rsidRDefault="006E7222" w:rsidP="006E7222">
      <w:pPr>
        <w:rPr>
          <w:color w:val="222222"/>
        </w:rPr>
      </w:pPr>
      <w:r w:rsidRPr="006E7222">
        <w:rPr>
          <w:color w:val="222222"/>
        </w:rPr>
        <w:t>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6E7222" w:rsidRPr="006E7222" w:rsidRDefault="006E7222" w:rsidP="006E7222">
      <w:pPr>
        <w:rPr>
          <w:color w:val="222222"/>
        </w:rPr>
      </w:pPr>
      <w:r w:rsidRPr="006E7222">
        <w:rPr>
          <w:color w:val="222222"/>
        </w:rP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eelkedése sem.</w:t>
      </w:r>
    </w:p>
    <w:p w:rsidR="006E7222" w:rsidRPr="006E7222" w:rsidRDefault="006E7222" w:rsidP="006E7222">
      <w:pPr>
        <w:rPr>
          <w:color w:val="222222"/>
        </w:rPr>
      </w:pPr>
      <w:r w:rsidRPr="006E7222">
        <w:rPr>
          <w:color w:val="222222"/>
        </w:rP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6E7222" w:rsidRPr="006E7222" w:rsidRDefault="006E7222" w:rsidP="006E7222">
      <w:pPr>
        <w:rPr>
          <w:color w:val="222222"/>
        </w:rPr>
      </w:pPr>
      <w:r w:rsidRPr="006E7222">
        <w:rPr>
          <w:color w:val="222222"/>
        </w:rP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6E7222" w:rsidRPr="006E7222" w:rsidRDefault="006E7222" w:rsidP="006E7222">
      <w:pPr>
        <w:rPr>
          <w:color w:val="222222"/>
        </w:rPr>
      </w:pPr>
      <w:r w:rsidRPr="006E7222">
        <w:rPr>
          <w:color w:val="222222"/>
        </w:rP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6E7222" w:rsidRPr="006E7222" w:rsidRDefault="006E7222" w:rsidP="006E7222">
      <w:pPr>
        <w:rPr>
          <w:color w:val="222222"/>
        </w:rPr>
      </w:pPr>
      <w:r w:rsidRPr="006E7222">
        <w:rPr>
          <w:color w:val="222222"/>
        </w:rPr>
        <w:t>A közgyűlésen jelenlévők felének, plusz egy embernek a szavazata ugyan elég az elhatározáshoz, gyakorlatban azonban akkor valósulhat meg a felújítás, ha az összes voksolásra jogosult kétharmada hozzájárul a munkálatokhoz.</w:t>
      </w:r>
    </w:p>
    <w:p w:rsidR="006E7222" w:rsidRPr="006E7222" w:rsidRDefault="006E7222" w:rsidP="006E7222">
      <w:pPr>
        <w:rPr>
          <w:color w:val="222222"/>
        </w:rPr>
      </w:pPr>
      <w:r w:rsidRPr="006E7222">
        <w:rPr>
          <w:color w:val="222222"/>
        </w:rP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w:t>
      </w:r>
      <w:r w:rsidRPr="006E7222">
        <w:rPr>
          <w:color w:val="222222"/>
        </w:rPr>
        <w:lastRenderedPageBreak/>
        <w:t>fele rezsiköltséggel fenntartható, energiahatékony lakóházat kapnak” – mondta Czabarka Mihály, a társasház-felújítások teljes körű lebonyolításával foglalkozó Projectdoctor Kft. ügyvezetője.</w:t>
      </w:r>
    </w:p>
    <w:p w:rsidR="00C7100F" w:rsidRDefault="006E7222">
      <w:pPr>
        <w:jc w:val="left"/>
        <w:rPr>
          <w:color w:val="222222"/>
        </w:rPr>
      </w:pPr>
      <w:r>
        <w:rPr>
          <w:color w:val="2222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C7100F" w:rsidRPr="005923FA" w:rsidTr="00076A56">
        <w:trPr>
          <w:trHeight w:val="35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C7100F" w:rsidRPr="005923FA" w:rsidRDefault="006E7222" w:rsidP="00076A56">
            <w:pPr>
              <w:rPr>
                <w:rFonts w:cs="Arial"/>
                <w:sz w:val="22"/>
              </w:rPr>
            </w:pPr>
            <w:r>
              <w:rPr>
                <w:rFonts w:cs="Arial"/>
                <w:sz w:val="22"/>
              </w:rPr>
              <w:t>Hirös</w:t>
            </w:r>
            <w:proofErr w:type="gramStart"/>
            <w:r>
              <w:rPr>
                <w:rFonts w:cs="Arial"/>
                <w:sz w:val="22"/>
              </w:rPr>
              <w:t>.hu</w:t>
            </w:r>
            <w:proofErr w:type="gramEnd"/>
          </w:p>
        </w:tc>
        <w:tc>
          <w:tcPr>
            <w:tcW w:w="4950" w:type="dxa"/>
            <w:gridSpan w:val="2"/>
            <w:shd w:val="clear" w:color="auto" w:fill="0C0C0C"/>
            <w:vAlign w:val="center"/>
          </w:tcPr>
          <w:p w:rsidR="00C7100F" w:rsidRPr="005923FA" w:rsidRDefault="00C7100F" w:rsidP="00076A56">
            <w:pPr>
              <w:spacing w:after="120" w:line="240" w:lineRule="auto"/>
              <w:jc w:val="center"/>
              <w:rPr>
                <w:rFonts w:cs="Arial"/>
                <w:b/>
                <w:sz w:val="22"/>
                <w:lang w:val="en-GB"/>
              </w:rPr>
            </w:pPr>
            <w:r w:rsidRPr="005923FA">
              <w:rPr>
                <w:rFonts w:cs="Arial"/>
                <w:b/>
                <w:sz w:val="22"/>
                <w:lang w:val="en-GB"/>
              </w:rPr>
              <w:t>MEDIA SPECIFICS</w:t>
            </w:r>
          </w:p>
        </w:tc>
      </w:tr>
      <w:tr w:rsidR="00C7100F" w:rsidRPr="005923FA" w:rsidTr="00076A56">
        <w:trPr>
          <w:trHeight w:val="351"/>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C7100F" w:rsidRPr="005923FA" w:rsidRDefault="006E7222" w:rsidP="00076A56">
            <w:pPr>
              <w:spacing w:after="120" w:line="240" w:lineRule="auto"/>
              <w:rPr>
                <w:rFonts w:cs="Arial"/>
                <w:sz w:val="22"/>
                <w:lang w:val="en-GB"/>
              </w:rPr>
            </w:pPr>
            <w:r>
              <w:rPr>
                <w:rFonts w:cs="Arial"/>
                <w:sz w:val="22"/>
                <w:lang w:val="en-GB"/>
              </w:rPr>
              <w:t>23</w:t>
            </w:r>
            <w:r w:rsidR="00C7100F">
              <w:rPr>
                <w:rFonts w:cs="Arial"/>
                <w:sz w:val="22"/>
                <w:lang w:val="en-GB"/>
              </w:rPr>
              <w:t>/10</w:t>
            </w:r>
            <w:r>
              <w:rPr>
                <w:rFonts w:cs="Arial"/>
                <w:sz w:val="22"/>
                <w:lang w:val="en-GB"/>
              </w:rPr>
              <w:t>/</w:t>
            </w:r>
            <w:r w:rsidR="00C7100F">
              <w:rPr>
                <w:rFonts w:cs="Arial"/>
                <w:sz w:val="22"/>
                <w:lang w:val="en-GB"/>
              </w:rPr>
              <w:t>2019</w:t>
            </w:r>
          </w:p>
        </w:tc>
        <w:tc>
          <w:tcPr>
            <w:tcW w:w="2178" w:type="dxa"/>
            <w:vAlign w:val="center"/>
          </w:tcPr>
          <w:p w:rsidR="00C7100F" w:rsidRPr="005923FA" w:rsidRDefault="00C7100F"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C7100F" w:rsidRPr="005923FA" w:rsidRDefault="00C7100F" w:rsidP="00076A56">
            <w:pPr>
              <w:spacing w:after="120" w:line="240" w:lineRule="auto"/>
              <w:rPr>
                <w:rFonts w:cs="Arial"/>
                <w:sz w:val="22"/>
                <w:lang w:val="en-GB"/>
              </w:rPr>
            </w:pPr>
            <w:r>
              <w:rPr>
                <w:rFonts w:cs="Arial"/>
                <w:sz w:val="22"/>
                <w:lang w:val="en-GB"/>
              </w:rPr>
              <w:t>Online</w:t>
            </w:r>
          </w:p>
        </w:tc>
      </w:tr>
      <w:tr w:rsidR="00C7100F" w:rsidRPr="005923FA" w:rsidTr="00076A56">
        <w:trPr>
          <w:trHeight w:val="17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C7100F" w:rsidRPr="005923FA" w:rsidRDefault="00C7100F" w:rsidP="00076A56">
            <w:pPr>
              <w:spacing w:after="120" w:line="240" w:lineRule="auto"/>
              <w:rPr>
                <w:rFonts w:cs="Arial"/>
                <w:sz w:val="22"/>
                <w:lang w:val="en-GB"/>
              </w:rPr>
            </w:pPr>
            <w:r w:rsidRPr="005923FA">
              <w:rPr>
                <w:rFonts w:cs="Arial"/>
                <w:sz w:val="22"/>
                <w:lang w:val="en-GB"/>
              </w:rPr>
              <w:t>-</w:t>
            </w:r>
          </w:p>
        </w:tc>
        <w:tc>
          <w:tcPr>
            <w:tcW w:w="2178" w:type="dxa"/>
            <w:vAlign w:val="center"/>
          </w:tcPr>
          <w:p w:rsidR="00C7100F" w:rsidRPr="005923FA" w:rsidRDefault="00C7100F"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C7100F" w:rsidRPr="004938DB" w:rsidRDefault="00207FB2" w:rsidP="00076A56">
            <w:pPr>
              <w:rPr>
                <w:rFonts w:ascii="Calibri" w:hAnsi="Calibri" w:cs="Calibri"/>
                <w:b/>
                <w:bCs/>
                <w:sz w:val="22"/>
              </w:rPr>
            </w:pPr>
            <w:r w:rsidRPr="00207FB2">
              <w:rPr>
                <w:rFonts w:cs="Arial"/>
                <w:sz w:val="22"/>
                <w:lang w:val="en-GB"/>
              </w:rPr>
              <w:t>40 000</w:t>
            </w:r>
          </w:p>
        </w:tc>
      </w:tr>
      <w:tr w:rsidR="00C7100F" w:rsidRPr="005923FA" w:rsidTr="00076A56">
        <w:trPr>
          <w:trHeight w:val="296"/>
        </w:trPr>
        <w:tc>
          <w:tcPr>
            <w:tcW w:w="1950" w:type="dxa"/>
          </w:tcPr>
          <w:p w:rsidR="00C7100F" w:rsidRPr="005923FA" w:rsidRDefault="00C7100F"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C7100F" w:rsidRPr="005923FA" w:rsidRDefault="00742F2B" w:rsidP="00076A56">
            <w:pPr>
              <w:spacing w:after="0" w:line="240" w:lineRule="auto"/>
              <w:rPr>
                <w:rFonts w:cs="Arial"/>
                <w:sz w:val="22"/>
                <w:lang w:val="en-GB"/>
              </w:rPr>
            </w:pPr>
            <w:r>
              <w:rPr>
                <w:rFonts w:cs="Arial"/>
                <w:sz w:val="22"/>
                <w:lang w:val="en-GB"/>
              </w:rPr>
              <w:t>50 000</w:t>
            </w:r>
          </w:p>
        </w:tc>
        <w:tc>
          <w:tcPr>
            <w:tcW w:w="2178" w:type="dxa"/>
            <w:vAlign w:val="center"/>
          </w:tcPr>
          <w:p w:rsidR="00C7100F" w:rsidRPr="005923FA" w:rsidRDefault="00C7100F"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C7100F" w:rsidRPr="005923FA" w:rsidRDefault="00C7100F" w:rsidP="00076A56">
            <w:pPr>
              <w:spacing w:after="0" w:line="240" w:lineRule="auto"/>
              <w:rPr>
                <w:rFonts w:cs="Arial"/>
                <w:sz w:val="22"/>
                <w:lang w:val="en-GB"/>
              </w:rPr>
            </w:pPr>
            <w:r>
              <w:rPr>
                <w:rFonts w:cs="Arial"/>
                <w:sz w:val="22"/>
                <w:lang w:val="en-GB"/>
              </w:rPr>
              <w:t>-</w:t>
            </w:r>
          </w:p>
        </w:tc>
      </w:tr>
      <w:tr w:rsidR="00C7100F" w:rsidRPr="005923FA" w:rsidTr="00076A56">
        <w:trPr>
          <w:trHeight w:val="243"/>
        </w:trPr>
        <w:tc>
          <w:tcPr>
            <w:tcW w:w="1950" w:type="dxa"/>
          </w:tcPr>
          <w:p w:rsidR="00C7100F" w:rsidRPr="005923FA" w:rsidRDefault="00C7100F" w:rsidP="00076A56">
            <w:pPr>
              <w:spacing w:after="0" w:line="240" w:lineRule="auto"/>
              <w:rPr>
                <w:rFonts w:cs="Arial"/>
                <w:b/>
                <w:sz w:val="22"/>
                <w:lang w:val="en-GB"/>
              </w:rPr>
            </w:pPr>
          </w:p>
        </w:tc>
        <w:tc>
          <w:tcPr>
            <w:tcW w:w="8850" w:type="dxa"/>
            <w:gridSpan w:val="3"/>
            <w:vAlign w:val="center"/>
          </w:tcPr>
          <w:p w:rsidR="00C7100F" w:rsidRPr="005923FA" w:rsidRDefault="00C7100F" w:rsidP="00076A56">
            <w:pPr>
              <w:spacing w:after="0" w:line="240" w:lineRule="auto"/>
              <w:rPr>
                <w:rFonts w:cs="Arial"/>
                <w:b/>
                <w:sz w:val="22"/>
                <w:lang w:val="en-GB"/>
              </w:rPr>
            </w:pP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C7100F" w:rsidRPr="00734B17" w:rsidRDefault="00C423B2" w:rsidP="00076A56">
            <w:pPr>
              <w:rPr>
                <w:b/>
                <w:bCs/>
                <w:szCs w:val="20"/>
                <w:lang w:val="en-GB"/>
              </w:rPr>
            </w:pPr>
            <w:r w:rsidRPr="00C423B2">
              <w:rPr>
                <w:b/>
                <w:bCs/>
                <w:szCs w:val="20"/>
                <w:lang w:val="en-GB"/>
              </w:rPr>
              <w:t>Apartment buildings can save a lot if they start insulating now</w:t>
            </w: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C7100F" w:rsidRPr="00C423B2" w:rsidRDefault="00C36206" w:rsidP="00076A56">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 xml:space="preserve">The cost of energy efficiency can double for those 590 thousand blocks of flats without insulation, if they don’t act in </w:t>
            </w:r>
            <w:proofErr w:type="gramStart"/>
            <w:r w:rsidRPr="00C423B2">
              <w:rPr>
                <w:rFonts w:ascii="Verdana" w:hAnsi="Verdana"/>
                <w:color w:val="000000"/>
                <w:sz w:val="16"/>
                <w:szCs w:val="16"/>
              </w:rPr>
              <w:t>time .After</w:t>
            </w:r>
            <w:proofErr w:type="gramEnd"/>
            <w:r w:rsidRPr="00C423B2">
              <w:rPr>
                <w:rFonts w:ascii="Verdana" w:hAnsi="Verdana"/>
                <w:color w:val="000000"/>
                <w:sz w:val="16"/>
                <w:szCs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C7100F" w:rsidRDefault="008602AB" w:rsidP="006E7222">
      <w:pPr>
        <w:jc w:val="center"/>
      </w:pPr>
      <w:hyperlink r:id="rId35" w:history="1">
        <w:r w:rsidR="006E7222">
          <w:rPr>
            <w:rStyle w:val="Hiperhivatkozs"/>
          </w:rPr>
          <w:t>https://hiros.hu/hirek/rengeteget-sporolhatnak-a-tarsashazak-ha-meg-most-szigeteltetnek</w:t>
        </w:r>
      </w:hyperlink>
    </w:p>
    <w:p w:rsidR="006E7222" w:rsidRDefault="006E7222" w:rsidP="006E7222">
      <w:pPr>
        <w:jc w:val="center"/>
        <w:rPr>
          <w:color w:val="222222"/>
        </w:rPr>
      </w:pPr>
      <w:r>
        <w:rPr>
          <w:noProof/>
          <w:lang w:eastAsia="hu-HU"/>
        </w:rPr>
        <w:drawing>
          <wp:inline distT="0" distB="0" distL="0" distR="0" wp14:anchorId="260DCCF1" wp14:editId="7FB02750">
            <wp:extent cx="4154802" cy="4149306"/>
            <wp:effectExtent l="0" t="0" r="0" b="381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59026" cy="4153524"/>
                    </a:xfrm>
                    <a:prstGeom prst="rect">
                      <a:avLst/>
                    </a:prstGeom>
                  </pic:spPr>
                </pic:pic>
              </a:graphicData>
            </a:graphic>
          </wp:inline>
        </w:drawing>
      </w:r>
    </w:p>
    <w:p w:rsidR="006E7222" w:rsidRPr="006E7222" w:rsidRDefault="00C7100F" w:rsidP="006E7222">
      <w:pPr>
        <w:rPr>
          <w:color w:val="222222"/>
        </w:rPr>
      </w:pPr>
      <w:r>
        <w:rPr>
          <w:color w:val="222222"/>
        </w:rPr>
        <w:br w:type="page"/>
      </w:r>
      <w:r w:rsidR="006E7222" w:rsidRPr="006E7222">
        <w:rPr>
          <w:color w:val="222222"/>
        </w:rPr>
        <w:lastRenderedPageBreak/>
        <w:t>Rengeteget spórolhatnak a társasházak, ha még most szigeteltetnek</w:t>
      </w:r>
    </w:p>
    <w:p w:rsidR="006E7222" w:rsidRPr="006E7222" w:rsidRDefault="006E7222" w:rsidP="006E7222">
      <w:pPr>
        <w:rPr>
          <w:color w:val="222222"/>
        </w:rPr>
      </w:pPr>
      <w:r w:rsidRPr="006E7222">
        <w:rPr>
          <w:color w:val="222222"/>
        </w:rP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6E7222" w:rsidRPr="006E7222" w:rsidRDefault="006E7222" w:rsidP="006E7222">
      <w:pPr>
        <w:rPr>
          <w:color w:val="222222"/>
        </w:rPr>
      </w:pPr>
      <w:r w:rsidRPr="006E7222">
        <w:rPr>
          <w:color w:val="222222"/>
        </w:rP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6E7222" w:rsidRPr="006E7222" w:rsidRDefault="006E7222" w:rsidP="006E7222">
      <w:pPr>
        <w:rPr>
          <w:color w:val="222222"/>
        </w:rPr>
      </w:pPr>
      <w:r w:rsidRPr="006E7222">
        <w:rPr>
          <w:color w:val="222222"/>
        </w:rP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6E7222" w:rsidRPr="006E7222" w:rsidRDefault="006E7222" w:rsidP="006E7222">
      <w:pPr>
        <w:rPr>
          <w:color w:val="222222"/>
        </w:rPr>
      </w:pPr>
      <w:r w:rsidRPr="006E7222">
        <w:rPr>
          <w:color w:val="222222"/>
        </w:rP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w:t>
      </w:r>
    </w:p>
    <w:p w:rsidR="006E7222" w:rsidRPr="006E7222" w:rsidRDefault="006E7222" w:rsidP="006E7222">
      <w:pPr>
        <w:rPr>
          <w:color w:val="222222"/>
        </w:rPr>
      </w:pPr>
      <w:r w:rsidRPr="006E7222">
        <w:rPr>
          <w:color w:val="222222"/>
        </w:rPr>
        <w:t>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6E7222" w:rsidRPr="006E7222" w:rsidRDefault="006E7222" w:rsidP="006E7222">
      <w:pPr>
        <w:rPr>
          <w:color w:val="222222"/>
        </w:rPr>
      </w:pPr>
      <w:r w:rsidRPr="006E7222">
        <w:rPr>
          <w:color w:val="222222"/>
        </w:rP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6E7222" w:rsidRPr="006E7222" w:rsidRDefault="006E7222" w:rsidP="006E7222">
      <w:pPr>
        <w:rPr>
          <w:color w:val="222222"/>
        </w:rPr>
      </w:pPr>
      <w:r w:rsidRPr="006E7222">
        <w:rPr>
          <w:color w:val="222222"/>
        </w:rPr>
        <w:t>A közgyűlésen jelenlévők felének, plusz egy embernek a szavazata ugyan elég az elhatározáshoz, gyakorlatban azonban akkor valósulhat meg a felújítás, ha az összes voksolásra jogosult kétharmada hozzájárul a munkálatokhoz.</w:t>
      </w:r>
    </w:p>
    <w:p w:rsidR="00C7100F" w:rsidRDefault="006E7222" w:rsidP="00076A56">
      <w:pPr>
        <w:rPr>
          <w:color w:val="222222"/>
        </w:rPr>
      </w:pPr>
      <w:r w:rsidRPr="006E7222">
        <w:rPr>
          <w:color w:val="222222"/>
        </w:rP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fele rezsiköltséggel fenntartható, energiahatékony lakóházat kapnak” – mondta Czabarka </w:t>
      </w:r>
      <w:r w:rsidRPr="006E7222">
        <w:rPr>
          <w:color w:val="222222"/>
        </w:rPr>
        <w:lastRenderedPageBreak/>
        <w:t>Mihály, a társasház-felújítások teljes körű lebonyolításával foglalkozó Projectdoctor Kft. ügyvezetője.</w:t>
      </w:r>
      <w:r>
        <w:rPr>
          <w:color w:val="2222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C7100F" w:rsidRPr="005923FA" w:rsidTr="00076A56">
        <w:trPr>
          <w:trHeight w:val="35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C7100F" w:rsidRPr="005923FA" w:rsidRDefault="00076A56" w:rsidP="00076A56">
            <w:pPr>
              <w:rPr>
                <w:rFonts w:cs="Arial"/>
                <w:sz w:val="22"/>
              </w:rPr>
            </w:pPr>
            <w:r>
              <w:rPr>
                <w:rFonts w:cs="Arial"/>
                <w:sz w:val="22"/>
              </w:rPr>
              <w:t>Márkamonitor</w:t>
            </w:r>
            <w:proofErr w:type="gramStart"/>
            <w:r>
              <w:rPr>
                <w:rFonts w:cs="Arial"/>
                <w:sz w:val="22"/>
              </w:rPr>
              <w:t>.hu</w:t>
            </w:r>
            <w:proofErr w:type="gramEnd"/>
          </w:p>
        </w:tc>
        <w:tc>
          <w:tcPr>
            <w:tcW w:w="4950" w:type="dxa"/>
            <w:gridSpan w:val="2"/>
            <w:shd w:val="clear" w:color="auto" w:fill="0C0C0C"/>
            <w:vAlign w:val="center"/>
          </w:tcPr>
          <w:p w:rsidR="00C7100F" w:rsidRPr="005923FA" w:rsidRDefault="00C7100F" w:rsidP="00076A56">
            <w:pPr>
              <w:spacing w:after="120" w:line="240" w:lineRule="auto"/>
              <w:jc w:val="center"/>
              <w:rPr>
                <w:rFonts w:cs="Arial"/>
                <w:b/>
                <w:sz w:val="22"/>
                <w:lang w:val="en-GB"/>
              </w:rPr>
            </w:pPr>
            <w:r w:rsidRPr="005923FA">
              <w:rPr>
                <w:rFonts w:cs="Arial"/>
                <w:b/>
                <w:sz w:val="22"/>
                <w:lang w:val="en-GB"/>
              </w:rPr>
              <w:t>MEDIA SPECIFICS</w:t>
            </w:r>
          </w:p>
        </w:tc>
      </w:tr>
      <w:tr w:rsidR="00C7100F" w:rsidRPr="005923FA" w:rsidTr="00076A56">
        <w:trPr>
          <w:trHeight w:val="351"/>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C7100F" w:rsidRPr="005923FA" w:rsidRDefault="00076A56" w:rsidP="00076A56">
            <w:pPr>
              <w:spacing w:after="120" w:line="240" w:lineRule="auto"/>
              <w:rPr>
                <w:rFonts w:cs="Arial"/>
                <w:sz w:val="22"/>
                <w:lang w:val="en-GB"/>
              </w:rPr>
            </w:pPr>
            <w:r>
              <w:rPr>
                <w:rFonts w:cs="Arial"/>
                <w:sz w:val="22"/>
                <w:lang w:val="en-GB"/>
              </w:rPr>
              <w:t>23</w:t>
            </w:r>
            <w:r w:rsidR="00C7100F">
              <w:rPr>
                <w:rFonts w:cs="Arial"/>
                <w:sz w:val="22"/>
                <w:lang w:val="en-GB"/>
              </w:rPr>
              <w:t>/10</w:t>
            </w:r>
            <w:r>
              <w:rPr>
                <w:rFonts w:cs="Arial"/>
                <w:sz w:val="22"/>
                <w:lang w:val="en-GB"/>
              </w:rPr>
              <w:t>/</w:t>
            </w:r>
            <w:r w:rsidR="00C7100F">
              <w:rPr>
                <w:rFonts w:cs="Arial"/>
                <w:sz w:val="22"/>
                <w:lang w:val="en-GB"/>
              </w:rPr>
              <w:t>2019</w:t>
            </w:r>
          </w:p>
        </w:tc>
        <w:tc>
          <w:tcPr>
            <w:tcW w:w="2178" w:type="dxa"/>
            <w:vAlign w:val="center"/>
          </w:tcPr>
          <w:p w:rsidR="00C7100F" w:rsidRPr="005923FA" w:rsidRDefault="00C7100F"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C7100F" w:rsidRPr="005923FA" w:rsidRDefault="00C7100F" w:rsidP="00076A56">
            <w:pPr>
              <w:spacing w:after="120" w:line="240" w:lineRule="auto"/>
              <w:rPr>
                <w:rFonts w:cs="Arial"/>
                <w:sz w:val="22"/>
                <w:lang w:val="en-GB"/>
              </w:rPr>
            </w:pPr>
            <w:r>
              <w:rPr>
                <w:rFonts w:cs="Arial"/>
                <w:sz w:val="22"/>
                <w:lang w:val="en-GB"/>
              </w:rPr>
              <w:t>Online</w:t>
            </w:r>
          </w:p>
        </w:tc>
      </w:tr>
      <w:tr w:rsidR="00C7100F" w:rsidRPr="005923FA" w:rsidTr="00076A56">
        <w:trPr>
          <w:trHeight w:val="173"/>
        </w:trPr>
        <w:tc>
          <w:tcPr>
            <w:tcW w:w="1950" w:type="dxa"/>
          </w:tcPr>
          <w:p w:rsidR="00C7100F" w:rsidRPr="005923FA" w:rsidRDefault="00C7100F"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C7100F" w:rsidRPr="005923FA" w:rsidRDefault="00C7100F" w:rsidP="00076A56">
            <w:pPr>
              <w:spacing w:after="120" w:line="240" w:lineRule="auto"/>
              <w:rPr>
                <w:rFonts w:cs="Arial"/>
                <w:sz w:val="22"/>
                <w:lang w:val="en-GB"/>
              </w:rPr>
            </w:pPr>
            <w:r w:rsidRPr="005923FA">
              <w:rPr>
                <w:rFonts w:cs="Arial"/>
                <w:sz w:val="22"/>
                <w:lang w:val="en-GB"/>
              </w:rPr>
              <w:t>-</w:t>
            </w:r>
          </w:p>
        </w:tc>
        <w:tc>
          <w:tcPr>
            <w:tcW w:w="2178" w:type="dxa"/>
            <w:vAlign w:val="center"/>
          </w:tcPr>
          <w:p w:rsidR="00C7100F" w:rsidRPr="005923FA" w:rsidRDefault="00C7100F"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C7100F" w:rsidRPr="004938DB" w:rsidRDefault="00207FB2" w:rsidP="00076A56">
            <w:pPr>
              <w:rPr>
                <w:rFonts w:ascii="Calibri" w:hAnsi="Calibri" w:cs="Calibri"/>
                <w:b/>
                <w:bCs/>
                <w:sz w:val="22"/>
              </w:rPr>
            </w:pPr>
            <w:r w:rsidRPr="00207FB2">
              <w:rPr>
                <w:rFonts w:cs="Arial"/>
                <w:sz w:val="22"/>
                <w:lang w:val="en-GB"/>
              </w:rPr>
              <w:t>2 000</w:t>
            </w:r>
          </w:p>
        </w:tc>
      </w:tr>
      <w:tr w:rsidR="00C7100F" w:rsidRPr="005923FA" w:rsidTr="00076A56">
        <w:trPr>
          <w:trHeight w:val="296"/>
        </w:trPr>
        <w:tc>
          <w:tcPr>
            <w:tcW w:w="1950" w:type="dxa"/>
          </w:tcPr>
          <w:p w:rsidR="00C7100F" w:rsidRPr="005923FA" w:rsidRDefault="00C7100F"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C7100F" w:rsidRPr="005923FA" w:rsidRDefault="00207FB2" w:rsidP="00076A56">
            <w:pPr>
              <w:spacing w:after="0" w:line="240" w:lineRule="auto"/>
              <w:rPr>
                <w:rFonts w:cs="Arial"/>
                <w:sz w:val="22"/>
                <w:lang w:val="en-GB"/>
              </w:rPr>
            </w:pPr>
            <w:r>
              <w:rPr>
                <w:rFonts w:cs="Arial"/>
                <w:sz w:val="22"/>
                <w:lang w:val="en-GB"/>
              </w:rPr>
              <w:t>30 000</w:t>
            </w:r>
          </w:p>
        </w:tc>
        <w:tc>
          <w:tcPr>
            <w:tcW w:w="2178" w:type="dxa"/>
            <w:vAlign w:val="center"/>
          </w:tcPr>
          <w:p w:rsidR="00C7100F" w:rsidRPr="005923FA" w:rsidRDefault="00C7100F"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C7100F" w:rsidRPr="005923FA" w:rsidRDefault="00C7100F" w:rsidP="00076A56">
            <w:pPr>
              <w:spacing w:after="0" w:line="240" w:lineRule="auto"/>
              <w:rPr>
                <w:rFonts w:cs="Arial"/>
                <w:sz w:val="22"/>
                <w:lang w:val="en-GB"/>
              </w:rPr>
            </w:pPr>
            <w:r>
              <w:rPr>
                <w:rFonts w:cs="Arial"/>
                <w:sz w:val="22"/>
                <w:lang w:val="en-GB"/>
              </w:rPr>
              <w:t>-</w:t>
            </w:r>
          </w:p>
        </w:tc>
      </w:tr>
      <w:tr w:rsidR="00C7100F" w:rsidRPr="005923FA" w:rsidTr="00076A56">
        <w:trPr>
          <w:trHeight w:val="243"/>
        </w:trPr>
        <w:tc>
          <w:tcPr>
            <w:tcW w:w="1950" w:type="dxa"/>
          </w:tcPr>
          <w:p w:rsidR="00C7100F" w:rsidRPr="005923FA" w:rsidRDefault="00C7100F" w:rsidP="00076A56">
            <w:pPr>
              <w:spacing w:after="0" w:line="240" w:lineRule="auto"/>
              <w:rPr>
                <w:rFonts w:cs="Arial"/>
                <w:b/>
                <w:sz w:val="22"/>
                <w:lang w:val="en-GB"/>
              </w:rPr>
            </w:pPr>
          </w:p>
        </w:tc>
        <w:tc>
          <w:tcPr>
            <w:tcW w:w="8850" w:type="dxa"/>
            <w:gridSpan w:val="3"/>
            <w:vAlign w:val="center"/>
          </w:tcPr>
          <w:p w:rsidR="00C7100F" w:rsidRPr="005923FA" w:rsidRDefault="00C7100F" w:rsidP="00076A56">
            <w:pPr>
              <w:spacing w:after="0" w:line="240" w:lineRule="auto"/>
              <w:rPr>
                <w:rFonts w:cs="Arial"/>
                <w:b/>
                <w:sz w:val="22"/>
                <w:lang w:val="en-GB"/>
              </w:rPr>
            </w:pP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C7100F" w:rsidRPr="00734B17" w:rsidRDefault="00C423B2" w:rsidP="00076A56">
            <w:pPr>
              <w:rPr>
                <w:b/>
                <w:bCs/>
                <w:szCs w:val="20"/>
                <w:lang w:val="en-GB"/>
              </w:rPr>
            </w:pPr>
            <w:r w:rsidRPr="00C423B2">
              <w:rPr>
                <w:b/>
                <w:bCs/>
                <w:szCs w:val="20"/>
                <w:lang w:val="en-GB"/>
              </w:rPr>
              <w:t>Apartment buildings can save a lot if they start insulating now</w:t>
            </w:r>
          </w:p>
        </w:tc>
      </w:tr>
      <w:tr w:rsidR="00C7100F" w:rsidRPr="005923FA" w:rsidTr="00076A56">
        <w:trPr>
          <w:trHeight w:val="358"/>
        </w:trPr>
        <w:tc>
          <w:tcPr>
            <w:tcW w:w="1950" w:type="dxa"/>
          </w:tcPr>
          <w:p w:rsidR="00C7100F" w:rsidRPr="005923FA" w:rsidRDefault="00C7100F"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C7100F" w:rsidRPr="00C423B2" w:rsidRDefault="00C36206" w:rsidP="00076A56">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 xml:space="preserve">The cost of energy efficiency can double for those 590 thousand blocks of flats without insulation, if they don’t act in </w:t>
            </w:r>
            <w:proofErr w:type="gramStart"/>
            <w:r w:rsidRPr="00C423B2">
              <w:rPr>
                <w:rFonts w:ascii="Verdana" w:hAnsi="Verdana"/>
                <w:color w:val="000000"/>
                <w:sz w:val="16"/>
                <w:szCs w:val="16"/>
              </w:rPr>
              <w:t>time .After</w:t>
            </w:r>
            <w:proofErr w:type="gramEnd"/>
            <w:r w:rsidRPr="00C423B2">
              <w:rPr>
                <w:rFonts w:ascii="Verdana" w:hAnsi="Verdana"/>
                <w:color w:val="000000"/>
                <w:sz w:val="16"/>
                <w:szCs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D46A9A" w:rsidRDefault="008602AB" w:rsidP="00076A56">
      <w:pPr>
        <w:jc w:val="center"/>
      </w:pPr>
      <w:hyperlink r:id="rId37" w:history="1">
        <w:r w:rsidR="00076A56">
          <w:rPr>
            <w:rStyle w:val="Hiperhivatkozs"/>
          </w:rPr>
          <w:t>http://markamonitor.hu/2019/10/23/rengeteget-sporolhatnak-a-tarsashazak-ha-meg-most-szigeteltetnek/</w:t>
        </w:r>
      </w:hyperlink>
    </w:p>
    <w:p w:rsidR="00076A56" w:rsidRDefault="00076A56" w:rsidP="00076A56">
      <w:pPr>
        <w:jc w:val="center"/>
        <w:rPr>
          <w:color w:val="222222"/>
        </w:rPr>
      </w:pPr>
      <w:r>
        <w:rPr>
          <w:noProof/>
          <w:lang w:eastAsia="hu-HU"/>
        </w:rPr>
        <w:drawing>
          <wp:inline distT="0" distB="0" distL="0" distR="0" wp14:anchorId="0802EFA4" wp14:editId="2473CB8D">
            <wp:extent cx="5050836" cy="5236234"/>
            <wp:effectExtent l="0" t="0" r="0" b="254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62136" cy="5247949"/>
                    </a:xfrm>
                    <a:prstGeom prst="rect">
                      <a:avLst/>
                    </a:prstGeom>
                  </pic:spPr>
                </pic:pic>
              </a:graphicData>
            </a:graphic>
          </wp:inline>
        </w:drawing>
      </w:r>
    </w:p>
    <w:p w:rsidR="00076A56" w:rsidRDefault="00076A56">
      <w:pPr>
        <w:jc w:val="left"/>
        <w:rPr>
          <w:color w:val="222222"/>
        </w:rPr>
      </w:pPr>
      <w:r>
        <w:rPr>
          <w:color w:val="222222"/>
        </w:rPr>
        <w:br w:type="page"/>
      </w:r>
    </w:p>
    <w:p w:rsidR="00076A56" w:rsidRPr="00076A56" w:rsidRDefault="00076A56" w:rsidP="00076A56">
      <w:pPr>
        <w:rPr>
          <w:color w:val="222222"/>
        </w:rPr>
      </w:pPr>
      <w:r w:rsidRPr="00076A56">
        <w:rPr>
          <w:color w:val="222222"/>
        </w:rPr>
        <w:lastRenderedPageBreak/>
        <w:t>Rengeteget spórolhatnak a társasházak, ha még most szigeteltetnek</w:t>
      </w:r>
    </w:p>
    <w:p w:rsidR="00076A56" w:rsidRPr="00076A56" w:rsidRDefault="00076A56" w:rsidP="00076A56">
      <w:pPr>
        <w:rPr>
          <w:color w:val="222222"/>
        </w:rPr>
      </w:pPr>
      <w:r w:rsidRPr="00076A56">
        <w:rPr>
          <w:color w:val="222222"/>
        </w:rP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076A56" w:rsidRPr="00076A56" w:rsidRDefault="00076A56" w:rsidP="00076A56">
      <w:pPr>
        <w:rPr>
          <w:color w:val="222222"/>
        </w:rPr>
      </w:pPr>
      <w:r w:rsidRPr="00076A56">
        <w:rPr>
          <w:color w:val="222222"/>
        </w:rP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076A56" w:rsidRPr="00076A56" w:rsidRDefault="00076A56" w:rsidP="00076A56">
      <w:pPr>
        <w:rPr>
          <w:color w:val="222222"/>
        </w:rPr>
      </w:pPr>
      <w:r w:rsidRPr="00076A56">
        <w:rPr>
          <w:color w:val="222222"/>
        </w:rP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076A56" w:rsidRPr="00076A56" w:rsidRDefault="00076A56" w:rsidP="00076A56">
      <w:pPr>
        <w:rPr>
          <w:color w:val="222222"/>
        </w:rPr>
      </w:pPr>
      <w:r w:rsidRPr="00076A56">
        <w:rPr>
          <w:color w:val="222222"/>
        </w:rP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076A56" w:rsidRPr="00076A56" w:rsidRDefault="00076A56" w:rsidP="00076A56">
      <w:pPr>
        <w:rPr>
          <w:color w:val="222222"/>
        </w:rPr>
      </w:pPr>
      <w:r w:rsidRPr="00076A56">
        <w:rPr>
          <w:color w:val="222222"/>
        </w:rP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076A56" w:rsidRPr="00076A56" w:rsidRDefault="00076A56" w:rsidP="00076A56">
      <w:pPr>
        <w:rPr>
          <w:color w:val="222222"/>
        </w:rPr>
      </w:pPr>
      <w:r w:rsidRPr="00076A56">
        <w:rPr>
          <w:color w:val="222222"/>
        </w:rPr>
        <w:t>A közgyűlésen jelenlévők felének, plusz egy embernek a szavazata ugyan elég az elhatározáshoz, gyakorlatban azonban akkor valósulhat meg a felújítás, ha az összes voksolásra jogosult kétharmada hozzájárul a munkálatokhoz.</w:t>
      </w:r>
    </w:p>
    <w:p w:rsidR="00076A56" w:rsidRDefault="00076A56" w:rsidP="00076A56">
      <w:pPr>
        <w:rPr>
          <w:color w:val="222222"/>
        </w:rPr>
      </w:pPr>
      <w:r w:rsidRPr="00076A56">
        <w:rPr>
          <w:color w:val="222222"/>
        </w:rP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fele rezsiköltséggel fenntartható, energiahatékony lakóházat kapnak” – mondta Czabarka </w:t>
      </w:r>
      <w:r w:rsidRPr="00076A56">
        <w:rPr>
          <w:color w:val="222222"/>
        </w:rPr>
        <w:lastRenderedPageBreak/>
        <w:t>Mihály, a társasház-felújítások teljes körű lebonyolításával foglalkozó Projectdoctor Kft. ügyvezetője.</w:t>
      </w:r>
    </w:p>
    <w:p w:rsidR="00076A56" w:rsidRDefault="00076A56">
      <w:pPr>
        <w:jc w:val="left"/>
        <w:rPr>
          <w:color w:val="222222"/>
        </w:rPr>
      </w:pPr>
      <w:r>
        <w:rPr>
          <w:color w:val="222222"/>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076A56" w:rsidRPr="005923FA" w:rsidTr="00076A56">
        <w:trPr>
          <w:trHeight w:val="353"/>
        </w:trPr>
        <w:tc>
          <w:tcPr>
            <w:tcW w:w="1950" w:type="dxa"/>
          </w:tcPr>
          <w:p w:rsidR="00076A56" w:rsidRPr="005923FA" w:rsidRDefault="00076A56"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076A56" w:rsidRPr="005923FA" w:rsidRDefault="00076A56" w:rsidP="00076A56">
            <w:pPr>
              <w:rPr>
                <w:rFonts w:cs="Arial"/>
                <w:sz w:val="22"/>
              </w:rPr>
            </w:pPr>
            <w:r>
              <w:rPr>
                <w:rFonts w:cs="Arial"/>
                <w:sz w:val="22"/>
              </w:rPr>
              <w:t>Épinfo</w:t>
            </w:r>
            <w:proofErr w:type="gramStart"/>
            <w:r>
              <w:rPr>
                <w:rFonts w:cs="Arial"/>
                <w:sz w:val="22"/>
              </w:rPr>
              <w:t>.hu</w:t>
            </w:r>
            <w:proofErr w:type="gramEnd"/>
          </w:p>
        </w:tc>
        <w:tc>
          <w:tcPr>
            <w:tcW w:w="4950" w:type="dxa"/>
            <w:gridSpan w:val="2"/>
            <w:shd w:val="clear" w:color="auto" w:fill="0C0C0C"/>
            <w:vAlign w:val="center"/>
          </w:tcPr>
          <w:p w:rsidR="00076A56" w:rsidRPr="005923FA" w:rsidRDefault="00076A56" w:rsidP="00076A56">
            <w:pPr>
              <w:spacing w:after="120" w:line="240" w:lineRule="auto"/>
              <w:jc w:val="center"/>
              <w:rPr>
                <w:rFonts w:cs="Arial"/>
                <w:b/>
                <w:sz w:val="22"/>
                <w:lang w:val="en-GB"/>
              </w:rPr>
            </w:pPr>
            <w:r w:rsidRPr="005923FA">
              <w:rPr>
                <w:rFonts w:cs="Arial"/>
                <w:b/>
                <w:sz w:val="22"/>
                <w:lang w:val="en-GB"/>
              </w:rPr>
              <w:t>MEDIA SPECIFICS</w:t>
            </w:r>
          </w:p>
        </w:tc>
      </w:tr>
      <w:tr w:rsidR="00076A56" w:rsidRPr="005923FA" w:rsidTr="00076A56">
        <w:trPr>
          <w:trHeight w:val="351"/>
        </w:trPr>
        <w:tc>
          <w:tcPr>
            <w:tcW w:w="1950" w:type="dxa"/>
          </w:tcPr>
          <w:p w:rsidR="00076A56" w:rsidRPr="005923FA" w:rsidRDefault="00076A56"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076A56" w:rsidRPr="005923FA" w:rsidRDefault="00076A56" w:rsidP="00076A56">
            <w:pPr>
              <w:spacing w:after="120" w:line="240" w:lineRule="auto"/>
              <w:rPr>
                <w:rFonts w:cs="Arial"/>
                <w:sz w:val="22"/>
                <w:lang w:val="en-GB"/>
              </w:rPr>
            </w:pPr>
            <w:r>
              <w:rPr>
                <w:rFonts w:cs="Arial"/>
                <w:sz w:val="22"/>
                <w:lang w:val="en-GB"/>
              </w:rPr>
              <w:t>22/10/2019</w:t>
            </w:r>
          </w:p>
        </w:tc>
        <w:tc>
          <w:tcPr>
            <w:tcW w:w="2178" w:type="dxa"/>
            <w:vAlign w:val="center"/>
          </w:tcPr>
          <w:p w:rsidR="00076A56" w:rsidRPr="005923FA" w:rsidRDefault="00076A56"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076A56" w:rsidRPr="005923FA" w:rsidRDefault="00076A56" w:rsidP="00076A56">
            <w:pPr>
              <w:spacing w:after="120" w:line="240" w:lineRule="auto"/>
              <w:rPr>
                <w:rFonts w:cs="Arial"/>
                <w:sz w:val="22"/>
                <w:lang w:val="en-GB"/>
              </w:rPr>
            </w:pPr>
            <w:r>
              <w:rPr>
                <w:rFonts w:cs="Arial"/>
                <w:sz w:val="22"/>
                <w:lang w:val="en-GB"/>
              </w:rPr>
              <w:t>Online</w:t>
            </w:r>
          </w:p>
        </w:tc>
      </w:tr>
      <w:tr w:rsidR="00076A56" w:rsidRPr="004938DB" w:rsidTr="00076A56">
        <w:trPr>
          <w:trHeight w:val="173"/>
        </w:trPr>
        <w:tc>
          <w:tcPr>
            <w:tcW w:w="1950" w:type="dxa"/>
          </w:tcPr>
          <w:p w:rsidR="00076A56" w:rsidRPr="005923FA" w:rsidRDefault="00076A56"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076A56" w:rsidRPr="005923FA" w:rsidRDefault="00076A56" w:rsidP="00076A56">
            <w:pPr>
              <w:spacing w:after="120" w:line="240" w:lineRule="auto"/>
              <w:rPr>
                <w:rFonts w:cs="Arial"/>
                <w:sz w:val="22"/>
                <w:lang w:val="en-GB"/>
              </w:rPr>
            </w:pPr>
            <w:r w:rsidRPr="005923FA">
              <w:rPr>
                <w:rFonts w:cs="Arial"/>
                <w:sz w:val="22"/>
                <w:lang w:val="en-GB"/>
              </w:rPr>
              <w:t>-</w:t>
            </w:r>
          </w:p>
        </w:tc>
        <w:tc>
          <w:tcPr>
            <w:tcW w:w="2178" w:type="dxa"/>
            <w:vAlign w:val="center"/>
          </w:tcPr>
          <w:p w:rsidR="00076A56" w:rsidRPr="005923FA" w:rsidRDefault="00076A56"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076A56" w:rsidRPr="00207FB2" w:rsidRDefault="00207FB2" w:rsidP="00207FB2">
            <w:pPr>
              <w:spacing w:after="0" w:line="240" w:lineRule="auto"/>
              <w:rPr>
                <w:rFonts w:cs="Arial"/>
                <w:sz w:val="22"/>
                <w:lang w:val="en-GB"/>
              </w:rPr>
            </w:pPr>
            <w:r w:rsidRPr="00207FB2">
              <w:rPr>
                <w:rFonts w:cs="Arial"/>
                <w:sz w:val="22"/>
                <w:lang w:val="en-GB"/>
              </w:rPr>
              <w:t>500</w:t>
            </w:r>
          </w:p>
        </w:tc>
      </w:tr>
      <w:tr w:rsidR="00076A56" w:rsidRPr="005923FA" w:rsidTr="00076A56">
        <w:trPr>
          <w:trHeight w:val="296"/>
        </w:trPr>
        <w:tc>
          <w:tcPr>
            <w:tcW w:w="1950" w:type="dxa"/>
          </w:tcPr>
          <w:p w:rsidR="00076A56" w:rsidRPr="005923FA" w:rsidRDefault="00076A56"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076A56" w:rsidRPr="005923FA" w:rsidRDefault="00207FB2" w:rsidP="00076A56">
            <w:pPr>
              <w:spacing w:after="0" w:line="240" w:lineRule="auto"/>
              <w:rPr>
                <w:rFonts w:cs="Arial"/>
                <w:sz w:val="22"/>
                <w:lang w:val="en-GB"/>
              </w:rPr>
            </w:pPr>
            <w:r>
              <w:rPr>
                <w:rFonts w:cs="Arial"/>
                <w:sz w:val="22"/>
                <w:lang w:val="en-GB"/>
              </w:rPr>
              <w:t>30 000</w:t>
            </w:r>
          </w:p>
        </w:tc>
        <w:tc>
          <w:tcPr>
            <w:tcW w:w="2178" w:type="dxa"/>
            <w:vAlign w:val="center"/>
          </w:tcPr>
          <w:p w:rsidR="00076A56" w:rsidRPr="005923FA" w:rsidRDefault="00076A56"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076A56" w:rsidRPr="005923FA" w:rsidRDefault="00076A56" w:rsidP="00076A56">
            <w:pPr>
              <w:spacing w:after="0" w:line="240" w:lineRule="auto"/>
              <w:rPr>
                <w:rFonts w:cs="Arial"/>
                <w:sz w:val="22"/>
                <w:lang w:val="en-GB"/>
              </w:rPr>
            </w:pPr>
            <w:r>
              <w:rPr>
                <w:rFonts w:cs="Arial"/>
                <w:sz w:val="22"/>
                <w:lang w:val="en-GB"/>
              </w:rPr>
              <w:t>-</w:t>
            </w:r>
          </w:p>
        </w:tc>
      </w:tr>
      <w:tr w:rsidR="00076A56" w:rsidRPr="005923FA" w:rsidTr="00076A56">
        <w:trPr>
          <w:trHeight w:val="243"/>
        </w:trPr>
        <w:tc>
          <w:tcPr>
            <w:tcW w:w="1950" w:type="dxa"/>
          </w:tcPr>
          <w:p w:rsidR="00076A56" w:rsidRPr="005923FA" w:rsidRDefault="00076A56" w:rsidP="00076A56">
            <w:pPr>
              <w:spacing w:after="0" w:line="240" w:lineRule="auto"/>
              <w:rPr>
                <w:rFonts w:cs="Arial"/>
                <w:b/>
                <w:sz w:val="22"/>
                <w:lang w:val="en-GB"/>
              </w:rPr>
            </w:pPr>
          </w:p>
        </w:tc>
        <w:tc>
          <w:tcPr>
            <w:tcW w:w="8850" w:type="dxa"/>
            <w:gridSpan w:val="3"/>
            <w:vAlign w:val="center"/>
          </w:tcPr>
          <w:p w:rsidR="00076A56" w:rsidRPr="005923FA" w:rsidRDefault="00076A56" w:rsidP="00076A56">
            <w:pPr>
              <w:spacing w:after="0" w:line="240" w:lineRule="auto"/>
              <w:rPr>
                <w:rFonts w:cs="Arial"/>
                <w:b/>
                <w:sz w:val="22"/>
                <w:lang w:val="en-GB"/>
              </w:rPr>
            </w:pPr>
          </w:p>
        </w:tc>
      </w:tr>
      <w:tr w:rsidR="00076A56" w:rsidRPr="005923FA" w:rsidTr="00076A56">
        <w:trPr>
          <w:trHeight w:val="243"/>
        </w:trPr>
        <w:tc>
          <w:tcPr>
            <w:tcW w:w="1950" w:type="dxa"/>
          </w:tcPr>
          <w:p w:rsidR="00076A56" w:rsidRPr="005923FA" w:rsidRDefault="00076A56" w:rsidP="00076A56">
            <w:pPr>
              <w:spacing w:after="0" w:line="240" w:lineRule="auto"/>
              <w:rPr>
                <w:rFonts w:cs="Arial"/>
                <w:b/>
                <w:sz w:val="22"/>
                <w:lang w:val="en-GB"/>
              </w:rPr>
            </w:pPr>
          </w:p>
        </w:tc>
        <w:tc>
          <w:tcPr>
            <w:tcW w:w="8850" w:type="dxa"/>
            <w:gridSpan w:val="3"/>
            <w:vAlign w:val="center"/>
          </w:tcPr>
          <w:p w:rsidR="00076A56" w:rsidRPr="005923FA" w:rsidRDefault="00076A56" w:rsidP="00076A56">
            <w:pPr>
              <w:spacing w:after="0" w:line="240" w:lineRule="auto"/>
              <w:rPr>
                <w:rFonts w:cs="Arial"/>
                <w:b/>
                <w:sz w:val="22"/>
                <w:lang w:val="en-GB"/>
              </w:rPr>
            </w:pPr>
          </w:p>
        </w:tc>
      </w:tr>
      <w:tr w:rsidR="00076A56" w:rsidRPr="00734B17" w:rsidTr="00076A56">
        <w:trPr>
          <w:trHeight w:val="358"/>
        </w:trPr>
        <w:tc>
          <w:tcPr>
            <w:tcW w:w="1950" w:type="dxa"/>
          </w:tcPr>
          <w:p w:rsidR="00076A56" w:rsidRPr="005923FA" w:rsidRDefault="00076A56"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076A56" w:rsidRPr="00734B17" w:rsidRDefault="00C423B2" w:rsidP="00076A56">
            <w:pPr>
              <w:rPr>
                <w:b/>
                <w:bCs/>
                <w:szCs w:val="20"/>
                <w:lang w:val="en-GB"/>
              </w:rPr>
            </w:pPr>
            <w:r w:rsidRPr="00C423B2">
              <w:rPr>
                <w:b/>
                <w:bCs/>
                <w:szCs w:val="20"/>
                <w:lang w:val="en-GB"/>
              </w:rPr>
              <w:t>Apartment buildings can save a lot if they start insulating now</w:t>
            </w:r>
          </w:p>
        </w:tc>
      </w:tr>
      <w:tr w:rsidR="00076A56" w:rsidRPr="00734B17" w:rsidTr="00076A56">
        <w:trPr>
          <w:trHeight w:val="358"/>
        </w:trPr>
        <w:tc>
          <w:tcPr>
            <w:tcW w:w="1950" w:type="dxa"/>
          </w:tcPr>
          <w:p w:rsidR="00076A56" w:rsidRPr="005923FA" w:rsidRDefault="00076A56"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076A56" w:rsidRPr="00C423B2" w:rsidRDefault="00C36206" w:rsidP="00076A56">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 xml:space="preserve">The cost of energy efficiency can double for those 590 thousand blocks of flats without insulation, if they don’t act in </w:t>
            </w:r>
            <w:proofErr w:type="gramStart"/>
            <w:r w:rsidRPr="00C423B2">
              <w:rPr>
                <w:rFonts w:ascii="Verdana" w:hAnsi="Verdana"/>
                <w:color w:val="000000"/>
                <w:sz w:val="16"/>
                <w:szCs w:val="16"/>
              </w:rPr>
              <w:t>time .After</w:t>
            </w:r>
            <w:proofErr w:type="gramEnd"/>
            <w:r w:rsidRPr="00C423B2">
              <w:rPr>
                <w:rFonts w:ascii="Verdana" w:hAnsi="Verdana"/>
                <w:color w:val="000000"/>
                <w:sz w:val="16"/>
                <w:szCs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076A56" w:rsidRPr="00207FB2" w:rsidRDefault="008602AB" w:rsidP="00076A56">
      <w:pPr>
        <w:jc w:val="center"/>
        <w:rPr>
          <w:rFonts w:cstheme="minorHAnsi"/>
        </w:rPr>
      </w:pPr>
      <w:hyperlink r:id="rId39" w:history="1">
        <w:r w:rsidR="00076A56">
          <w:rPr>
            <w:rStyle w:val="Hiperhivatkozs"/>
          </w:rPr>
          <w:t>http://www.epinfo.hu/?actId=1556&amp;searchType=actId</w:t>
        </w:r>
      </w:hyperlink>
    </w:p>
    <w:p w:rsidR="00076A56" w:rsidRDefault="00076A56" w:rsidP="00076A56">
      <w:pPr>
        <w:jc w:val="center"/>
      </w:pPr>
      <w:r>
        <w:rPr>
          <w:noProof/>
          <w:lang w:eastAsia="hu-HU"/>
        </w:rPr>
        <w:drawing>
          <wp:inline distT="0" distB="0" distL="0" distR="0" wp14:anchorId="635EB2A9" wp14:editId="303DA166">
            <wp:extent cx="3552358" cy="4197280"/>
            <wp:effectExtent l="0" t="0" r="0" b="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55341" cy="4200804"/>
                    </a:xfrm>
                    <a:prstGeom prst="rect">
                      <a:avLst/>
                    </a:prstGeom>
                  </pic:spPr>
                </pic:pic>
              </a:graphicData>
            </a:graphic>
          </wp:inline>
        </w:drawing>
      </w:r>
    </w:p>
    <w:p w:rsidR="00076A56" w:rsidRDefault="00076A56">
      <w:pPr>
        <w:jc w:val="left"/>
      </w:pPr>
      <w:r>
        <w:br w:type="page"/>
      </w:r>
    </w:p>
    <w:p w:rsidR="00076A56" w:rsidRDefault="00076A56" w:rsidP="00076A56">
      <w:r>
        <w:lastRenderedPageBreak/>
        <w:t>Rengeteget spórolhatnak a társasházak, ha még most szigeteltetnek</w:t>
      </w:r>
    </w:p>
    <w:p w:rsidR="00076A56" w:rsidRDefault="00076A56" w:rsidP="00076A56">
      <w:r>
        <w:t>2021-től szigorodnak az épületenergetikai előírások</w:t>
      </w:r>
    </w:p>
    <w:p w:rsidR="00076A56" w:rsidRDefault="00076A56" w:rsidP="00076A56">
      <w: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076A56" w:rsidRDefault="00076A56" w:rsidP="00076A56">
      <w: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076A56" w:rsidRDefault="00076A56" w:rsidP="00076A56">
      <w: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076A56" w:rsidRDefault="00076A56" w:rsidP="00076A56">
      <w: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076A56" w:rsidRDefault="00076A56" w:rsidP="00076A56">
      <w: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076A56" w:rsidRDefault="00076A56" w:rsidP="00076A56">
      <w:r>
        <w:t>A közgyűlésen jelenlévők felének, plusz egy embernek a szavazata ugyan elég az elhatározáshoz, gyakorlatban azonban akkor valósulhat meg a felújítás, ha az összes voksolásra jogosult kétharmada hozzájárul a munkálatokhoz.</w:t>
      </w:r>
    </w:p>
    <w:p w:rsidR="00076A56" w:rsidRDefault="00076A56" w:rsidP="00076A56">
      <w:pPr>
        <w:jc w:val="left"/>
      </w:pPr>
      <w: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w:t>
      </w:r>
      <w:r>
        <w:lastRenderedPageBreak/>
        <w:t>fele rezsiköltséggel fenntartható, energiahatékony lakóházat kapnak” – mondta Czabarka Mihály, a társasház-felújítások teljes körű lebonyolításával foglalkozó Projectdoctor Kft. ügyvezetője.</w:t>
      </w:r>
    </w:p>
    <w:p w:rsidR="00076A56" w:rsidRDefault="00076A56" w:rsidP="00076A56">
      <w:pPr>
        <w:jc w:val="left"/>
      </w:pPr>
      <w:r>
        <w:t>* (7/2006. (V. 24.) TNM rendelet az épületek energetikai jellemzőinek meghatározásáról</w:t>
      </w:r>
    </w:p>
    <w:p w:rsidR="00076A56" w:rsidRDefault="00076A56" w:rsidP="00076A56">
      <w:pPr>
        <w:jc w:val="left"/>
      </w:pPr>
      <w:r>
        <w:t>** Megjegyzés: a négyzetméter nem a lakások alapterületére értendő, hanem a lakást körülvevő külső homlokzatra</w:t>
      </w:r>
    </w:p>
    <w:p w:rsidR="00076A56" w:rsidRDefault="00076A56">
      <w:pPr>
        <w:jc w:val="left"/>
      </w:pP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076A56" w:rsidRPr="005923FA" w:rsidTr="00076A56">
        <w:trPr>
          <w:trHeight w:val="353"/>
        </w:trPr>
        <w:tc>
          <w:tcPr>
            <w:tcW w:w="1950" w:type="dxa"/>
          </w:tcPr>
          <w:p w:rsidR="00076A56" w:rsidRPr="005923FA" w:rsidRDefault="00076A56"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076A56" w:rsidRPr="005923FA" w:rsidRDefault="00076A56" w:rsidP="00076A56">
            <w:pPr>
              <w:rPr>
                <w:rFonts w:cs="Arial"/>
                <w:sz w:val="22"/>
              </w:rPr>
            </w:pPr>
            <w:r>
              <w:rPr>
                <w:rFonts w:cs="Arial"/>
                <w:sz w:val="22"/>
              </w:rPr>
              <w:t>Magyarépítéstechnika</w:t>
            </w:r>
            <w:proofErr w:type="gramStart"/>
            <w:r>
              <w:rPr>
                <w:rFonts w:cs="Arial"/>
                <w:sz w:val="22"/>
              </w:rPr>
              <w:t>.hu</w:t>
            </w:r>
            <w:proofErr w:type="gramEnd"/>
          </w:p>
        </w:tc>
        <w:tc>
          <w:tcPr>
            <w:tcW w:w="4950" w:type="dxa"/>
            <w:gridSpan w:val="2"/>
            <w:shd w:val="clear" w:color="auto" w:fill="0C0C0C"/>
            <w:vAlign w:val="center"/>
          </w:tcPr>
          <w:p w:rsidR="00076A56" w:rsidRPr="005923FA" w:rsidRDefault="00076A56" w:rsidP="00076A56">
            <w:pPr>
              <w:spacing w:after="120" w:line="240" w:lineRule="auto"/>
              <w:jc w:val="center"/>
              <w:rPr>
                <w:rFonts w:cs="Arial"/>
                <w:b/>
                <w:sz w:val="22"/>
                <w:lang w:val="en-GB"/>
              </w:rPr>
            </w:pPr>
            <w:r w:rsidRPr="005923FA">
              <w:rPr>
                <w:rFonts w:cs="Arial"/>
                <w:b/>
                <w:sz w:val="22"/>
                <w:lang w:val="en-GB"/>
              </w:rPr>
              <w:t>MEDIA SPECIFICS</w:t>
            </w:r>
          </w:p>
        </w:tc>
      </w:tr>
      <w:tr w:rsidR="00076A56" w:rsidRPr="005923FA" w:rsidTr="00076A56">
        <w:trPr>
          <w:trHeight w:val="351"/>
        </w:trPr>
        <w:tc>
          <w:tcPr>
            <w:tcW w:w="1950" w:type="dxa"/>
          </w:tcPr>
          <w:p w:rsidR="00076A56" w:rsidRPr="005923FA" w:rsidRDefault="00076A56"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076A56" w:rsidRPr="005923FA" w:rsidRDefault="00076A56" w:rsidP="00076A56">
            <w:pPr>
              <w:spacing w:after="120" w:line="240" w:lineRule="auto"/>
              <w:rPr>
                <w:rFonts w:cs="Arial"/>
                <w:sz w:val="22"/>
                <w:lang w:val="en-GB"/>
              </w:rPr>
            </w:pPr>
            <w:r>
              <w:rPr>
                <w:rFonts w:cs="Arial"/>
                <w:sz w:val="22"/>
                <w:lang w:val="en-GB"/>
              </w:rPr>
              <w:t>24/10/2019</w:t>
            </w:r>
          </w:p>
        </w:tc>
        <w:tc>
          <w:tcPr>
            <w:tcW w:w="2178" w:type="dxa"/>
            <w:vAlign w:val="center"/>
          </w:tcPr>
          <w:p w:rsidR="00076A56" w:rsidRPr="005923FA" w:rsidRDefault="00076A56"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076A56" w:rsidRPr="005923FA" w:rsidRDefault="00076A56" w:rsidP="00076A56">
            <w:pPr>
              <w:spacing w:after="120" w:line="240" w:lineRule="auto"/>
              <w:rPr>
                <w:rFonts w:cs="Arial"/>
                <w:sz w:val="22"/>
                <w:lang w:val="en-GB"/>
              </w:rPr>
            </w:pPr>
            <w:r>
              <w:rPr>
                <w:rFonts w:cs="Arial"/>
                <w:sz w:val="22"/>
                <w:lang w:val="en-GB"/>
              </w:rPr>
              <w:t>Online</w:t>
            </w:r>
          </w:p>
        </w:tc>
      </w:tr>
      <w:tr w:rsidR="00076A56" w:rsidRPr="004938DB" w:rsidTr="00076A56">
        <w:trPr>
          <w:trHeight w:val="173"/>
        </w:trPr>
        <w:tc>
          <w:tcPr>
            <w:tcW w:w="1950" w:type="dxa"/>
          </w:tcPr>
          <w:p w:rsidR="00076A56" w:rsidRPr="005923FA" w:rsidRDefault="00076A56"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076A56" w:rsidRPr="005923FA" w:rsidRDefault="00076A56" w:rsidP="00076A56">
            <w:pPr>
              <w:spacing w:after="120" w:line="240" w:lineRule="auto"/>
              <w:rPr>
                <w:rFonts w:cs="Arial"/>
                <w:sz w:val="22"/>
                <w:lang w:val="en-GB"/>
              </w:rPr>
            </w:pPr>
            <w:r w:rsidRPr="005923FA">
              <w:rPr>
                <w:rFonts w:cs="Arial"/>
                <w:sz w:val="22"/>
                <w:lang w:val="en-GB"/>
              </w:rPr>
              <w:t>-</w:t>
            </w:r>
          </w:p>
        </w:tc>
        <w:tc>
          <w:tcPr>
            <w:tcW w:w="2178" w:type="dxa"/>
            <w:vAlign w:val="center"/>
          </w:tcPr>
          <w:p w:rsidR="00076A56" w:rsidRPr="005923FA" w:rsidRDefault="00076A56"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076A56" w:rsidRPr="004938DB" w:rsidRDefault="00207FB2" w:rsidP="00076A56">
            <w:pPr>
              <w:rPr>
                <w:rFonts w:ascii="Calibri" w:hAnsi="Calibri" w:cs="Calibri"/>
                <w:b/>
                <w:bCs/>
                <w:sz w:val="22"/>
              </w:rPr>
            </w:pPr>
            <w:r w:rsidRPr="00207FB2">
              <w:rPr>
                <w:rFonts w:cs="Arial"/>
                <w:sz w:val="22"/>
                <w:lang w:val="en-GB"/>
              </w:rPr>
              <w:t>1 100</w:t>
            </w:r>
          </w:p>
        </w:tc>
      </w:tr>
      <w:tr w:rsidR="00076A56" w:rsidRPr="005923FA" w:rsidTr="00076A56">
        <w:trPr>
          <w:trHeight w:val="296"/>
        </w:trPr>
        <w:tc>
          <w:tcPr>
            <w:tcW w:w="1950" w:type="dxa"/>
          </w:tcPr>
          <w:p w:rsidR="00076A56" w:rsidRPr="005923FA" w:rsidRDefault="00076A56"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076A56" w:rsidRPr="005923FA" w:rsidRDefault="00207FB2" w:rsidP="00076A56">
            <w:pPr>
              <w:spacing w:after="0" w:line="240" w:lineRule="auto"/>
              <w:rPr>
                <w:rFonts w:cs="Arial"/>
                <w:sz w:val="22"/>
                <w:lang w:val="en-GB"/>
              </w:rPr>
            </w:pPr>
            <w:r>
              <w:rPr>
                <w:rFonts w:cs="Arial"/>
                <w:sz w:val="22"/>
                <w:lang w:val="en-GB"/>
              </w:rPr>
              <w:t>30 000</w:t>
            </w:r>
          </w:p>
        </w:tc>
        <w:tc>
          <w:tcPr>
            <w:tcW w:w="2178" w:type="dxa"/>
            <w:vAlign w:val="center"/>
          </w:tcPr>
          <w:p w:rsidR="00076A56" w:rsidRPr="005923FA" w:rsidRDefault="00076A56"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076A56" w:rsidRPr="005923FA" w:rsidRDefault="00076A56" w:rsidP="00076A56">
            <w:pPr>
              <w:spacing w:after="0" w:line="240" w:lineRule="auto"/>
              <w:rPr>
                <w:rFonts w:cs="Arial"/>
                <w:sz w:val="22"/>
                <w:lang w:val="en-GB"/>
              </w:rPr>
            </w:pPr>
            <w:r>
              <w:rPr>
                <w:rFonts w:cs="Arial"/>
                <w:sz w:val="22"/>
                <w:lang w:val="en-GB"/>
              </w:rPr>
              <w:t>-</w:t>
            </w:r>
          </w:p>
        </w:tc>
      </w:tr>
      <w:tr w:rsidR="00076A56" w:rsidRPr="005923FA" w:rsidTr="00076A56">
        <w:trPr>
          <w:trHeight w:val="243"/>
        </w:trPr>
        <w:tc>
          <w:tcPr>
            <w:tcW w:w="1950" w:type="dxa"/>
          </w:tcPr>
          <w:p w:rsidR="00076A56" w:rsidRPr="005923FA" w:rsidRDefault="00076A56" w:rsidP="00076A56">
            <w:pPr>
              <w:spacing w:after="0" w:line="240" w:lineRule="auto"/>
              <w:rPr>
                <w:rFonts w:cs="Arial"/>
                <w:b/>
                <w:sz w:val="22"/>
                <w:lang w:val="en-GB"/>
              </w:rPr>
            </w:pPr>
          </w:p>
        </w:tc>
        <w:tc>
          <w:tcPr>
            <w:tcW w:w="8850" w:type="dxa"/>
            <w:gridSpan w:val="3"/>
            <w:vAlign w:val="center"/>
          </w:tcPr>
          <w:p w:rsidR="00076A56" w:rsidRPr="005923FA" w:rsidRDefault="00076A56" w:rsidP="00076A56">
            <w:pPr>
              <w:spacing w:after="0" w:line="240" w:lineRule="auto"/>
              <w:rPr>
                <w:rFonts w:cs="Arial"/>
                <w:b/>
                <w:sz w:val="22"/>
                <w:lang w:val="en-GB"/>
              </w:rPr>
            </w:pPr>
          </w:p>
        </w:tc>
      </w:tr>
      <w:tr w:rsidR="00076A56" w:rsidRPr="00734B17" w:rsidTr="00076A56">
        <w:trPr>
          <w:trHeight w:val="358"/>
        </w:trPr>
        <w:tc>
          <w:tcPr>
            <w:tcW w:w="1950" w:type="dxa"/>
          </w:tcPr>
          <w:p w:rsidR="00076A56" w:rsidRPr="005923FA" w:rsidRDefault="00076A56"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076A56" w:rsidRPr="00734B17" w:rsidRDefault="00C423B2" w:rsidP="00076A56">
            <w:pPr>
              <w:rPr>
                <w:b/>
                <w:bCs/>
                <w:szCs w:val="20"/>
                <w:lang w:val="en-GB"/>
              </w:rPr>
            </w:pPr>
            <w:r w:rsidRPr="00C423B2">
              <w:rPr>
                <w:b/>
                <w:bCs/>
                <w:szCs w:val="20"/>
                <w:lang w:val="en-GB"/>
              </w:rPr>
              <w:t>Apartment buildings can save a lot if they start insulating now</w:t>
            </w:r>
          </w:p>
        </w:tc>
      </w:tr>
      <w:tr w:rsidR="00076A56" w:rsidRPr="00734B17" w:rsidTr="00076A56">
        <w:trPr>
          <w:trHeight w:val="358"/>
        </w:trPr>
        <w:tc>
          <w:tcPr>
            <w:tcW w:w="1950" w:type="dxa"/>
          </w:tcPr>
          <w:p w:rsidR="00076A56" w:rsidRPr="005923FA" w:rsidRDefault="00076A56"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076A56" w:rsidRPr="00734B17" w:rsidRDefault="00C36206" w:rsidP="00076A56">
            <w:pPr>
              <w:pStyle w:val="NormlWeb"/>
              <w:shd w:val="clear" w:color="auto" w:fill="FFFFFF"/>
              <w:spacing w:before="0" w:beforeAutospacing="0" w:after="0" w:afterAutospacing="0"/>
              <w:textAlignment w:val="baseline"/>
              <w:rPr>
                <w:rFonts w:ascii="Verdana" w:hAnsi="Verdana"/>
                <w:bCs/>
                <w:sz w:val="16"/>
                <w:lang w:val="en-GB"/>
              </w:rPr>
            </w:pPr>
            <w:r w:rsidRPr="00C423B2">
              <w:rPr>
                <w:rFonts w:ascii="Verdana" w:hAnsi="Verdana"/>
                <w:color w:val="000000"/>
                <w:sz w:val="16"/>
              </w:rPr>
              <w:t xml:space="preserve">The cost of energy efficiency can double for those 590 thousand blocks of flats without insulation, if they don’t act in </w:t>
            </w:r>
            <w:proofErr w:type="gramStart"/>
            <w:r w:rsidRPr="00C423B2">
              <w:rPr>
                <w:rFonts w:ascii="Verdana" w:hAnsi="Verdana"/>
                <w:color w:val="000000"/>
                <w:sz w:val="16"/>
              </w:rPr>
              <w:t>time .After</w:t>
            </w:r>
            <w:proofErr w:type="gramEnd"/>
            <w:r w:rsidRPr="00C423B2">
              <w:rPr>
                <w:rFonts w:ascii="Verdana" w:hAnsi="Verdana"/>
                <w:color w:val="000000"/>
                <w:sz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076A56" w:rsidRDefault="008602AB" w:rsidP="00076A56">
      <w:pPr>
        <w:jc w:val="center"/>
      </w:pPr>
      <w:hyperlink r:id="rId41" w:history="1">
        <w:r w:rsidR="00076A56">
          <w:rPr>
            <w:rStyle w:val="Hiperhivatkozs"/>
          </w:rPr>
          <w:t>https://magyarepitestechnika.hu/index.php/epitoanyagok/szigeteloanyagok/rengeteget-sporolhatnak-a-tarsashazak-ha-meg-most-szigeteltetnek/</w:t>
        </w:r>
      </w:hyperlink>
    </w:p>
    <w:p w:rsidR="00076A56" w:rsidRDefault="00076A56" w:rsidP="00076A56">
      <w:pPr>
        <w:jc w:val="center"/>
      </w:pPr>
      <w:r>
        <w:rPr>
          <w:noProof/>
          <w:lang w:eastAsia="hu-HU"/>
        </w:rPr>
        <w:drawing>
          <wp:inline distT="0" distB="0" distL="0" distR="0" wp14:anchorId="1BCED6A8" wp14:editId="1A53F069">
            <wp:extent cx="5760720" cy="4403725"/>
            <wp:effectExtent l="0" t="0" r="0" b="0"/>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4403725"/>
                    </a:xfrm>
                    <a:prstGeom prst="rect">
                      <a:avLst/>
                    </a:prstGeom>
                  </pic:spPr>
                </pic:pic>
              </a:graphicData>
            </a:graphic>
          </wp:inline>
        </w:drawing>
      </w:r>
    </w:p>
    <w:p w:rsidR="00076A56" w:rsidRDefault="00076A56" w:rsidP="00076A56">
      <w:r>
        <w:br w:type="page"/>
      </w:r>
      <w:r>
        <w:lastRenderedPageBreak/>
        <w:t>Rengeteget spórolhatnak a társasházak, ha még most szigeteltetnek</w:t>
      </w:r>
    </w:p>
    <w:p w:rsidR="00076A56" w:rsidRDefault="00076A56" w:rsidP="00076A56">
      <w:r>
        <w:t>2021-től szigorodnak az épületenergetikai előírások</w:t>
      </w:r>
    </w:p>
    <w:p w:rsidR="00076A56" w:rsidRDefault="00076A56" w:rsidP="00076A56">
      <w:r>
        <w:t xml:space="preserve">Duplájára nőhet az energiahatékonysági felújítási költsége annak a mintegy 590 ezer még nem szigetelt panelháznak, amelyek nem lépnek időben. Ugyanis 2020. december 31-e után* már csak </w:t>
      </w:r>
      <w:proofErr w:type="gramStart"/>
      <w:r>
        <w:t>a„</w:t>
      </w:r>
      <w:proofErr w:type="gramEnd"/>
      <w:r>
        <w:t>közel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076A56" w:rsidRDefault="00076A56" w:rsidP="00076A56">
      <w:r>
        <w:t>A Knauf Insulation szakembereinek számításai szerint, egy panelház teljes homlokzati szigetelése–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076A56" w:rsidRDefault="00076A56" w:rsidP="00076A56">
      <w: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076A56" w:rsidRDefault="00076A56" w:rsidP="00076A56">
      <w: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w:t>
      </w:r>
    </w:p>
    <w:p w:rsidR="00076A56" w:rsidRDefault="00076A56" w:rsidP="00076A56">
      <w:r>
        <w:t>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076A56" w:rsidRDefault="00076A56" w:rsidP="00076A56">
      <w:r>
        <w:t>„A 2021-ben életbe lépő szabályozásban a legfontosabb változás a hőátbocsátási tényező további csökkentése, vagyis hogy a felhasznált hő minél kisebb része jusson ki az épületekből a falakon, födémeken, ablakokon keresztül”– mondta el Aszódy Tamás, a Knauf Insulation Kft. ügyvezető igazgatója.</w:t>
      </w:r>
    </w:p>
    <w:p w:rsidR="00076A56" w:rsidRDefault="00076A56" w:rsidP="00076A56">
      <w:r>
        <w:t>A közgyűlésen jelenlévők felének, plusz egy embernek a szavazata ugyan elég az elhatározáshoz, gyakorlatban azonban akkor valósulhat meg a felújítás, ha az összes voksolásra jogosult kétharmada hozzájárul a munkálatokhoz.</w:t>
      </w:r>
    </w:p>
    <w:p w:rsidR="00076A56" w:rsidRDefault="00076A56" w:rsidP="00D65D98">
      <w: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w:t>
      </w:r>
      <w:r>
        <w:lastRenderedPageBreak/>
        <w:t>közös képviselők, intéző bizottságok és lakóközösségek számáramegéri szigetelni, mert fele rezsiköltséggel fenntartható, energiahatékony lakóházat kapnak” – mondta Czabarka Mihály, a társasház-felújítások teljes körű lebonyolításával foglalkozó Projectdoctor Kft. ügyvezetője.</w:t>
      </w: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076A56" w:rsidRPr="005923FA" w:rsidTr="00076A56">
        <w:trPr>
          <w:trHeight w:val="353"/>
        </w:trPr>
        <w:tc>
          <w:tcPr>
            <w:tcW w:w="1950" w:type="dxa"/>
          </w:tcPr>
          <w:p w:rsidR="00076A56" w:rsidRPr="005923FA" w:rsidRDefault="00076A56"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076A56" w:rsidRPr="005923FA" w:rsidRDefault="00727E93" w:rsidP="00076A56">
            <w:pPr>
              <w:rPr>
                <w:rFonts w:cs="Arial"/>
                <w:sz w:val="22"/>
              </w:rPr>
            </w:pPr>
            <w:r>
              <w:rPr>
                <w:rFonts w:cs="Arial"/>
                <w:sz w:val="22"/>
              </w:rPr>
              <w:t>FehérváriHírek</w:t>
            </w:r>
            <w:proofErr w:type="gramStart"/>
            <w:r w:rsidR="00076A56">
              <w:rPr>
                <w:rFonts w:cs="Arial"/>
                <w:sz w:val="22"/>
              </w:rPr>
              <w:t>.hu</w:t>
            </w:r>
            <w:proofErr w:type="gramEnd"/>
          </w:p>
        </w:tc>
        <w:tc>
          <w:tcPr>
            <w:tcW w:w="4950" w:type="dxa"/>
            <w:gridSpan w:val="2"/>
            <w:shd w:val="clear" w:color="auto" w:fill="0C0C0C"/>
            <w:vAlign w:val="center"/>
          </w:tcPr>
          <w:p w:rsidR="00076A56" w:rsidRPr="005923FA" w:rsidRDefault="00076A56" w:rsidP="00076A56">
            <w:pPr>
              <w:spacing w:after="120" w:line="240" w:lineRule="auto"/>
              <w:jc w:val="center"/>
              <w:rPr>
                <w:rFonts w:cs="Arial"/>
                <w:b/>
                <w:sz w:val="22"/>
                <w:lang w:val="en-GB"/>
              </w:rPr>
            </w:pPr>
            <w:r w:rsidRPr="005923FA">
              <w:rPr>
                <w:rFonts w:cs="Arial"/>
                <w:b/>
                <w:sz w:val="22"/>
                <w:lang w:val="en-GB"/>
              </w:rPr>
              <w:t>MEDIA SPECIFICS</w:t>
            </w:r>
          </w:p>
        </w:tc>
      </w:tr>
      <w:tr w:rsidR="00076A56" w:rsidRPr="005923FA" w:rsidTr="00076A56">
        <w:trPr>
          <w:trHeight w:val="351"/>
        </w:trPr>
        <w:tc>
          <w:tcPr>
            <w:tcW w:w="1950" w:type="dxa"/>
          </w:tcPr>
          <w:p w:rsidR="00076A56" w:rsidRPr="005923FA" w:rsidRDefault="00076A56"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076A56" w:rsidRPr="005923FA" w:rsidRDefault="00076A56" w:rsidP="00727E93">
            <w:pPr>
              <w:spacing w:after="120" w:line="240" w:lineRule="auto"/>
              <w:rPr>
                <w:rFonts w:cs="Arial"/>
                <w:sz w:val="22"/>
                <w:lang w:val="en-GB"/>
              </w:rPr>
            </w:pPr>
            <w:r>
              <w:rPr>
                <w:rFonts w:cs="Arial"/>
                <w:sz w:val="22"/>
                <w:lang w:val="en-GB"/>
              </w:rPr>
              <w:t>2</w:t>
            </w:r>
            <w:r w:rsidR="00727E93">
              <w:rPr>
                <w:rFonts w:cs="Arial"/>
                <w:sz w:val="22"/>
                <w:lang w:val="en-GB"/>
              </w:rPr>
              <w:t>4</w:t>
            </w:r>
            <w:r>
              <w:rPr>
                <w:rFonts w:cs="Arial"/>
                <w:sz w:val="22"/>
                <w:lang w:val="en-GB"/>
              </w:rPr>
              <w:t>/10/2019</w:t>
            </w:r>
          </w:p>
        </w:tc>
        <w:tc>
          <w:tcPr>
            <w:tcW w:w="2178" w:type="dxa"/>
            <w:vAlign w:val="center"/>
          </w:tcPr>
          <w:p w:rsidR="00076A56" w:rsidRPr="005923FA" w:rsidRDefault="00076A56"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076A56" w:rsidRPr="005923FA" w:rsidRDefault="00076A56" w:rsidP="00076A56">
            <w:pPr>
              <w:spacing w:after="120" w:line="240" w:lineRule="auto"/>
              <w:rPr>
                <w:rFonts w:cs="Arial"/>
                <w:sz w:val="22"/>
                <w:lang w:val="en-GB"/>
              </w:rPr>
            </w:pPr>
            <w:r>
              <w:rPr>
                <w:rFonts w:cs="Arial"/>
                <w:sz w:val="22"/>
                <w:lang w:val="en-GB"/>
              </w:rPr>
              <w:t>Online</w:t>
            </w:r>
          </w:p>
        </w:tc>
      </w:tr>
      <w:tr w:rsidR="00076A56" w:rsidRPr="004938DB" w:rsidTr="00076A56">
        <w:trPr>
          <w:trHeight w:val="173"/>
        </w:trPr>
        <w:tc>
          <w:tcPr>
            <w:tcW w:w="1950" w:type="dxa"/>
          </w:tcPr>
          <w:p w:rsidR="00076A56" w:rsidRPr="005923FA" w:rsidRDefault="00076A56"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076A56" w:rsidRPr="005923FA" w:rsidRDefault="00076A56" w:rsidP="00076A56">
            <w:pPr>
              <w:spacing w:after="120" w:line="240" w:lineRule="auto"/>
              <w:rPr>
                <w:rFonts w:cs="Arial"/>
                <w:sz w:val="22"/>
                <w:lang w:val="en-GB"/>
              </w:rPr>
            </w:pPr>
            <w:r w:rsidRPr="005923FA">
              <w:rPr>
                <w:rFonts w:cs="Arial"/>
                <w:sz w:val="22"/>
                <w:lang w:val="en-GB"/>
              </w:rPr>
              <w:t>-</w:t>
            </w:r>
          </w:p>
        </w:tc>
        <w:tc>
          <w:tcPr>
            <w:tcW w:w="2178" w:type="dxa"/>
            <w:vAlign w:val="center"/>
          </w:tcPr>
          <w:p w:rsidR="00076A56" w:rsidRPr="005923FA" w:rsidRDefault="00076A56"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076A56" w:rsidRPr="004938DB" w:rsidRDefault="00207FB2" w:rsidP="00076A56">
            <w:pPr>
              <w:rPr>
                <w:rFonts w:ascii="Calibri" w:hAnsi="Calibri" w:cs="Calibri"/>
                <w:b/>
                <w:bCs/>
                <w:sz w:val="22"/>
              </w:rPr>
            </w:pPr>
            <w:r w:rsidRPr="00207FB2">
              <w:rPr>
                <w:rFonts w:cs="Arial"/>
                <w:sz w:val="22"/>
                <w:lang w:val="en-GB"/>
              </w:rPr>
              <w:t>500</w:t>
            </w:r>
          </w:p>
        </w:tc>
      </w:tr>
      <w:tr w:rsidR="00076A56" w:rsidRPr="005923FA" w:rsidTr="00076A56">
        <w:trPr>
          <w:trHeight w:val="296"/>
        </w:trPr>
        <w:tc>
          <w:tcPr>
            <w:tcW w:w="1950" w:type="dxa"/>
          </w:tcPr>
          <w:p w:rsidR="00076A56" w:rsidRPr="005923FA" w:rsidRDefault="00076A56"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076A56" w:rsidRPr="005923FA" w:rsidRDefault="00207FB2" w:rsidP="00076A56">
            <w:pPr>
              <w:spacing w:after="0" w:line="240" w:lineRule="auto"/>
              <w:rPr>
                <w:rFonts w:cs="Arial"/>
                <w:sz w:val="22"/>
                <w:lang w:val="en-GB"/>
              </w:rPr>
            </w:pPr>
            <w:r>
              <w:rPr>
                <w:rFonts w:cs="Arial"/>
                <w:sz w:val="22"/>
                <w:lang w:val="en-GB"/>
              </w:rPr>
              <w:t>30 000</w:t>
            </w:r>
          </w:p>
        </w:tc>
        <w:tc>
          <w:tcPr>
            <w:tcW w:w="2178" w:type="dxa"/>
            <w:vAlign w:val="center"/>
          </w:tcPr>
          <w:p w:rsidR="00076A56" w:rsidRPr="005923FA" w:rsidRDefault="00076A56"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076A56" w:rsidRPr="005923FA" w:rsidRDefault="00076A56" w:rsidP="00076A56">
            <w:pPr>
              <w:spacing w:after="0" w:line="240" w:lineRule="auto"/>
              <w:rPr>
                <w:rFonts w:cs="Arial"/>
                <w:sz w:val="22"/>
                <w:lang w:val="en-GB"/>
              </w:rPr>
            </w:pPr>
            <w:r>
              <w:rPr>
                <w:rFonts w:cs="Arial"/>
                <w:sz w:val="22"/>
                <w:lang w:val="en-GB"/>
              </w:rPr>
              <w:t>-</w:t>
            </w:r>
          </w:p>
        </w:tc>
      </w:tr>
      <w:tr w:rsidR="00076A56" w:rsidRPr="005923FA" w:rsidTr="00076A56">
        <w:trPr>
          <w:trHeight w:val="243"/>
        </w:trPr>
        <w:tc>
          <w:tcPr>
            <w:tcW w:w="1950" w:type="dxa"/>
          </w:tcPr>
          <w:p w:rsidR="00076A56" w:rsidRPr="005923FA" w:rsidRDefault="00076A56" w:rsidP="00076A56">
            <w:pPr>
              <w:spacing w:after="0" w:line="240" w:lineRule="auto"/>
              <w:rPr>
                <w:rFonts w:cs="Arial"/>
                <w:b/>
                <w:sz w:val="22"/>
                <w:lang w:val="en-GB"/>
              </w:rPr>
            </w:pPr>
          </w:p>
        </w:tc>
        <w:tc>
          <w:tcPr>
            <w:tcW w:w="8850" w:type="dxa"/>
            <w:gridSpan w:val="3"/>
            <w:vAlign w:val="center"/>
          </w:tcPr>
          <w:p w:rsidR="00076A56" w:rsidRPr="005923FA" w:rsidRDefault="00076A56" w:rsidP="00076A56">
            <w:pPr>
              <w:spacing w:after="0" w:line="240" w:lineRule="auto"/>
              <w:rPr>
                <w:rFonts w:cs="Arial"/>
                <w:b/>
                <w:sz w:val="22"/>
                <w:lang w:val="en-GB"/>
              </w:rPr>
            </w:pPr>
          </w:p>
        </w:tc>
      </w:tr>
      <w:tr w:rsidR="00076A56" w:rsidRPr="00734B17" w:rsidTr="00076A56">
        <w:trPr>
          <w:trHeight w:val="358"/>
        </w:trPr>
        <w:tc>
          <w:tcPr>
            <w:tcW w:w="1950" w:type="dxa"/>
          </w:tcPr>
          <w:p w:rsidR="00076A56" w:rsidRPr="005923FA" w:rsidRDefault="00076A56"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076A56" w:rsidRPr="00734B17" w:rsidRDefault="00C423B2" w:rsidP="00076A56">
            <w:pPr>
              <w:rPr>
                <w:b/>
                <w:bCs/>
                <w:szCs w:val="20"/>
                <w:lang w:val="en-GB"/>
              </w:rPr>
            </w:pPr>
            <w:r w:rsidRPr="00C423B2">
              <w:rPr>
                <w:b/>
                <w:bCs/>
                <w:szCs w:val="20"/>
                <w:lang w:val="en-GB"/>
              </w:rPr>
              <w:t>Apartment buildings can save a lot if they start insulating now</w:t>
            </w:r>
          </w:p>
        </w:tc>
      </w:tr>
      <w:tr w:rsidR="00076A56" w:rsidRPr="00734B17" w:rsidTr="00076A56">
        <w:trPr>
          <w:trHeight w:val="358"/>
        </w:trPr>
        <w:tc>
          <w:tcPr>
            <w:tcW w:w="1950" w:type="dxa"/>
          </w:tcPr>
          <w:p w:rsidR="00076A56" w:rsidRPr="005923FA" w:rsidRDefault="00076A56"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076A56" w:rsidRPr="00C423B2" w:rsidRDefault="00C36206" w:rsidP="00076A56">
            <w:pPr>
              <w:pStyle w:val="NormlWeb"/>
              <w:shd w:val="clear" w:color="auto" w:fill="FFFFFF"/>
              <w:spacing w:before="0" w:beforeAutospacing="0" w:after="0" w:afterAutospacing="0"/>
              <w:textAlignment w:val="baseline"/>
              <w:rPr>
                <w:rFonts w:ascii="Verdana" w:hAnsi="Verdana"/>
                <w:bCs/>
                <w:sz w:val="16"/>
                <w:lang w:val="en-GB"/>
              </w:rPr>
            </w:pPr>
            <w:r w:rsidRPr="00C423B2">
              <w:rPr>
                <w:rFonts w:ascii="Verdana" w:hAnsi="Verdana"/>
                <w:color w:val="000000"/>
                <w:sz w:val="16"/>
              </w:rPr>
              <w:t xml:space="preserve">The cost of energy efficiency can double for those 590 thousand blocks of flats without insulation, if they don’t act in </w:t>
            </w:r>
            <w:proofErr w:type="gramStart"/>
            <w:r w:rsidRPr="00C423B2">
              <w:rPr>
                <w:rFonts w:ascii="Verdana" w:hAnsi="Verdana"/>
                <w:color w:val="000000"/>
                <w:sz w:val="16"/>
              </w:rPr>
              <w:t>time .After</w:t>
            </w:r>
            <w:proofErr w:type="gramEnd"/>
            <w:r w:rsidRPr="00C423B2">
              <w:rPr>
                <w:rFonts w:ascii="Verdana" w:hAnsi="Verdana"/>
                <w:color w:val="000000"/>
                <w:sz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076A56" w:rsidRDefault="008602AB" w:rsidP="00076A56">
      <w:pPr>
        <w:jc w:val="center"/>
      </w:pPr>
      <w:hyperlink r:id="rId43" w:history="1">
        <w:r w:rsidR="00076A56">
          <w:rPr>
            <w:rStyle w:val="Hiperhivatkozs"/>
          </w:rPr>
          <w:t>http://www.fehervarihirek.hu/index.php?option=com_content&amp;task=view&amp;id=25643&amp;Itemid=1</w:t>
        </w:r>
      </w:hyperlink>
    </w:p>
    <w:p w:rsidR="00076A56" w:rsidRDefault="00076A56" w:rsidP="00076A56">
      <w:pPr>
        <w:jc w:val="center"/>
      </w:pPr>
      <w:r>
        <w:rPr>
          <w:noProof/>
          <w:lang w:eastAsia="hu-HU"/>
        </w:rPr>
        <w:drawing>
          <wp:inline distT="0" distB="0" distL="0" distR="0" wp14:anchorId="68DB32B7" wp14:editId="5802E75C">
            <wp:extent cx="5141761" cy="4347713"/>
            <wp:effectExtent l="0" t="0" r="1905" b="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48216" cy="4353171"/>
                    </a:xfrm>
                    <a:prstGeom prst="rect">
                      <a:avLst/>
                    </a:prstGeom>
                  </pic:spPr>
                </pic:pic>
              </a:graphicData>
            </a:graphic>
          </wp:inline>
        </w:drawing>
      </w:r>
    </w:p>
    <w:p w:rsidR="00727E93" w:rsidRDefault="00076A56" w:rsidP="00727E93">
      <w:r>
        <w:br w:type="page"/>
      </w:r>
      <w:r w:rsidR="00727E93">
        <w:lastRenderedPageBreak/>
        <w:t>RENGETEGET SPÓROLHATNAK A TÁRSASHÁZAK, HA MÉG MOST SZIGETELTETNEK</w:t>
      </w:r>
    </w:p>
    <w:p w:rsidR="00727E93" w:rsidRDefault="00727E93" w:rsidP="00727E93">
      <w: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727E93" w:rsidRDefault="00727E93" w:rsidP="00727E93">
      <w: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727E93" w:rsidRDefault="00727E93" w:rsidP="00727E93">
      <w: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727E93" w:rsidRDefault="00727E93" w:rsidP="00727E93">
      <w: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727E93" w:rsidRDefault="00727E93" w:rsidP="00727E93">
      <w: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727E93" w:rsidRDefault="00727E93" w:rsidP="00727E93">
      <w:r>
        <w:t>A közgyűlésen jelenlévők felének, plusz egy embernek a szavazata ugyan elég az elhatározáshoz, gyakorlatban azonban akkor valósulhat meg a felújítás, ha az összes voksolásra jogosult kétharmada hozzájárul a munkálatokhoz.</w:t>
      </w:r>
    </w:p>
    <w:p w:rsidR="00D65D98" w:rsidRDefault="00727E93">
      <w:pPr>
        <w:jc w:val="left"/>
      </w:pPr>
      <w: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fele rezsiköltséggel fenntartható, energiahatékony lakóházat kapnak” – mondta Czabarka </w:t>
      </w:r>
      <w:r>
        <w:lastRenderedPageBreak/>
        <w:t>Mihály, a társasház-felújítások teljes körű lebonyolításával foglalkozó Projectdoctor Kft. ügyvezetője.</w:t>
      </w: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D65D98" w:rsidRPr="005923FA" w:rsidTr="00D65D98">
        <w:trPr>
          <w:trHeight w:val="353"/>
        </w:trPr>
        <w:tc>
          <w:tcPr>
            <w:tcW w:w="1950" w:type="dxa"/>
          </w:tcPr>
          <w:p w:rsidR="00D65D98" w:rsidRPr="005923FA" w:rsidRDefault="00D65D98" w:rsidP="00D65D98">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D65D98" w:rsidRPr="005923FA" w:rsidRDefault="00D65D98" w:rsidP="00D65D98">
            <w:pPr>
              <w:rPr>
                <w:rFonts w:cs="Arial"/>
                <w:sz w:val="22"/>
              </w:rPr>
            </w:pPr>
            <w:r>
              <w:rPr>
                <w:rFonts w:cs="Arial"/>
                <w:sz w:val="22"/>
              </w:rPr>
              <w:t>Origo.hu</w:t>
            </w:r>
          </w:p>
        </w:tc>
        <w:tc>
          <w:tcPr>
            <w:tcW w:w="4950" w:type="dxa"/>
            <w:gridSpan w:val="2"/>
            <w:shd w:val="clear" w:color="auto" w:fill="0C0C0C"/>
            <w:vAlign w:val="center"/>
          </w:tcPr>
          <w:p w:rsidR="00D65D98" w:rsidRPr="005923FA" w:rsidRDefault="00D65D98" w:rsidP="00D65D98">
            <w:pPr>
              <w:spacing w:after="120" w:line="240" w:lineRule="auto"/>
              <w:jc w:val="center"/>
              <w:rPr>
                <w:rFonts w:cs="Arial"/>
                <w:b/>
                <w:sz w:val="22"/>
                <w:lang w:val="en-GB"/>
              </w:rPr>
            </w:pPr>
            <w:r w:rsidRPr="005923FA">
              <w:rPr>
                <w:rFonts w:cs="Arial"/>
                <w:b/>
                <w:sz w:val="22"/>
                <w:lang w:val="en-GB"/>
              </w:rPr>
              <w:t>MEDIA SPECIFICS</w:t>
            </w:r>
          </w:p>
        </w:tc>
      </w:tr>
      <w:tr w:rsidR="00D65D98" w:rsidRPr="005923FA" w:rsidTr="00D65D98">
        <w:trPr>
          <w:trHeight w:val="351"/>
        </w:trPr>
        <w:tc>
          <w:tcPr>
            <w:tcW w:w="1950" w:type="dxa"/>
          </w:tcPr>
          <w:p w:rsidR="00D65D98" w:rsidRPr="005923FA" w:rsidRDefault="00D65D98" w:rsidP="00D65D98">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D65D98" w:rsidRPr="005923FA" w:rsidRDefault="00D65D98" w:rsidP="00D65D98">
            <w:pPr>
              <w:spacing w:after="120" w:line="240" w:lineRule="auto"/>
              <w:rPr>
                <w:rFonts w:cs="Arial"/>
                <w:sz w:val="22"/>
                <w:lang w:val="en-GB"/>
              </w:rPr>
            </w:pPr>
            <w:r>
              <w:rPr>
                <w:rFonts w:cs="Arial"/>
                <w:sz w:val="22"/>
                <w:lang w:val="en-GB"/>
              </w:rPr>
              <w:t>24/10/2019</w:t>
            </w:r>
          </w:p>
        </w:tc>
        <w:tc>
          <w:tcPr>
            <w:tcW w:w="2178" w:type="dxa"/>
            <w:vAlign w:val="center"/>
          </w:tcPr>
          <w:p w:rsidR="00D65D98" w:rsidRPr="005923FA" w:rsidRDefault="00D65D98" w:rsidP="00D65D98">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D65D98" w:rsidRPr="005923FA" w:rsidRDefault="00D65D98" w:rsidP="00D65D98">
            <w:pPr>
              <w:spacing w:after="120" w:line="240" w:lineRule="auto"/>
              <w:rPr>
                <w:rFonts w:cs="Arial"/>
                <w:sz w:val="22"/>
                <w:lang w:val="en-GB"/>
              </w:rPr>
            </w:pPr>
            <w:r>
              <w:rPr>
                <w:rFonts w:cs="Arial"/>
                <w:sz w:val="22"/>
                <w:lang w:val="en-GB"/>
              </w:rPr>
              <w:t>Online</w:t>
            </w:r>
          </w:p>
        </w:tc>
      </w:tr>
      <w:tr w:rsidR="00D65D98" w:rsidRPr="004938DB" w:rsidTr="00D65D98">
        <w:trPr>
          <w:trHeight w:val="173"/>
        </w:trPr>
        <w:tc>
          <w:tcPr>
            <w:tcW w:w="1950" w:type="dxa"/>
          </w:tcPr>
          <w:p w:rsidR="00D65D98" w:rsidRPr="005923FA" w:rsidRDefault="00D65D98" w:rsidP="00D65D98">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D65D98" w:rsidRPr="005923FA" w:rsidRDefault="00D65D98" w:rsidP="00D65D98">
            <w:pPr>
              <w:spacing w:after="120" w:line="240" w:lineRule="auto"/>
              <w:rPr>
                <w:rFonts w:cs="Arial"/>
                <w:sz w:val="22"/>
                <w:lang w:val="en-GB"/>
              </w:rPr>
            </w:pPr>
            <w:r w:rsidRPr="005923FA">
              <w:rPr>
                <w:rFonts w:cs="Arial"/>
                <w:sz w:val="22"/>
                <w:lang w:val="en-GB"/>
              </w:rPr>
              <w:t>-</w:t>
            </w:r>
          </w:p>
        </w:tc>
        <w:tc>
          <w:tcPr>
            <w:tcW w:w="2178" w:type="dxa"/>
            <w:vAlign w:val="center"/>
          </w:tcPr>
          <w:p w:rsidR="00D65D98" w:rsidRPr="005923FA" w:rsidRDefault="00D65D98" w:rsidP="00D65D98">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D65D98" w:rsidRPr="004938DB" w:rsidRDefault="002934E3" w:rsidP="002934E3">
            <w:pPr>
              <w:spacing w:after="0" w:line="240" w:lineRule="auto"/>
              <w:rPr>
                <w:rFonts w:ascii="Calibri" w:hAnsi="Calibri" w:cs="Calibri"/>
                <w:b/>
                <w:bCs/>
                <w:sz w:val="22"/>
              </w:rPr>
            </w:pPr>
            <w:r w:rsidRPr="002934E3">
              <w:rPr>
                <w:rFonts w:cs="Arial"/>
                <w:sz w:val="22"/>
                <w:lang w:val="en-GB"/>
              </w:rPr>
              <w:t>500 000</w:t>
            </w:r>
          </w:p>
        </w:tc>
      </w:tr>
      <w:tr w:rsidR="00D65D98" w:rsidRPr="005923FA" w:rsidTr="00D65D98">
        <w:trPr>
          <w:trHeight w:val="296"/>
        </w:trPr>
        <w:tc>
          <w:tcPr>
            <w:tcW w:w="1950" w:type="dxa"/>
          </w:tcPr>
          <w:p w:rsidR="00D65D98" w:rsidRPr="005923FA" w:rsidRDefault="00D65D98" w:rsidP="00D65D98">
            <w:pPr>
              <w:spacing w:after="0" w:line="240" w:lineRule="auto"/>
              <w:rPr>
                <w:rFonts w:cs="Arial"/>
                <w:b/>
                <w:caps/>
                <w:sz w:val="22"/>
                <w:lang w:val="en-GB"/>
              </w:rPr>
            </w:pPr>
            <w:r w:rsidRPr="005923FA">
              <w:rPr>
                <w:rFonts w:cs="Arial"/>
                <w:b/>
                <w:caps/>
                <w:sz w:val="22"/>
                <w:lang w:val="en-GB"/>
              </w:rPr>
              <w:t>Ad value (HUF)</w:t>
            </w:r>
          </w:p>
        </w:tc>
        <w:tc>
          <w:tcPr>
            <w:tcW w:w="3900" w:type="dxa"/>
          </w:tcPr>
          <w:p w:rsidR="00D65D98" w:rsidRPr="005923FA" w:rsidRDefault="002934E3" w:rsidP="00D65D98">
            <w:pPr>
              <w:spacing w:after="0" w:line="240" w:lineRule="auto"/>
              <w:rPr>
                <w:rFonts w:cs="Arial"/>
                <w:sz w:val="22"/>
                <w:lang w:val="en-GB"/>
              </w:rPr>
            </w:pPr>
            <w:r>
              <w:rPr>
                <w:rFonts w:cs="Arial"/>
                <w:sz w:val="22"/>
                <w:lang w:val="en-GB"/>
              </w:rPr>
              <w:t>600 000</w:t>
            </w:r>
          </w:p>
        </w:tc>
        <w:tc>
          <w:tcPr>
            <w:tcW w:w="2178" w:type="dxa"/>
            <w:vAlign w:val="center"/>
          </w:tcPr>
          <w:p w:rsidR="00D65D98" w:rsidRPr="005923FA" w:rsidRDefault="00D65D98" w:rsidP="00D65D98">
            <w:pPr>
              <w:spacing w:after="0" w:line="240" w:lineRule="auto"/>
              <w:rPr>
                <w:rFonts w:cs="Arial"/>
                <w:b/>
                <w:sz w:val="22"/>
                <w:lang w:val="en-GB"/>
              </w:rPr>
            </w:pPr>
            <w:r w:rsidRPr="005923FA">
              <w:rPr>
                <w:rFonts w:cs="Arial"/>
                <w:b/>
                <w:sz w:val="22"/>
                <w:lang w:val="en-GB"/>
              </w:rPr>
              <w:t>FREQUENCY:</w:t>
            </w:r>
          </w:p>
        </w:tc>
        <w:tc>
          <w:tcPr>
            <w:tcW w:w="2772" w:type="dxa"/>
            <w:vAlign w:val="center"/>
          </w:tcPr>
          <w:p w:rsidR="00D65D98" w:rsidRPr="005923FA" w:rsidRDefault="00D65D98" w:rsidP="00D65D98">
            <w:pPr>
              <w:spacing w:after="0" w:line="240" w:lineRule="auto"/>
              <w:rPr>
                <w:rFonts w:cs="Arial"/>
                <w:sz w:val="22"/>
                <w:lang w:val="en-GB"/>
              </w:rPr>
            </w:pPr>
            <w:r>
              <w:rPr>
                <w:rFonts w:cs="Arial"/>
                <w:sz w:val="22"/>
                <w:lang w:val="en-GB"/>
              </w:rPr>
              <w:t>-</w:t>
            </w:r>
          </w:p>
        </w:tc>
      </w:tr>
      <w:tr w:rsidR="00D65D98" w:rsidRPr="005923FA" w:rsidTr="00D65D98">
        <w:trPr>
          <w:trHeight w:val="243"/>
        </w:trPr>
        <w:tc>
          <w:tcPr>
            <w:tcW w:w="1950" w:type="dxa"/>
          </w:tcPr>
          <w:p w:rsidR="00D65D98" w:rsidRPr="005923FA" w:rsidRDefault="00D65D98" w:rsidP="00D65D98">
            <w:pPr>
              <w:spacing w:after="0" w:line="240" w:lineRule="auto"/>
              <w:rPr>
                <w:rFonts w:cs="Arial"/>
                <w:b/>
                <w:sz w:val="22"/>
                <w:lang w:val="en-GB"/>
              </w:rPr>
            </w:pPr>
          </w:p>
        </w:tc>
        <w:tc>
          <w:tcPr>
            <w:tcW w:w="8850" w:type="dxa"/>
            <w:gridSpan w:val="3"/>
            <w:vAlign w:val="center"/>
          </w:tcPr>
          <w:p w:rsidR="00D65D98" w:rsidRPr="005923FA" w:rsidRDefault="00D65D98" w:rsidP="00D65D98">
            <w:pPr>
              <w:spacing w:after="0" w:line="240" w:lineRule="auto"/>
              <w:rPr>
                <w:rFonts w:cs="Arial"/>
                <w:b/>
                <w:sz w:val="22"/>
                <w:lang w:val="en-GB"/>
              </w:rPr>
            </w:pPr>
          </w:p>
        </w:tc>
      </w:tr>
      <w:tr w:rsidR="00D65D98" w:rsidRPr="00734B17" w:rsidTr="00D65D98">
        <w:trPr>
          <w:trHeight w:val="358"/>
        </w:trPr>
        <w:tc>
          <w:tcPr>
            <w:tcW w:w="1950" w:type="dxa"/>
          </w:tcPr>
          <w:p w:rsidR="00D65D98" w:rsidRPr="005923FA" w:rsidRDefault="00D65D98" w:rsidP="00D65D98">
            <w:pPr>
              <w:spacing w:after="0" w:line="240" w:lineRule="auto"/>
              <w:rPr>
                <w:rFonts w:cs="Arial"/>
                <w:b/>
                <w:sz w:val="22"/>
                <w:lang w:val="en-GB"/>
              </w:rPr>
            </w:pPr>
            <w:r w:rsidRPr="005923FA">
              <w:rPr>
                <w:rFonts w:cs="Arial"/>
                <w:b/>
                <w:sz w:val="22"/>
                <w:lang w:val="en-GB"/>
              </w:rPr>
              <w:t>HEADLINE:</w:t>
            </w:r>
          </w:p>
        </w:tc>
        <w:tc>
          <w:tcPr>
            <w:tcW w:w="8850" w:type="dxa"/>
            <w:gridSpan w:val="3"/>
          </w:tcPr>
          <w:p w:rsidR="00D65D98" w:rsidRPr="00734B17" w:rsidRDefault="00C423B2" w:rsidP="00D65D98">
            <w:pPr>
              <w:rPr>
                <w:b/>
                <w:bCs/>
                <w:szCs w:val="20"/>
                <w:lang w:val="en-GB"/>
              </w:rPr>
            </w:pPr>
            <w:r w:rsidRPr="00C423B2">
              <w:rPr>
                <w:b/>
                <w:bCs/>
                <w:szCs w:val="20"/>
                <w:lang w:val="en-GB"/>
              </w:rPr>
              <w:t>Panel houses can cost a lot if they do not step in on time</w:t>
            </w:r>
          </w:p>
        </w:tc>
      </w:tr>
      <w:tr w:rsidR="00D65D98" w:rsidRPr="00734B17" w:rsidTr="00D65D98">
        <w:trPr>
          <w:trHeight w:val="358"/>
        </w:trPr>
        <w:tc>
          <w:tcPr>
            <w:tcW w:w="1950" w:type="dxa"/>
          </w:tcPr>
          <w:p w:rsidR="00D65D98" w:rsidRPr="005923FA" w:rsidRDefault="00D65D98" w:rsidP="00D65D98">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D65D98" w:rsidRPr="00C423B2" w:rsidRDefault="00C36206" w:rsidP="00D65D98">
            <w:pPr>
              <w:pStyle w:val="NormlWeb"/>
              <w:shd w:val="clear" w:color="auto" w:fill="FFFFFF"/>
              <w:spacing w:before="0" w:beforeAutospacing="0" w:after="0" w:afterAutospacing="0"/>
              <w:textAlignment w:val="baseline"/>
              <w:rPr>
                <w:rFonts w:ascii="Verdana" w:hAnsi="Verdana"/>
                <w:bCs/>
                <w:sz w:val="16"/>
                <w:lang w:val="en-GB"/>
              </w:rPr>
            </w:pPr>
            <w:r w:rsidRPr="00C423B2">
              <w:rPr>
                <w:rFonts w:ascii="Verdana" w:hAnsi="Verdana"/>
                <w:color w:val="000000"/>
                <w:sz w:val="16"/>
              </w:rPr>
              <w:t xml:space="preserve">The cost of energy efficiency can double for those 590 thousand blocks of flats without insulation, if they don’t act in </w:t>
            </w:r>
            <w:proofErr w:type="gramStart"/>
            <w:r w:rsidRPr="00C423B2">
              <w:rPr>
                <w:rFonts w:ascii="Verdana" w:hAnsi="Verdana"/>
                <w:color w:val="000000"/>
                <w:sz w:val="16"/>
              </w:rPr>
              <w:t>time .After</w:t>
            </w:r>
            <w:proofErr w:type="gramEnd"/>
            <w:r w:rsidRPr="00C423B2">
              <w:rPr>
                <w:rFonts w:ascii="Verdana" w:hAnsi="Verdana"/>
                <w:color w:val="000000"/>
                <w:sz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D65D98" w:rsidRDefault="008602AB" w:rsidP="00D65D98">
      <w:hyperlink r:id="rId45" w:history="1">
        <w:r w:rsidR="00D65D98">
          <w:rPr>
            <w:rStyle w:val="Hiperhivatkozs"/>
          </w:rPr>
          <w:t>https://www.origo.hu/gazdasag/20191022-panelhazak-energiahatekonysag.html</w:t>
        </w:r>
      </w:hyperlink>
    </w:p>
    <w:p w:rsidR="00727E93" w:rsidRDefault="00D65D98" w:rsidP="00D65D98">
      <w:pPr>
        <w:jc w:val="center"/>
      </w:pPr>
      <w:r>
        <w:rPr>
          <w:noProof/>
          <w:lang w:eastAsia="hu-HU"/>
        </w:rPr>
        <w:drawing>
          <wp:inline distT="0" distB="0" distL="0" distR="0" wp14:anchorId="14FCEADC" wp14:editId="42630DE7">
            <wp:extent cx="4003751" cy="3612145"/>
            <wp:effectExtent l="0" t="0" r="0" b="762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006790" cy="3614887"/>
                    </a:xfrm>
                    <a:prstGeom prst="rect">
                      <a:avLst/>
                    </a:prstGeom>
                  </pic:spPr>
                </pic:pic>
              </a:graphicData>
            </a:graphic>
          </wp:inline>
        </w:drawing>
      </w:r>
    </w:p>
    <w:p w:rsidR="00D65D98" w:rsidRDefault="00D65D98">
      <w:pPr>
        <w:jc w:val="left"/>
      </w:pPr>
      <w:r>
        <w:br w:type="page"/>
      </w:r>
    </w:p>
    <w:p w:rsidR="00D65D98" w:rsidRDefault="00D65D98" w:rsidP="00D65D98">
      <w:r>
        <w:lastRenderedPageBreak/>
        <w:t>Sokba kerülhet a panelházaknak, ha nem lépnek időben</w:t>
      </w:r>
    </w:p>
    <w:p w:rsidR="00D65D98" w:rsidRDefault="00D65D98" w:rsidP="00D65D98">
      <w: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D65D98" w:rsidRDefault="00D65D98" w:rsidP="00D65D98">
      <w:r>
        <w:t>A Knauf Insulation szakembereinek számításai szerint egy panelház teljes homlokzati szigetelése – anyagköltségekkel és munkadíjakkal számított – négyzetméterenként a jelenlegi árakkal és paraméterekkel számolva nagyjából 30 ezer forint.</w:t>
      </w:r>
    </w:p>
    <w:p w:rsidR="00D65D98" w:rsidRDefault="00D65D98" w:rsidP="00D65D98">
      <w:r>
        <w:t>A szigorítás bevezetése után ez a költség csaknem a duplájára nőhet, mert a tervezett új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D65D98" w:rsidRDefault="00D65D98" w:rsidP="00D65D98">
      <w:r>
        <w:t>Számítások szerint a panel felújítási programban résztvevő lakóházak esetében a fűtési költségek 30 százalékkal csökkentek a szigetelés után.</w:t>
      </w:r>
    </w:p>
    <w:p w:rsidR="00D65D98" w:rsidRDefault="00D65D98" w:rsidP="00D65D98">
      <w:r>
        <w:t>Abban az esetben, ha az ingatlanban nyílászáró-korszerűsítés is történt, akár 50 százalékot, vagy ennél többet is megtakaríthatnak az ott élők a rezsiköltségen.</w:t>
      </w:r>
    </w:p>
    <w:p w:rsidR="00D65D98" w:rsidRDefault="00D65D98" w:rsidP="00D65D98">
      <w:r>
        <w:t>Egy „panelfelújítás" több részterületből áll és több szakaszban is megvalósítható.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w:t>
      </w:r>
    </w:p>
    <w:p w:rsidR="00D65D98" w:rsidRDefault="00D65D98" w:rsidP="00D65D98">
      <w:r>
        <w:t>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D65D98" w:rsidRDefault="00D65D98" w:rsidP="00D65D98">
      <w:r>
        <w:t xml:space="preserve">2021-től szigorúbb előírásoknak kell megfelelni a homlokzat hőszigetelésekor </w:t>
      </w:r>
      <w:proofErr w:type="gramStart"/>
      <w:r>
        <w:t>A</w:t>
      </w:r>
      <w:proofErr w:type="gramEnd"/>
      <w:r>
        <w:t xml:space="preserve"> 2021-ben életbe lépő szabályozásban a legfontosabb változás a hőátbocsátási tényező további csökkentése, vagyis hogy a felhasznált hő minél kisebb része jusson ki az épületekből a falakon, födémeken, ablakokon keresztül</w:t>
      </w:r>
      <w:r w:rsidR="00CC69AB">
        <w:t xml:space="preserve"> </w:t>
      </w:r>
      <w:r>
        <w:t>– hangsúlyozza Aszódy Tamás, a Knauf Insulation Kft. ügyvezető igazgatója.</w:t>
      </w:r>
    </w:p>
    <w:p w:rsidR="00D65D98" w:rsidRDefault="00D65D98" w:rsidP="00D65D98">
      <w:r>
        <w:t>A közgyűlésen jelenlévők felének, plusz egy embernek a szavazata ugyan elég az elhatározáshoz, gyakorlatban azonban akkor valósulhat meg a felújítás, ha az összes voksolásra jogosult kétharmada hozzájárul a munkálatokhoz.</w:t>
      </w:r>
    </w:p>
    <w:p w:rsidR="00D65D98" w:rsidRDefault="00D65D98" w:rsidP="00D65D98">
      <w:r>
        <w:lastRenderedPageBreak/>
        <w:t>Érdemes tehát minél hamarabb hozzákezdenie a lakóközösségeknek az energiahatékonysági felújítás előkészítéséhez, tervezéséhez, a szükséges összegek elkülönítéséhez, ha még a közelgő szigorítás előtt be akarják fejezni a korszerűsítést.</w:t>
      </w:r>
    </w:p>
    <w:p w:rsidR="00D65D98" w:rsidRDefault="00D65D98" w:rsidP="00D65D98">
      <w:r>
        <w:t>A közös képviselők, intéző bizottságok és lakóközösségek számára megéri szigetelni, mert fele rezsiköltséggel fenntartható, energiahatékony lakóházat kapnak</w:t>
      </w:r>
      <w:r w:rsidR="00CC69AB">
        <w:t xml:space="preserve"> </w:t>
      </w:r>
      <w:r>
        <w:t>– teszi hozzá Czabarka Mihály, a társasház-felújítások teljes körű lebonyolításával foglalkozó Projectdoctor Kft. ügyvezetője.</w:t>
      </w:r>
    </w:p>
    <w:p w:rsidR="00076A56" w:rsidRDefault="00CC69AB">
      <w:pPr>
        <w:jc w:val="left"/>
      </w:pP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076A56" w:rsidRPr="005923FA" w:rsidTr="00076A56">
        <w:trPr>
          <w:trHeight w:val="353"/>
        </w:trPr>
        <w:tc>
          <w:tcPr>
            <w:tcW w:w="1950" w:type="dxa"/>
          </w:tcPr>
          <w:p w:rsidR="00076A56" w:rsidRPr="005923FA" w:rsidRDefault="00076A56" w:rsidP="00076A56">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076A56" w:rsidRPr="005923FA" w:rsidRDefault="00CC69AB" w:rsidP="00076A56">
            <w:pPr>
              <w:rPr>
                <w:rFonts w:cs="Arial"/>
                <w:sz w:val="22"/>
              </w:rPr>
            </w:pPr>
            <w:r>
              <w:rPr>
                <w:rFonts w:cs="Arial"/>
                <w:sz w:val="22"/>
              </w:rPr>
              <w:t>Jazzy</w:t>
            </w:r>
            <w:r w:rsidR="00076A56">
              <w:rPr>
                <w:rFonts w:cs="Arial"/>
                <w:sz w:val="22"/>
              </w:rPr>
              <w:t>.hu</w:t>
            </w:r>
            <w:r w:rsidR="00B64A63">
              <w:rPr>
                <w:rFonts w:cs="Arial"/>
                <w:sz w:val="22"/>
              </w:rPr>
              <w:t xml:space="preserve">/Hírek </w:t>
            </w:r>
          </w:p>
        </w:tc>
        <w:tc>
          <w:tcPr>
            <w:tcW w:w="4950" w:type="dxa"/>
            <w:gridSpan w:val="2"/>
            <w:shd w:val="clear" w:color="auto" w:fill="0C0C0C"/>
            <w:vAlign w:val="center"/>
          </w:tcPr>
          <w:p w:rsidR="00076A56" w:rsidRPr="005923FA" w:rsidRDefault="00076A56" w:rsidP="00076A56">
            <w:pPr>
              <w:spacing w:after="120" w:line="240" w:lineRule="auto"/>
              <w:jc w:val="center"/>
              <w:rPr>
                <w:rFonts w:cs="Arial"/>
                <w:b/>
                <w:sz w:val="22"/>
                <w:lang w:val="en-GB"/>
              </w:rPr>
            </w:pPr>
            <w:r w:rsidRPr="005923FA">
              <w:rPr>
                <w:rFonts w:cs="Arial"/>
                <w:b/>
                <w:sz w:val="22"/>
                <w:lang w:val="en-GB"/>
              </w:rPr>
              <w:t>MEDIA SPECIFICS</w:t>
            </w:r>
          </w:p>
        </w:tc>
      </w:tr>
      <w:tr w:rsidR="00076A56" w:rsidRPr="005923FA" w:rsidTr="00076A56">
        <w:trPr>
          <w:trHeight w:val="351"/>
        </w:trPr>
        <w:tc>
          <w:tcPr>
            <w:tcW w:w="1950" w:type="dxa"/>
          </w:tcPr>
          <w:p w:rsidR="00076A56" w:rsidRPr="005923FA" w:rsidRDefault="00076A56" w:rsidP="00076A56">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076A56" w:rsidRPr="005923FA" w:rsidRDefault="00076A56" w:rsidP="00CC69AB">
            <w:pPr>
              <w:spacing w:after="120" w:line="240" w:lineRule="auto"/>
              <w:rPr>
                <w:rFonts w:cs="Arial"/>
                <w:sz w:val="22"/>
                <w:lang w:val="en-GB"/>
              </w:rPr>
            </w:pPr>
            <w:r>
              <w:rPr>
                <w:rFonts w:cs="Arial"/>
                <w:sz w:val="22"/>
                <w:lang w:val="en-GB"/>
              </w:rPr>
              <w:t>2</w:t>
            </w:r>
            <w:r w:rsidR="00CC69AB">
              <w:rPr>
                <w:rFonts w:cs="Arial"/>
                <w:sz w:val="22"/>
                <w:lang w:val="en-GB"/>
              </w:rPr>
              <w:t>4</w:t>
            </w:r>
            <w:r>
              <w:rPr>
                <w:rFonts w:cs="Arial"/>
                <w:sz w:val="22"/>
                <w:lang w:val="en-GB"/>
              </w:rPr>
              <w:t>/10/2019</w:t>
            </w:r>
          </w:p>
        </w:tc>
        <w:tc>
          <w:tcPr>
            <w:tcW w:w="2178" w:type="dxa"/>
            <w:vAlign w:val="center"/>
          </w:tcPr>
          <w:p w:rsidR="00076A56" w:rsidRPr="005923FA" w:rsidRDefault="00076A56" w:rsidP="00076A56">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076A56" w:rsidRPr="005923FA" w:rsidRDefault="00CC69AB" w:rsidP="00076A56">
            <w:pPr>
              <w:spacing w:after="120" w:line="240" w:lineRule="auto"/>
              <w:rPr>
                <w:rFonts w:cs="Arial"/>
                <w:sz w:val="22"/>
                <w:lang w:val="en-GB"/>
              </w:rPr>
            </w:pPr>
            <w:r>
              <w:rPr>
                <w:rFonts w:cs="Arial"/>
                <w:sz w:val="22"/>
                <w:lang w:val="en-GB"/>
              </w:rPr>
              <w:t>Radio</w:t>
            </w:r>
          </w:p>
        </w:tc>
      </w:tr>
      <w:tr w:rsidR="00076A56" w:rsidRPr="004938DB" w:rsidTr="00076A56">
        <w:trPr>
          <w:trHeight w:val="173"/>
        </w:trPr>
        <w:tc>
          <w:tcPr>
            <w:tcW w:w="1950" w:type="dxa"/>
          </w:tcPr>
          <w:p w:rsidR="00076A56" w:rsidRPr="005923FA" w:rsidRDefault="00076A56" w:rsidP="00076A56">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076A56" w:rsidRPr="005923FA" w:rsidRDefault="00076A56" w:rsidP="00076A56">
            <w:pPr>
              <w:spacing w:after="120" w:line="240" w:lineRule="auto"/>
              <w:rPr>
                <w:rFonts w:cs="Arial"/>
                <w:sz w:val="22"/>
                <w:lang w:val="en-GB"/>
              </w:rPr>
            </w:pPr>
            <w:r w:rsidRPr="005923FA">
              <w:rPr>
                <w:rFonts w:cs="Arial"/>
                <w:sz w:val="22"/>
                <w:lang w:val="en-GB"/>
              </w:rPr>
              <w:t>-</w:t>
            </w:r>
          </w:p>
        </w:tc>
        <w:tc>
          <w:tcPr>
            <w:tcW w:w="2178" w:type="dxa"/>
            <w:vAlign w:val="center"/>
          </w:tcPr>
          <w:p w:rsidR="00076A56" w:rsidRPr="005923FA" w:rsidRDefault="00076A56" w:rsidP="00076A56">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076A56" w:rsidRPr="004938DB" w:rsidRDefault="002934E3" w:rsidP="002934E3">
            <w:pPr>
              <w:spacing w:after="0" w:line="240" w:lineRule="auto"/>
              <w:rPr>
                <w:rFonts w:ascii="Calibri" w:hAnsi="Calibri" w:cs="Calibri"/>
                <w:b/>
                <w:bCs/>
                <w:sz w:val="22"/>
              </w:rPr>
            </w:pPr>
            <w:r w:rsidRPr="002934E3">
              <w:rPr>
                <w:rFonts w:cs="Arial"/>
                <w:sz w:val="22"/>
                <w:lang w:val="en-GB"/>
              </w:rPr>
              <w:t>35 000</w:t>
            </w:r>
          </w:p>
        </w:tc>
      </w:tr>
      <w:tr w:rsidR="00076A56" w:rsidRPr="005923FA" w:rsidTr="00076A56">
        <w:trPr>
          <w:trHeight w:val="296"/>
        </w:trPr>
        <w:tc>
          <w:tcPr>
            <w:tcW w:w="1950" w:type="dxa"/>
          </w:tcPr>
          <w:p w:rsidR="00076A56" w:rsidRPr="005923FA" w:rsidRDefault="00076A56" w:rsidP="00076A56">
            <w:pPr>
              <w:spacing w:after="0" w:line="240" w:lineRule="auto"/>
              <w:rPr>
                <w:rFonts w:cs="Arial"/>
                <w:b/>
                <w:caps/>
                <w:sz w:val="22"/>
                <w:lang w:val="en-GB"/>
              </w:rPr>
            </w:pPr>
            <w:r w:rsidRPr="005923FA">
              <w:rPr>
                <w:rFonts w:cs="Arial"/>
                <w:b/>
                <w:caps/>
                <w:sz w:val="22"/>
                <w:lang w:val="en-GB"/>
              </w:rPr>
              <w:t>Ad value (HUF)</w:t>
            </w:r>
          </w:p>
        </w:tc>
        <w:tc>
          <w:tcPr>
            <w:tcW w:w="3900" w:type="dxa"/>
          </w:tcPr>
          <w:p w:rsidR="00076A56" w:rsidRPr="005923FA" w:rsidRDefault="002934E3" w:rsidP="00076A56">
            <w:pPr>
              <w:spacing w:after="0" w:line="240" w:lineRule="auto"/>
              <w:rPr>
                <w:rFonts w:cs="Arial"/>
                <w:sz w:val="22"/>
                <w:lang w:val="en-GB"/>
              </w:rPr>
            </w:pPr>
            <w:r>
              <w:rPr>
                <w:rFonts w:cs="Arial"/>
                <w:sz w:val="22"/>
                <w:lang w:val="en-GB"/>
              </w:rPr>
              <w:t>95 000</w:t>
            </w:r>
          </w:p>
        </w:tc>
        <w:tc>
          <w:tcPr>
            <w:tcW w:w="2178" w:type="dxa"/>
            <w:vAlign w:val="center"/>
          </w:tcPr>
          <w:p w:rsidR="00076A56" w:rsidRPr="005923FA" w:rsidRDefault="00076A56" w:rsidP="00076A56">
            <w:pPr>
              <w:spacing w:after="0" w:line="240" w:lineRule="auto"/>
              <w:rPr>
                <w:rFonts w:cs="Arial"/>
                <w:b/>
                <w:sz w:val="22"/>
                <w:lang w:val="en-GB"/>
              </w:rPr>
            </w:pPr>
            <w:r w:rsidRPr="005923FA">
              <w:rPr>
                <w:rFonts w:cs="Arial"/>
                <w:b/>
                <w:sz w:val="22"/>
                <w:lang w:val="en-GB"/>
              </w:rPr>
              <w:t>FREQUENCY:</w:t>
            </w:r>
          </w:p>
        </w:tc>
        <w:tc>
          <w:tcPr>
            <w:tcW w:w="2772" w:type="dxa"/>
            <w:vAlign w:val="center"/>
          </w:tcPr>
          <w:p w:rsidR="00076A56" w:rsidRPr="005923FA" w:rsidRDefault="00076A56" w:rsidP="00076A56">
            <w:pPr>
              <w:spacing w:after="0" w:line="240" w:lineRule="auto"/>
              <w:rPr>
                <w:rFonts w:cs="Arial"/>
                <w:sz w:val="22"/>
                <w:lang w:val="en-GB"/>
              </w:rPr>
            </w:pPr>
            <w:r>
              <w:rPr>
                <w:rFonts w:cs="Arial"/>
                <w:sz w:val="22"/>
                <w:lang w:val="en-GB"/>
              </w:rPr>
              <w:t>-</w:t>
            </w:r>
          </w:p>
        </w:tc>
      </w:tr>
      <w:tr w:rsidR="00076A56" w:rsidRPr="005923FA" w:rsidTr="00076A56">
        <w:trPr>
          <w:trHeight w:val="243"/>
        </w:trPr>
        <w:tc>
          <w:tcPr>
            <w:tcW w:w="1950" w:type="dxa"/>
          </w:tcPr>
          <w:p w:rsidR="00076A56" w:rsidRPr="005923FA" w:rsidRDefault="00076A56" w:rsidP="00076A56">
            <w:pPr>
              <w:spacing w:after="0" w:line="240" w:lineRule="auto"/>
              <w:rPr>
                <w:rFonts w:cs="Arial"/>
                <w:b/>
                <w:sz w:val="22"/>
                <w:lang w:val="en-GB"/>
              </w:rPr>
            </w:pPr>
          </w:p>
        </w:tc>
        <w:tc>
          <w:tcPr>
            <w:tcW w:w="8850" w:type="dxa"/>
            <w:gridSpan w:val="3"/>
            <w:vAlign w:val="center"/>
          </w:tcPr>
          <w:p w:rsidR="00076A56" w:rsidRPr="005923FA" w:rsidRDefault="00076A56" w:rsidP="00076A56">
            <w:pPr>
              <w:spacing w:after="0" w:line="240" w:lineRule="auto"/>
              <w:rPr>
                <w:rFonts w:cs="Arial"/>
                <w:b/>
                <w:sz w:val="22"/>
                <w:lang w:val="en-GB"/>
              </w:rPr>
            </w:pPr>
          </w:p>
        </w:tc>
      </w:tr>
      <w:tr w:rsidR="00076A56" w:rsidRPr="00734B17" w:rsidTr="00076A56">
        <w:trPr>
          <w:trHeight w:val="358"/>
        </w:trPr>
        <w:tc>
          <w:tcPr>
            <w:tcW w:w="1950" w:type="dxa"/>
          </w:tcPr>
          <w:p w:rsidR="00076A56" w:rsidRPr="005923FA" w:rsidRDefault="00076A56" w:rsidP="00076A56">
            <w:pPr>
              <w:spacing w:after="0" w:line="240" w:lineRule="auto"/>
              <w:rPr>
                <w:rFonts w:cs="Arial"/>
                <w:b/>
                <w:sz w:val="22"/>
                <w:lang w:val="en-GB"/>
              </w:rPr>
            </w:pPr>
            <w:r w:rsidRPr="005923FA">
              <w:rPr>
                <w:rFonts w:cs="Arial"/>
                <w:b/>
                <w:sz w:val="22"/>
                <w:lang w:val="en-GB"/>
              </w:rPr>
              <w:t>HEADLINE:</w:t>
            </w:r>
          </w:p>
        </w:tc>
        <w:tc>
          <w:tcPr>
            <w:tcW w:w="8850" w:type="dxa"/>
            <w:gridSpan w:val="3"/>
          </w:tcPr>
          <w:p w:rsidR="00076A56" w:rsidRPr="00734B17" w:rsidRDefault="00455ADE" w:rsidP="00455ADE">
            <w:pPr>
              <w:rPr>
                <w:b/>
                <w:bCs/>
                <w:szCs w:val="20"/>
                <w:lang w:val="en-GB"/>
              </w:rPr>
            </w:pPr>
            <w:r w:rsidRPr="00455ADE">
              <w:rPr>
                <w:b/>
                <w:bCs/>
                <w:szCs w:val="20"/>
                <w:lang w:val="en-GB"/>
              </w:rPr>
              <w:t>The cost of energy efficiency can double for those blocks of flats</w:t>
            </w:r>
          </w:p>
        </w:tc>
      </w:tr>
      <w:tr w:rsidR="00076A56" w:rsidRPr="00734B17" w:rsidTr="00076A56">
        <w:trPr>
          <w:trHeight w:val="358"/>
        </w:trPr>
        <w:tc>
          <w:tcPr>
            <w:tcW w:w="1950" w:type="dxa"/>
          </w:tcPr>
          <w:p w:rsidR="00076A56" w:rsidRPr="005923FA" w:rsidRDefault="00076A56" w:rsidP="00076A56">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076A56" w:rsidRPr="00C423B2" w:rsidRDefault="00C36206" w:rsidP="00076A56">
            <w:pPr>
              <w:pStyle w:val="NormlWeb"/>
              <w:shd w:val="clear" w:color="auto" w:fill="FFFFFF"/>
              <w:spacing w:before="0" w:beforeAutospacing="0" w:after="0" w:afterAutospacing="0"/>
              <w:textAlignment w:val="baseline"/>
              <w:rPr>
                <w:rFonts w:ascii="Verdana" w:hAnsi="Verdana"/>
                <w:bCs/>
                <w:sz w:val="16"/>
                <w:lang w:val="en-GB"/>
              </w:rPr>
            </w:pPr>
            <w:r w:rsidRPr="00C423B2">
              <w:rPr>
                <w:rFonts w:ascii="Verdana" w:hAnsi="Verdana"/>
                <w:color w:val="000000"/>
                <w:sz w:val="16"/>
              </w:rPr>
              <w:t xml:space="preserve">The cost of energy efficiency can double for those 590 thousand blocks of flats without insulation, if they don’t act in </w:t>
            </w:r>
            <w:proofErr w:type="gramStart"/>
            <w:r w:rsidRPr="00C423B2">
              <w:rPr>
                <w:rFonts w:ascii="Verdana" w:hAnsi="Verdana"/>
                <w:color w:val="000000"/>
                <w:sz w:val="16"/>
              </w:rPr>
              <w:t>time .After</w:t>
            </w:r>
            <w:proofErr w:type="gramEnd"/>
            <w:r w:rsidRPr="00C423B2">
              <w:rPr>
                <w:rFonts w:ascii="Verdana" w:hAnsi="Verdana"/>
                <w:color w:val="000000"/>
                <w:sz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A81A3E" w:rsidRDefault="008602AB" w:rsidP="00B64A63">
      <w:pPr>
        <w:jc w:val="center"/>
      </w:pPr>
      <w:hyperlink r:id="rId47" w:history="1">
        <w:r w:rsidR="00A81A3E" w:rsidRPr="008E77C0">
          <w:rPr>
            <w:rStyle w:val="Hiperhivatkozs"/>
          </w:rPr>
          <w:t>http://www.premiercom.hu/download/Knauf/2019/Jazzy_h%c3%adrek.mp3</w:t>
        </w:r>
      </w:hyperlink>
    </w:p>
    <w:p w:rsidR="00CC69AB" w:rsidRDefault="00CC69AB" w:rsidP="00CC69AB">
      <w:pPr>
        <w:rPr>
          <w:rFonts w:ascii="MS Sans Serif" w:hAnsi="MS Sans Serif" w:cs="MS Sans Serif"/>
          <w:szCs w:val="20"/>
        </w:rPr>
      </w:pPr>
      <w:r>
        <w:rPr>
          <w:rFonts w:ascii="Times New Roman" w:hAnsi="Times New Roman" w:cs="Times New Roman"/>
          <w:b/>
          <w:bCs/>
          <w:snapToGrid w:val="0"/>
          <w:sz w:val="24"/>
          <w:szCs w:val="24"/>
        </w:rPr>
        <w:t xml:space="preserve">Duplájára nőhet az energiahatékonysági felújítási költsége több panelháznak is </w:t>
      </w:r>
    </w:p>
    <w:p w:rsidR="00CC69AB" w:rsidRDefault="00CC69AB" w:rsidP="00CC69AB">
      <w:pPr>
        <w:rPr>
          <w:rFonts w:ascii="Times New Roman" w:hAnsi="Times New Roman" w:cs="Times New Roman"/>
          <w:snapToGrid w:val="0"/>
          <w:sz w:val="24"/>
          <w:szCs w:val="24"/>
        </w:rPr>
      </w:pPr>
      <w:r>
        <w:rPr>
          <w:rFonts w:ascii="Times New Roman" w:hAnsi="Times New Roman" w:cs="Times New Roman"/>
          <w:snapToGrid w:val="0"/>
          <w:sz w:val="24"/>
          <w:szCs w:val="24"/>
        </w:rPr>
        <w:t xml:space="preserve">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Magyarországon körülbelül 798 ezer ipari technológiával készült épület van. Ennek alig harmadát, 250-300 ezret újítottak fel eddig, és ezeknek is csak 50 százaléka kapott teljes </w:t>
      </w:r>
      <w:r w:rsidRPr="00CC69AB">
        <w:rPr>
          <w:rFonts w:ascii="Times New Roman" w:hAnsi="Times New Roman" w:cs="Times New Roman"/>
          <w:snapToGrid w:val="0"/>
          <w:sz w:val="24"/>
          <w:szCs w:val="24"/>
        </w:rPr>
        <w:t>homlokzati szigetelést.</w:t>
      </w:r>
      <w:r>
        <w:rPr>
          <w:rFonts w:ascii="Times New Roman" w:hAnsi="Times New Roman" w:cs="Times New Roman"/>
          <w:snapToGrid w:val="0"/>
          <w:sz w:val="24"/>
          <w:szCs w:val="24"/>
        </w:rPr>
        <w:t xml:space="preserve"> A panel felújítási programban résztvevő épületek fele Budapesten, további 35 százalékuk pedig Debrecenben, Kecskeméten, Miskolcon és Pécsett található - olvasható az origo.hu-n.</w:t>
      </w:r>
    </w:p>
    <w:p w:rsidR="00DB1925" w:rsidRDefault="00DB1925">
      <w:pPr>
        <w:jc w:val="left"/>
      </w:pP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DB1925" w:rsidRPr="005923FA" w:rsidTr="000B00C2">
        <w:trPr>
          <w:trHeight w:val="353"/>
        </w:trPr>
        <w:tc>
          <w:tcPr>
            <w:tcW w:w="1950" w:type="dxa"/>
          </w:tcPr>
          <w:p w:rsidR="00DB1925" w:rsidRPr="005923FA" w:rsidRDefault="00DB1925" w:rsidP="000B00C2">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DB1925" w:rsidRPr="005923FA" w:rsidRDefault="00DB1925" w:rsidP="002934E3">
            <w:pPr>
              <w:rPr>
                <w:rFonts w:cs="Arial"/>
                <w:sz w:val="22"/>
              </w:rPr>
            </w:pPr>
            <w:r>
              <w:rPr>
                <w:rFonts w:cs="Arial"/>
                <w:sz w:val="22"/>
              </w:rPr>
              <w:t>Vácinapló</w:t>
            </w:r>
            <w:r w:rsidR="002934E3">
              <w:rPr>
                <w:rFonts w:cs="Arial"/>
                <w:sz w:val="22"/>
              </w:rPr>
              <w:t>.</w:t>
            </w:r>
            <w:r>
              <w:rPr>
                <w:rFonts w:cs="Arial"/>
                <w:sz w:val="22"/>
              </w:rPr>
              <w:t xml:space="preserve">hu </w:t>
            </w:r>
          </w:p>
        </w:tc>
        <w:tc>
          <w:tcPr>
            <w:tcW w:w="4950" w:type="dxa"/>
            <w:gridSpan w:val="2"/>
            <w:shd w:val="clear" w:color="auto" w:fill="0C0C0C"/>
            <w:vAlign w:val="center"/>
          </w:tcPr>
          <w:p w:rsidR="00DB1925" w:rsidRPr="005923FA" w:rsidRDefault="00DB1925" w:rsidP="000B00C2">
            <w:pPr>
              <w:spacing w:after="120" w:line="240" w:lineRule="auto"/>
              <w:jc w:val="center"/>
              <w:rPr>
                <w:rFonts w:cs="Arial"/>
                <w:b/>
                <w:sz w:val="22"/>
                <w:lang w:val="en-GB"/>
              </w:rPr>
            </w:pPr>
            <w:r w:rsidRPr="005923FA">
              <w:rPr>
                <w:rFonts w:cs="Arial"/>
                <w:b/>
                <w:sz w:val="22"/>
                <w:lang w:val="en-GB"/>
              </w:rPr>
              <w:t>MEDIA SPECIFICS</w:t>
            </w:r>
          </w:p>
        </w:tc>
      </w:tr>
      <w:tr w:rsidR="00DB1925" w:rsidRPr="005923FA" w:rsidTr="000B00C2">
        <w:trPr>
          <w:trHeight w:val="351"/>
        </w:trPr>
        <w:tc>
          <w:tcPr>
            <w:tcW w:w="1950" w:type="dxa"/>
          </w:tcPr>
          <w:p w:rsidR="00DB1925" w:rsidRPr="005923FA" w:rsidRDefault="00DB1925" w:rsidP="000B00C2">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DB1925" w:rsidRPr="005923FA" w:rsidRDefault="00DB1925" w:rsidP="000B00C2">
            <w:pPr>
              <w:spacing w:after="120" w:line="240" w:lineRule="auto"/>
              <w:rPr>
                <w:rFonts w:cs="Arial"/>
                <w:sz w:val="22"/>
                <w:lang w:val="en-GB"/>
              </w:rPr>
            </w:pPr>
            <w:r>
              <w:rPr>
                <w:rFonts w:cs="Arial"/>
                <w:sz w:val="22"/>
                <w:lang w:val="en-GB"/>
              </w:rPr>
              <w:t>24/10/2019</w:t>
            </w:r>
          </w:p>
        </w:tc>
        <w:tc>
          <w:tcPr>
            <w:tcW w:w="2178" w:type="dxa"/>
            <w:vAlign w:val="center"/>
          </w:tcPr>
          <w:p w:rsidR="00DB1925" w:rsidRPr="005923FA" w:rsidRDefault="00DB1925" w:rsidP="000B00C2">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DB1925" w:rsidRPr="005923FA" w:rsidRDefault="00DB1925" w:rsidP="000B00C2">
            <w:pPr>
              <w:spacing w:after="120" w:line="240" w:lineRule="auto"/>
              <w:rPr>
                <w:rFonts w:cs="Arial"/>
                <w:sz w:val="22"/>
                <w:lang w:val="en-GB"/>
              </w:rPr>
            </w:pPr>
            <w:r>
              <w:rPr>
                <w:rFonts w:cs="Arial"/>
                <w:sz w:val="22"/>
                <w:lang w:val="en-GB"/>
              </w:rPr>
              <w:t>Online</w:t>
            </w:r>
          </w:p>
        </w:tc>
      </w:tr>
      <w:tr w:rsidR="00DB1925" w:rsidRPr="004938DB" w:rsidTr="000B00C2">
        <w:trPr>
          <w:trHeight w:val="173"/>
        </w:trPr>
        <w:tc>
          <w:tcPr>
            <w:tcW w:w="1950" w:type="dxa"/>
          </w:tcPr>
          <w:p w:rsidR="00DB1925" w:rsidRPr="005923FA" w:rsidRDefault="00DB1925" w:rsidP="000B00C2">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DB1925" w:rsidRPr="005923FA" w:rsidRDefault="00DB1925" w:rsidP="000B00C2">
            <w:pPr>
              <w:spacing w:after="120" w:line="240" w:lineRule="auto"/>
              <w:rPr>
                <w:rFonts w:cs="Arial"/>
                <w:sz w:val="22"/>
                <w:lang w:val="en-GB"/>
              </w:rPr>
            </w:pPr>
            <w:r w:rsidRPr="005923FA">
              <w:rPr>
                <w:rFonts w:cs="Arial"/>
                <w:sz w:val="22"/>
                <w:lang w:val="en-GB"/>
              </w:rPr>
              <w:t>-</w:t>
            </w:r>
          </w:p>
        </w:tc>
        <w:tc>
          <w:tcPr>
            <w:tcW w:w="2178" w:type="dxa"/>
            <w:vAlign w:val="center"/>
          </w:tcPr>
          <w:p w:rsidR="00DB1925" w:rsidRPr="005923FA" w:rsidRDefault="00DB1925" w:rsidP="000B00C2">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DB1925" w:rsidRPr="004938DB" w:rsidRDefault="002934E3" w:rsidP="002934E3">
            <w:pPr>
              <w:spacing w:after="0" w:line="240" w:lineRule="auto"/>
              <w:rPr>
                <w:rFonts w:ascii="Calibri" w:hAnsi="Calibri" w:cs="Calibri"/>
                <w:b/>
                <w:bCs/>
                <w:sz w:val="22"/>
              </w:rPr>
            </w:pPr>
            <w:r w:rsidRPr="002934E3">
              <w:rPr>
                <w:rFonts w:cs="Arial"/>
                <w:sz w:val="22"/>
                <w:lang w:val="en-GB"/>
              </w:rPr>
              <w:t>4 000</w:t>
            </w:r>
          </w:p>
        </w:tc>
      </w:tr>
      <w:tr w:rsidR="00DB1925" w:rsidRPr="005923FA" w:rsidTr="000B00C2">
        <w:trPr>
          <w:trHeight w:val="296"/>
        </w:trPr>
        <w:tc>
          <w:tcPr>
            <w:tcW w:w="1950" w:type="dxa"/>
          </w:tcPr>
          <w:p w:rsidR="00DB1925" w:rsidRPr="005923FA" w:rsidRDefault="00DB1925" w:rsidP="000B00C2">
            <w:pPr>
              <w:spacing w:after="0" w:line="240" w:lineRule="auto"/>
              <w:rPr>
                <w:rFonts w:cs="Arial"/>
                <w:b/>
                <w:caps/>
                <w:sz w:val="22"/>
                <w:lang w:val="en-GB"/>
              </w:rPr>
            </w:pPr>
            <w:r w:rsidRPr="005923FA">
              <w:rPr>
                <w:rFonts w:cs="Arial"/>
                <w:b/>
                <w:caps/>
                <w:sz w:val="22"/>
                <w:lang w:val="en-GB"/>
              </w:rPr>
              <w:t>Ad value (HUF)</w:t>
            </w:r>
          </w:p>
        </w:tc>
        <w:tc>
          <w:tcPr>
            <w:tcW w:w="3900" w:type="dxa"/>
          </w:tcPr>
          <w:p w:rsidR="00DB1925" w:rsidRPr="005923FA" w:rsidRDefault="002934E3" w:rsidP="000B00C2">
            <w:pPr>
              <w:spacing w:after="0" w:line="240" w:lineRule="auto"/>
              <w:rPr>
                <w:rFonts w:cs="Arial"/>
                <w:sz w:val="22"/>
                <w:lang w:val="en-GB"/>
              </w:rPr>
            </w:pPr>
            <w:r>
              <w:rPr>
                <w:rFonts w:cs="Arial"/>
                <w:sz w:val="22"/>
                <w:lang w:val="en-GB"/>
              </w:rPr>
              <w:t>25 000</w:t>
            </w:r>
          </w:p>
        </w:tc>
        <w:tc>
          <w:tcPr>
            <w:tcW w:w="2178" w:type="dxa"/>
            <w:vAlign w:val="center"/>
          </w:tcPr>
          <w:p w:rsidR="00DB1925" w:rsidRPr="005923FA" w:rsidRDefault="00DB1925" w:rsidP="000B00C2">
            <w:pPr>
              <w:spacing w:after="0" w:line="240" w:lineRule="auto"/>
              <w:rPr>
                <w:rFonts w:cs="Arial"/>
                <w:b/>
                <w:sz w:val="22"/>
                <w:lang w:val="en-GB"/>
              </w:rPr>
            </w:pPr>
            <w:r w:rsidRPr="005923FA">
              <w:rPr>
                <w:rFonts w:cs="Arial"/>
                <w:b/>
                <w:sz w:val="22"/>
                <w:lang w:val="en-GB"/>
              </w:rPr>
              <w:t>FREQUENCY:</w:t>
            </w:r>
          </w:p>
        </w:tc>
        <w:tc>
          <w:tcPr>
            <w:tcW w:w="2772" w:type="dxa"/>
            <w:vAlign w:val="center"/>
          </w:tcPr>
          <w:p w:rsidR="00DB1925" w:rsidRPr="005923FA" w:rsidRDefault="00DB1925" w:rsidP="000B00C2">
            <w:pPr>
              <w:spacing w:after="0" w:line="240" w:lineRule="auto"/>
              <w:rPr>
                <w:rFonts w:cs="Arial"/>
                <w:sz w:val="22"/>
                <w:lang w:val="en-GB"/>
              </w:rPr>
            </w:pPr>
            <w:r>
              <w:rPr>
                <w:rFonts w:cs="Arial"/>
                <w:sz w:val="22"/>
                <w:lang w:val="en-GB"/>
              </w:rPr>
              <w:t>-</w:t>
            </w:r>
          </w:p>
        </w:tc>
      </w:tr>
      <w:tr w:rsidR="00DB1925" w:rsidRPr="005923FA" w:rsidTr="000B00C2">
        <w:trPr>
          <w:trHeight w:val="243"/>
        </w:trPr>
        <w:tc>
          <w:tcPr>
            <w:tcW w:w="1950" w:type="dxa"/>
          </w:tcPr>
          <w:p w:rsidR="00DB1925" w:rsidRPr="005923FA" w:rsidRDefault="00DB1925" w:rsidP="000B00C2">
            <w:pPr>
              <w:spacing w:after="0" w:line="240" w:lineRule="auto"/>
              <w:rPr>
                <w:rFonts w:cs="Arial"/>
                <w:b/>
                <w:sz w:val="22"/>
                <w:lang w:val="en-GB"/>
              </w:rPr>
            </w:pPr>
          </w:p>
        </w:tc>
        <w:tc>
          <w:tcPr>
            <w:tcW w:w="8850" w:type="dxa"/>
            <w:gridSpan w:val="3"/>
            <w:vAlign w:val="center"/>
          </w:tcPr>
          <w:p w:rsidR="00DB1925" w:rsidRPr="005923FA" w:rsidRDefault="00DB1925" w:rsidP="000B00C2">
            <w:pPr>
              <w:spacing w:after="0" w:line="240" w:lineRule="auto"/>
              <w:rPr>
                <w:rFonts w:cs="Arial"/>
                <w:b/>
                <w:sz w:val="22"/>
                <w:lang w:val="en-GB"/>
              </w:rPr>
            </w:pPr>
          </w:p>
        </w:tc>
      </w:tr>
      <w:tr w:rsidR="00DB1925" w:rsidRPr="00734B17" w:rsidTr="000B00C2">
        <w:trPr>
          <w:trHeight w:val="358"/>
        </w:trPr>
        <w:tc>
          <w:tcPr>
            <w:tcW w:w="1950" w:type="dxa"/>
          </w:tcPr>
          <w:p w:rsidR="00DB1925" w:rsidRPr="005923FA" w:rsidRDefault="00DB1925" w:rsidP="000B00C2">
            <w:pPr>
              <w:spacing w:after="0" w:line="240" w:lineRule="auto"/>
              <w:rPr>
                <w:rFonts w:cs="Arial"/>
                <w:b/>
                <w:sz w:val="22"/>
                <w:lang w:val="en-GB"/>
              </w:rPr>
            </w:pPr>
            <w:r w:rsidRPr="005923FA">
              <w:rPr>
                <w:rFonts w:cs="Arial"/>
                <w:b/>
                <w:sz w:val="22"/>
                <w:lang w:val="en-GB"/>
              </w:rPr>
              <w:t>HEADLINE:</w:t>
            </w:r>
          </w:p>
        </w:tc>
        <w:tc>
          <w:tcPr>
            <w:tcW w:w="8850" w:type="dxa"/>
            <w:gridSpan w:val="3"/>
          </w:tcPr>
          <w:p w:rsidR="00DB1925" w:rsidRPr="00734B17" w:rsidRDefault="00C423B2" w:rsidP="000B00C2">
            <w:pPr>
              <w:rPr>
                <w:b/>
                <w:bCs/>
                <w:szCs w:val="20"/>
                <w:lang w:val="en-GB"/>
              </w:rPr>
            </w:pPr>
            <w:r w:rsidRPr="00C423B2">
              <w:rPr>
                <w:b/>
                <w:bCs/>
                <w:szCs w:val="20"/>
                <w:lang w:val="en-GB"/>
              </w:rPr>
              <w:t>Apartment buildings can save a lot if they start insulating now</w:t>
            </w:r>
          </w:p>
        </w:tc>
      </w:tr>
      <w:tr w:rsidR="00DB1925" w:rsidRPr="00734B17" w:rsidTr="000B00C2">
        <w:trPr>
          <w:trHeight w:val="358"/>
        </w:trPr>
        <w:tc>
          <w:tcPr>
            <w:tcW w:w="1950" w:type="dxa"/>
          </w:tcPr>
          <w:p w:rsidR="00DB1925" w:rsidRPr="005923FA" w:rsidRDefault="00DB1925" w:rsidP="000B00C2">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DB1925" w:rsidRPr="00C423B2" w:rsidRDefault="00C36206" w:rsidP="000B00C2">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 xml:space="preserve">The cost of energy efficiency can double for those 590 thousand blocks of flats without insulation, if they don’t act in </w:t>
            </w:r>
            <w:proofErr w:type="gramStart"/>
            <w:r w:rsidRPr="00C423B2">
              <w:rPr>
                <w:rFonts w:ascii="Verdana" w:hAnsi="Verdana"/>
                <w:color w:val="000000"/>
                <w:sz w:val="16"/>
                <w:szCs w:val="16"/>
              </w:rPr>
              <w:t>time .After</w:t>
            </w:r>
            <w:proofErr w:type="gramEnd"/>
            <w:r w:rsidRPr="00C423B2">
              <w:rPr>
                <w:rFonts w:ascii="Verdana" w:hAnsi="Verdana"/>
                <w:color w:val="000000"/>
                <w:sz w:val="16"/>
                <w:szCs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DB1925" w:rsidRDefault="008602AB" w:rsidP="00DB1925">
      <w:pPr>
        <w:jc w:val="left"/>
      </w:pPr>
      <w:hyperlink r:id="rId48" w:history="1">
        <w:r w:rsidR="00DB1925">
          <w:rPr>
            <w:rStyle w:val="Hiperhivatkozs"/>
          </w:rPr>
          <w:t>https://vaci-naplo.hu/2019/10/rengeteget-sporolhatnak-a-tarsashazak-a-szigetelessel/</w:t>
        </w:r>
      </w:hyperlink>
    </w:p>
    <w:p w:rsidR="00CC69AB" w:rsidRDefault="00DB1925" w:rsidP="00CC69AB">
      <w:pPr>
        <w:jc w:val="center"/>
      </w:pPr>
      <w:r>
        <w:rPr>
          <w:noProof/>
          <w:lang w:eastAsia="hu-HU"/>
        </w:rPr>
        <w:drawing>
          <wp:inline distT="0" distB="0" distL="0" distR="0" wp14:anchorId="4C36CA95" wp14:editId="3EFDFC91">
            <wp:extent cx="3780692" cy="4387629"/>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779923" cy="4386737"/>
                    </a:xfrm>
                    <a:prstGeom prst="rect">
                      <a:avLst/>
                    </a:prstGeom>
                  </pic:spPr>
                </pic:pic>
              </a:graphicData>
            </a:graphic>
          </wp:inline>
        </w:drawing>
      </w:r>
    </w:p>
    <w:p w:rsidR="00DB1925" w:rsidRDefault="00DB1925">
      <w:pPr>
        <w:jc w:val="left"/>
      </w:pPr>
      <w:r>
        <w:br w:type="page"/>
      </w:r>
    </w:p>
    <w:p w:rsidR="00DB1925" w:rsidRDefault="00DB1925" w:rsidP="00DB1925">
      <w:r>
        <w:lastRenderedPageBreak/>
        <w:t>Rengeteget spórolhatnak a társasházak a szigeteléssel</w:t>
      </w:r>
    </w:p>
    <w:p w:rsidR="00DB1925" w:rsidRDefault="00DB1925" w:rsidP="00DB1925">
      <w:r>
        <w:t>Duplájára nőhet az energiahatékonysági felújítási költsége annak a mintegy 590 ezer még nem szigetelt panelháznak, amelyek nem lépnek időben. Ugyanis 2020. december 31. után már csak a „közel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 A panelfelújítási programban résztvevő épületek fele Budapesten, további 35 százalékuk pedig Debrecenben, Kecskeméten, Miskolcon és Pécsett található.</w:t>
      </w:r>
    </w:p>
    <w:p w:rsidR="00DB1925" w:rsidRDefault="00DB1925" w:rsidP="00DB1925">
      <w: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DB1925" w:rsidRDefault="00DB1925" w:rsidP="00DB1925">
      <w:r>
        <w:t>Számítások szerint a panelfelújítási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DB1925" w:rsidRDefault="00DB1925" w:rsidP="00DB1925">
      <w: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DB1925" w:rsidRDefault="00DB1925" w:rsidP="00DB1925">
      <w: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DB1925" w:rsidRDefault="00DB1925" w:rsidP="00DB1925">
      <w:r>
        <w:t>A közgyűlésen jelenlévők felének, plusz egy embernek a szavazata ugyan elég az elhatározáshoz, gyakorlatban azonban akkor valósulhat meg a felújítás, ha az összes voksolásra jogosult kétharmada hozzájárul a munkálatokhoz.</w:t>
      </w:r>
    </w:p>
    <w:p w:rsidR="00B86B9C" w:rsidRDefault="00DB1925" w:rsidP="00DB1925">
      <w: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fele rezsiköltséggel fenntartható, energiahatékony lakóházat kapnak” – mondta Czabarka </w:t>
      </w:r>
      <w:r>
        <w:lastRenderedPageBreak/>
        <w:t>Mihály, a társasház-felújítások teljes körű lebonyolításával foglalkozó Projectdoctor Kft. ügyvezetője.</w:t>
      </w:r>
    </w:p>
    <w:p w:rsidR="00B86B9C" w:rsidRDefault="00B86B9C">
      <w:pPr>
        <w:jc w:val="left"/>
      </w:pP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AE0AB9" w:rsidRPr="005923FA" w:rsidTr="000B00C2">
        <w:trPr>
          <w:trHeight w:val="353"/>
        </w:trPr>
        <w:tc>
          <w:tcPr>
            <w:tcW w:w="1950" w:type="dxa"/>
          </w:tcPr>
          <w:p w:rsidR="00AE0AB9" w:rsidRPr="005923FA" w:rsidRDefault="00AE0AB9" w:rsidP="000B00C2">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AE0AB9" w:rsidRPr="005923FA" w:rsidRDefault="00A81A3E" w:rsidP="00C4244C">
            <w:pPr>
              <w:rPr>
                <w:rFonts w:cs="Arial"/>
                <w:sz w:val="22"/>
              </w:rPr>
            </w:pPr>
            <w:r>
              <w:rPr>
                <w:rFonts w:cs="Arial"/>
                <w:sz w:val="22"/>
              </w:rPr>
              <w:t>Euroastra.blog.hu</w:t>
            </w:r>
          </w:p>
        </w:tc>
        <w:tc>
          <w:tcPr>
            <w:tcW w:w="4950" w:type="dxa"/>
            <w:gridSpan w:val="2"/>
            <w:shd w:val="clear" w:color="auto" w:fill="0C0C0C"/>
            <w:vAlign w:val="center"/>
          </w:tcPr>
          <w:p w:rsidR="00AE0AB9" w:rsidRPr="005923FA" w:rsidRDefault="00AE0AB9" w:rsidP="000B00C2">
            <w:pPr>
              <w:spacing w:after="120" w:line="240" w:lineRule="auto"/>
              <w:jc w:val="center"/>
              <w:rPr>
                <w:rFonts w:cs="Arial"/>
                <w:b/>
                <w:sz w:val="22"/>
                <w:lang w:val="en-GB"/>
              </w:rPr>
            </w:pPr>
            <w:r w:rsidRPr="005923FA">
              <w:rPr>
                <w:rFonts w:cs="Arial"/>
                <w:b/>
                <w:sz w:val="22"/>
                <w:lang w:val="en-GB"/>
              </w:rPr>
              <w:t>MEDIA SPECIFICS</w:t>
            </w:r>
          </w:p>
        </w:tc>
      </w:tr>
      <w:tr w:rsidR="00AE0AB9" w:rsidRPr="005923FA" w:rsidTr="000B00C2">
        <w:trPr>
          <w:trHeight w:val="351"/>
        </w:trPr>
        <w:tc>
          <w:tcPr>
            <w:tcW w:w="1950" w:type="dxa"/>
          </w:tcPr>
          <w:p w:rsidR="00AE0AB9" w:rsidRPr="005923FA" w:rsidRDefault="00AE0AB9" w:rsidP="000B00C2">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AE0AB9" w:rsidRPr="005923FA" w:rsidRDefault="00AE0AB9" w:rsidP="00A81A3E">
            <w:pPr>
              <w:spacing w:after="120" w:line="240" w:lineRule="auto"/>
              <w:rPr>
                <w:rFonts w:cs="Arial"/>
                <w:sz w:val="22"/>
                <w:lang w:val="en-GB"/>
              </w:rPr>
            </w:pPr>
            <w:r>
              <w:rPr>
                <w:rFonts w:cs="Arial"/>
                <w:sz w:val="22"/>
                <w:lang w:val="en-GB"/>
              </w:rPr>
              <w:t>2</w:t>
            </w:r>
            <w:r w:rsidR="00A81A3E">
              <w:rPr>
                <w:rFonts w:cs="Arial"/>
                <w:sz w:val="22"/>
                <w:lang w:val="en-GB"/>
              </w:rPr>
              <w:t>5</w:t>
            </w:r>
            <w:r>
              <w:rPr>
                <w:rFonts w:cs="Arial"/>
                <w:sz w:val="22"/>
                <w:lang w:val="en-GB"/>
              </w:rPr>
              <w:t>/10/2019</w:t>
            </w:r>
          </w:p>
        </w:tc>
        <w:tc>
          <w:tcPr>
            <w:tcW w:w="2178" w:type="dxa"/>
            <w:vAlign w:val="center"/>
          </w:tcPr>
          <w:p w:rsidR="00AE0AB9" w:rsidRPr="005923FA" w:rsidRDefault="00AE0AB9" w:rsidP="000B00C2">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AE0AB9" w:rsidRPr="005923FA" w:rsidRDefault="00AE0AB9" w:rsidP="000B00C2">
            <w:pPr>
              <w:spacing w:after="120" w:line="240" w:lineRule="auto"/>
              <w:rPr>
                <w:rFonts w:cs="Arial"/>
                <w:sz w:val="22"/>
                <w:lang w:val="en-GB"/>
              </w:rPr>
            </w:pPr>
            <w:r>
              <w:rPr>
                <w:rFonts w:cs="Arial"/>
                <w:sz w:val="22"/>
                <w:lang w:val="en-GB"/>
              </w:rPr>
              <w:t>Online</w:t>
            </w:r>
          </w:p>
        </w:tc>
      </w:tr>
      <w:tr w:rsidR="00AE0AB9" w:rsidRPr="004938DB" w:rsidTr="000B00C2">
        <w:trPr>
          <w:trHeight w:val="173"/>
        </w:trPr>
        <w:tc>
          <w:tcPr>
            <w:tcW w:w="1950" w:type="dxa"/>
          </w:tcPr>
          <w:p w:rsidR="00AE0AB9" w:rsidRPr="005923FA" w:rsidRDefault="00AE0AB9" w:rsidP="000B00C2">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AE0AB9" w:rsidRPr="005923FA" w:rsidRDefault="00AE0AB9" w:rsidP="000B00C2">
            <w:pPr>
              <w:spacing w:after="120" w:line="240" w:lineRule="auto"/>
              <w:rPr>
                <w:rFonts w:cs="Arial"/>
                <w:sz w:val="22"/>
                <w:lang w:val="en-GB"/>
              </w:rPr>
            </w:pPr>
            <w:r w:rsidRPr="005923FA">
              <w:rPr>
                <w:rFonts w:cs="Arial"/>
                <w:sz w:val="22"/>
                <w:lang w:val="en-GB"/>
              </w:rPr>
              <w:t>-</w:t>
            </w:r>
          </w:p>
        </w:tc>
        <w:tc>
          <w:tcPr>
            <w:tcW w:w="2178" w:type="dxa"/>
            <w:vAlign w:val="center"/>
          </w:tcPr>
          <w:p w:rsidR="00AE0AB9" w:rsidRPr="005923FA" w:rsidRDefault="00AE0AB9" w:rsidP="000B00C2">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AE0AB9" w:rsidRPr="00090831" w:rsidRDefault="00090831" w:rsidP="000B00C2">
            <w:pPr>
              <w:rPr>
                <w:rFonts w:cs="Arial"/>
                <w:sz w:val="22"/>
                <w:lang w:val="en-GB"/>
              </w:rPr>
            </w:pPr>
            <w:r w:rsidRPr="00090831">
              <w:rPr>
                <w:rFonts w:cs="Arial"/>
                <w:sz w:val="22"/>
                <w:lang w:val="en-GB"/>
              </w:rPr>
              <w:t>15 000</w:t>
            </w:r>
          </w:p>
        </w:tc>
      </w:tr>
      <w:tr w:rsidR="00AE0AB9" w:rsidRPr="005923FA" w:rsidTr="000B00C2">
        <w:trPr>
          <w:trHeight w:val="296"/>
        </w:trPr>
        <w:tc>
          <w:tcPr>
            <w:tcW w:w="1950" w:type="dxa"/>
          </w:tcPr>
          <w:p w:rsidR="00AE0AB9" w:rsidRPr="005923FA" w:rsidRDefault="00AE0AB9" w:rsidP="000B00C2">
            <w:pPr>
              <w:spacing w:after="0" w:line="240" w:lineRule="auto"/>
              <w:rPr>
                <w:rFonts w:cs="Arial"/>
                <w:b/>
                <w:caps/>
                <w:sz w:val="22"/>
                <w:lang w:val="en-GB"/>
              </w:rPr>
            </w:pPr>
            <w:r w:rsidRPr="005923FA">
              <w:rPr>
                <w:rFonts w:cs="Arial"/>
                <w:b/>
                <w:caps/>
                <w:sz w:val="22"/>
                <w:lang w:val="en-GB"/>
              </w:rPr>
              <w:t>Ad value (HUF)</w:t>
            </w:r>
          </w:p>
        </w:tc>
        <w:tc>
          <w:tcPr>
            <w:tcW w:w="3900" w:type="dxa"/>
          </w:tcPr>
          <w:p w:rsidR="00AE0AB9" w:rsidRPr="005923FA" w:rsidRDefault="00090831" w:rsidP="000B00C2">
            <w:pPr>
              <w:spacing w:after="0" w:line="240" w:lineRule="auto"/>
              <w:rPr>
                <w:rFonts w:cs="Arial"/>
                <w:sz w:val="22"/>
                <w:lang w:val="en-GB"/>
              </w:rPr>
            </w:pPr>
            <w:r>
              <w:rPr>
                <w:rFonts w:cs="Arial"/>
                <w:sz w:val="22"/>
                <w:lang w:val="en-GB"/>
              </w:rPr>
              <w:t>19 500</w:t>
            </w:r>
          </w:p>
        </w:tc>
        <w:tc>
          <w:tcPr>
            <w:tcW w:w="2178" w:type="dxa"/>
            <w:vAlign w:val="center"/>
          </w:tcPr>
          <w:p w:rsidR="00AE0AB9" w:rsidRPr="005923FA" w:rsidRDefault="00AE0AB9" w:rsidP="000B00C2">
            <w:pPr>
              <w:spacing w:after="0" w:line="240" w:lineRule="auto"/>
              <w:rPr>
                <w:rFonts w:cs="Arial"/>
                <w:b/>
                <w:sz w:val="22"/>
                <w:lang w:val="en-GB"/>
              </w:rPr>
            </w:pPr>
            <w:r w:rsidRPr="005923FA">
              <w:rPr>
                <w:rFonts w:cs="Arial"/>
                <w:b/>
                <w:sz w:val="22"/>
                <w:lang w:val="en-GB"/>
              </w:rPr>
              <w:t>FREQUENCY:</w:t>
            </w:r>
          </w:p>
        </w:tc>
        <w:tc>
          <w:tcPr>
            <w:tcW w:w="2772" w:type="dxa"/>
            <w:vAlign w:val="center"/>
          </w:tcPr>
          <w:p w:rsidR="00AE0AB9" w:rsidRPr="005923FA" w:rsidRDefault="00AE0AB9" w:rsidP="000B00C2">
            <w:pPr>
              <w:spacing w:after="0" w:line="240" w:lineRule="auto"/>
              <w:rPr>
                <w:rFonts w:cs="Arial"/>
                <w:sz w:val="22"/>
                <w:lang w:val="en-GB"/>
              </w:rPr>
            </w:pPr>
            <w:r>
              <w:rPr>
                <w:rFonts w:cs="Arial"/>
                <w:sz w:val="22"/>
                <w:lang w:val="en-GB"/>
              </w:rPr>
              <w:t>-</w:t>
            </w:r>
          </w:p>
        </w:tc>
      </w:tr>
      <w:tr w:rsidR="00AE0AB9" w:rsidRPr="005923FA" w:rsidTr="000B00C2">
        <w:trPr>
          <w:trHeight w:val="243"/>
        </w:trPr>
        <w:tc>
          <w:tcPr>
            <w:tcW w:w="1950" w:type="dxa"/>
          </w:tcPr>
          <w:p w:rsidR="00AE0AB9" w:rsidRPr="005923FA" w:rsidRDefault="00AE0AB9" w:rsidP="000B00C2">
            <w:pPr>
              <w:spacing w:after="0" w:line="240" w:lineRule="auto"/>
              <w:rPr>
                <w:rFonts w:cs="Arial"/>
                <w:b/>
                <w:sz w:val="22"/>
                <w:lang w:val="en-GB"/>
              </w:rPr>
            </w:pPr>
          </w:p>
        </w:tc>
        <w:tc>
          <w:tcPr>
            <w:tcW w:w="8850" w:type="dxa"/>
            <w:gridSpan w:val="3"/>
            <w:vAlign w:val="center"/>
          </w:tcPr>
          <w:p w:rsidR="00AE0AB9" w:rsidRPr="005923FA" w:rsidRDefault="00AE0AB9" w:rsidP="000B00C2">
            <w:pPr>
              <w:spacing w:after="0" w:line="240" w:lineRule="auto"/>
              <w:rPr>
                <w:rFonts w:cs="Arial"/>
                <w:b/>
                <w:sz w:val="22"/>
                <w:lang w:val="en-GB"/>
              </w:rPr>
            </w:pPr>
          </w:p>
        </w:tc>
      </w:tr>
      <w:tr w:rsidR="00AE0AB9" w:rsidRPr="00734B17" w:rsidTr="000B00C2">
        <w:trPr>
          <w:trHeight w:val="358"/>
        </w:trPr>
        <w:tc>
          <w:tcPr>
            <w:tcW w:w="1950" w:type="dxa"/>
          </w:tcPr>
          <w:p w:rsidR="00AE0AB9" w:rsidRPr="005923FA" w:rsidRDefault="00AE0AB9" w:rsidP="000B00C2">
            <w:pPr>
              <w:spacing w:after="0" w:line="240" w:lineRule="auto"/>
              <w:rPr>
                <w:rFonts w:cs="Arial"/>
                <w:b/>
                <w:sz w:val="22"/>
                <w:lang w:val="en-GB"/>
              </w:rPr>
            </w:pPr>
            <w:r w:rsidRPr="005923FA">
              <w:rPr>
                <w:rFonts w:cs="Arial"/>
                <w:b/>
                <w:sz w:val="22"/>
                <w:lang w:val="en-GB"/>
              </w:rPr>
              <w:t>HEADLINE:</w:t>
            </w:r>
          </w:p>
        </w:tc>
        <w:tc>
          <w:tcPr>
            <w:tcW w:w="8850" w:type="dxa"/>
            <w:gridSpan w:val="3"/>
          </w:tcPr>
          <w:p w:rsidR="00AE0AB9" w:rsidRPr="00734B17" w:rsidRDefault="00455ADE" w:rsidP="00455ADE">
            <w:pPr>
              <w:rPr>
                <w:b/>
                <w:bCs/>
                <w:szCs w:val="20"/>
                <w:lang w:val="en-GB"/>
              </w:rPr>
            </w:pPr>
            <w:r w:rsidRPr="00C423B2">
              <w:rPr>
                <w:b/>
                <w:bCs/>
                <w:szCs w:val="20"/>
                <w:lang w:val="en-GB"/>
              </w:rPr>
              <w:t>Apartment buildings can save a lot if they start insulating now</w:t>
            </w:r>
            <w:r w:rsidR="00C423B2" w:rsidRPr="00C423B2">
              <w:rPr>
                <w:b/>
                <w:bCs/>
                <w:szCs w:val="20"/>
                <w:lang w:val="en-GB"/>
              </w:rPr>
              <w:t>, buildings’ energy regulation</w:t>
            </w:r>
            <w:r>
              <w:rPr>
                <w:b/>
                <w:bCs/>
                <w:szCs w:val="20"/>
                <w:lang w:val="en-GB"/>
              </w:rPr>
              <w:t>s will be more strict from 2021</w:t>
            </w:r>
          </w:p>
        </w:tc>
      </w:tr>
      <w:tr w:rsidR="00AE0AB9" w:rsidRPr="00734B17" w:rsidTr="000B00C2">
        <w:trPr>
          <w:trHeight w:val="358"/>
        </w:trPr>
        <w:tc>
          <w:tcPr>
            <w:tcW w:w="1950" w:type="dxa"/>
          </w:tcPr>
          <w:p w:rsidR="00AE0AB9" w:rsidRPr="005923FA" w:rsidRDefault="00AE0AB9" w:rsidP="000B00C2">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AE0AB9" w:rsidRPr="00C423B2" w:rsidRDefault="00C36206" w:rsidP="000B00C2">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 xml:space="preserve">The cost of energy efficiency can double for those 590 thousand blocks of flats without insulation, if they don’t act in </w:t>
            </w:r>
            <w:proofErr w:type="gramStart"/>
            <w:r w:rsidRPr="00C423B2">
              <w:rPr>
                <w:rFonts w:ascii="Verdana" w:hAnsi="Verdana"/>
                <w:color w:val="000000"/>
                <w:sz w:val="16"/>
                <w:szCs w:val="16"/>
              </w:rPr>
              <w:t>time .After</w:t>
            </w:r>
            <w:proofErr w:type="gramEnd"/>
            <w:r w:rsidRPr="00C423B2">
              <w:rPr>
                <w:rFonts w:ascii="Verdana" w:hAnsi="Verdana"/>
                <w:color w:val="000000"/>
                <w:sz w:val="16"/>
                <w:szCs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AE0AB9" w:rsidRDefault="008602AB" w:rsidP="00AE0AB9">
      <w:pPr>
        <w:jc w:val="center"/>
      </w:pPr>
      <w:hyperlink r:id="rId50" w:history="1">
        <w:r w:rsidR="00AE0AB9">
          <w:rPr>
            <w:rStyle w:val="Hiperhivatkozs"/>
          </w:rPr>
          <w:t>https://euroastra.blog.hu/2019/10/25/rengeteget_sporolhatnak_a_tarsashazak_ha_meg_most_szigeteltetnek_2021-tol_szigorodnak_az_epuletenerg</w:t>
        </w:r>
      </w:hyperlink>
    </w:p>
    <w:p w:rsidR="00AE0AB9" w:rsidRDefault="00AE0AB9" w:rsidP="00AE0AB9">
      <w:pPr>
        <w:jc w:val="center"/>
      </w:pPr>
      <w:r>
        <w:rPr>
          <w:noProof/>
          <w:lang w:eastAsia="hu-HU"/>
        </w:rPr>
        <w:drawing>
          <wp:inline distT="0" distB="0" distL="0" distR="0" wp14:anchorId="6A422EEC" wp14:editId="6220F95B">
            <wp:extent cx="4193381" cy="5250865"/>
            <wp:effectExtent l="0" t="0" r="0" b="6985"/>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197838" cy="5256446"/>
                    </a:xfrm>
                    <a:prstGeom prst="rect">
                      <a:avLst/>
                    </a:prstGeom>
                  </pic:spPr>
                </pic:pic>
              </a:graphicData>
            </a:graphic>
          </wp:inline>
        </w:drawing>
      </w:r>
    </w:p>
    <w:p w:rsidR="00AE0AB9" w:rsidRDefault="00AE0AB9" w:rsidP="00090831">
      <w:pPr>
        <w:jc w:val="left"/>
      </w:pPr>
      <w:r>
        <w:br w:type="page"/>
      </w:r>
      <w:r>
        <w:lastRenderedPageBreak/>
        <w:t>Rengeteget spórolhatnak a társasházak, ha még most szigeteltetnek - 2021-től szigorodnak az épületenergetikai előírások</w:t>
      </w:r>
    </w:p>
    <w:p w:rsidR="00AE0AB9" w:rsidRDefault="00AE0AB9" w:rsidP="00AE0AB9">
      <w: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(7/2006. (V. 24.) TNM rendelet az épületek energetikai jellemzőinek meghatározásáról)</w:t>
      </w:r>
    </w:p>
    <w:p w:rsidR="00AE0AB9" w:rsidRDefault="00AE0AB9" w:rsidP="00AE0AB9">
      <w:r>
        <w:t>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AE0AB9" w:rsidRDefault="00AE0AB9" w:rsidP="00AE0AB9">
      <w:r>
        <w:t>A Knauf Insulation szakembereinek számításai szerint, egy panelház teljes homlokzati szigetelése – anyagköltségekkel és munkadíjakkal számított – négyzetméterenkénti bekerülése a jelenlegi árakkal és paraméterekkel számolva nagyjából 30 ezer forint. (Megjegyzés: a négyzetméter nem a lakások alapterületére értendő, hanem a lakást körülvevő külső homlokzatra)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AE0AB9" w:rsidRDefault="00AE0AB9" w:rsidP="00AE0AB9">
      <w: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AE0AB9" w:rsidRDefault="00AE0AB9" w:rsidP="00AE0AB9">
      <w: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AE0AB9" w:rsidRDefault="00AE0AB9" w:rsidP="00AE0AB9">
      <w: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AE0AB9" w:rsidRDefault="00AE0AB9" w:rsidP="00AE0AB9">
      <w:r>
        <w:t>A közgyűlésen jelenlévők felének, plusz egy embernek a szavazata ugyan elég az elhatározáshoz, gyakorlatban azonban akkor valósulhat meg a felújítás, ha az összes voksolásra jogosult kétharmada hozzájárul a munkálatokhoz.</w:t>
      </w:r>
    </w:p>
    <w:p w:rsidR="000B00C2" w:rsidRDefault="00AE0AB9" w:rsidP="00AE0AB9">
      <w:r>
        <w:lastRenderedPageBreak/>
        <w:t>„Érdemes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fele rezsiköltséggel fenntartható, energiahatékony lakóházat kapnak” – mondta Czabarka Mihály, a társasház-felújítások teljes körű lebonyolításával foglalkozó Projectdoctor Kft. ügyvezetője.</w:t>
      </w:r>
    </w:p>
    <w:p w:rsidR="000B00C2" w:rsidRDefault="000B00C2">
      <w:pPr>
        <w:jc w:val="left"/>
      </w:pP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0B00C2" w:rsidRPr="005923FA" w:rsidTr="000B00C2">
        <w:trPr>
          <w:trHeight w:val="353"/>
        </w:trPr>
        <w:tc>
          <w:tcPr>
            <w:tcW w:w="1950" w:type="dxa"/>
          </w:tcPr>
          <w:p w:rsidR="000B00C2" w:rsidRPr="005923FA" w:rsidRDefault="000B00C2" w:rsidP="000B00C2">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0B00C2" w:rsidRPr="005923FA" w:rsidRDefault="009F1274" w:rsidP="000B00C2">
            <w:pPr>
              <w:rPr>
                <w:rFonts w:cs="Arial"/>
                <w:sz w:val="22"/>
              </w:rPr>
            </w:pPr>
            <w:r>
              <w:rPr>
                <w:rFonts w:cs="Arial"/>
                <w:sz w:val="22"/>
              </w:rPr>
              <w:t>épszol</w:t>
            </w:r>
            <w:proofErr w:type="gramStart"/>
            <w:r>
              <w:rPr>
                <w:rFonts w:cs="Arial"/>
                <w:sz w:val="22"/>
              </w:rPr>
              <w:t>.com</w:t>
            </w:r>
            <w:proofErr w:type="gramEnd"/>
          </w:p>
        </w:tc>
        <w:tc>
          <w:tcPr>
            <w:tcW w:w="4950" w:type="dxa"/>
            <w:gridSpan w:val="2"/>
            <w:shd w:val="clear" w:color="auto" w:fill="0C0C0C"/>
            <w:vAlign w:val="center"/>
          </w:tcPr>
          <w:p w:rsidR="000B00C2" w:rsidRPr="005923FA" w:rsidRDefault="000B00C2" w:rsidP="000B00C2">
            <w:pPr>
              <w:spacing w:after="120" w:line="240" w:lineRule="auto"/>
              <w:jc w:val="center"/>
              <w:rPr>
                <w:rFonts w:cs="Arial"/>
                <w:b/>
                <w:sz w:val="22"/>
                <w:lang w:val="en-GB"/>
              </w:rPr>
            </w:pPr>
            <w:r w:rsidRPr="005923FA">
              <w:rPr>
                <w:rFonts w:cs="Arial"/>
                <w:b/>
                <w:sz w:val="22"/>
                <w:lang w:val="en-GB"/>
              </w:rPr>
              <w:t>MEDIA SPECIFICS</w:t>
            </w:r>
          </w:p>
        </w:tc>
      </w:tr>
      <w:tr w:rsidR="000B00C2" w:rsidRPr="005923FA" w:rsidTr="000B00C2">
        <w:trPr>
          <w:trHeight w:val="351"/>
        </w:trPr>
        <w:tc>
          <w:tcPr>
            <w:tcW w:w="1950" w:type="dxa"/>
          </w:tcPr>
          <w:p w:rsidR="000B00C2" w:rsidRPr="005923FA" w:rsidRDefault="000B00C2" w:rsidP="000B00C2">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0B00C2" w:rsidRPr="005923FA" w:rsidRDefault="009F1274" w:rsidP="000B00C2">
            <w:pPr>
              <w:spacing w:after="120" w:line="240" w:lineRule="auto"/>
              <w:rPr>
                <w:rFonts w:cs="Arial"/>
                <w:sz w:val="22"/>
                <w:lang w:val="en-GB"/>
              </w:rPr>
            </w:pPr>
            <w:r>
              <w:rPr>
                <w:rFonts w:cs="Arial"/>
                <w:sz w:val="22"/>
                <w:lang w:val="en-GB"/>
              </w:rPr>
              <w:t>26</w:t>
            </w:r>
            <w:r w:rsidR="000B00C2">
              <w:rPr>
                <w:rFonts w:cs="Arial"/>
                <w:sz w:val="22"/>
                <w:lang w:val="en-GB"/>
              </w:rPr>
              <w:t>/10/2019</w:t>
            </w:r>
          </w:p>
        </w:tc>
        <w:tc>
          <w:tcPr>
            <w:tcW w:w="2178" w:type="dxa"/>
            <w:vAlign w:val="center"/>
          </w:tcPr>
          <w:p w:rsidR="000B00C2" w:rsidRPr="005923FA" w:rsidRDefault="000B00C2" w:rsidP="000B00C2">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0B00C2" w:rsidRPr="005923FA" w:rsidRDefault="000B00C2" w:rsidP="000B00C2">
            <w:pPr>
              <w:spacing w:after="120" w:line="240" w:lineRule="auto"/>
              <w:rPr>
                <w:rFonts w:cs="Arial"/>
                <w:sz w:val="22"/>
                <w:lang w:val="en-GB"/>
              </w:rPr>
            </w:pPr>
            <w:r>
              <w:rPr>
                <w:rFonts w:cs="Arial"/>
                <w:sz w:val="22"/>
                <w:lang w:val="en-GB"/>
              </w:rPr>
              <w:t>Online</w:t>
            </w:r>
          </w:p>
        </w:tc>
      </w:tr>
      <w:tr w:rsidR="000B00C2" w:rsidRPr="00090831" w:rsidTr="000B00C2">
        <w:trPr>
          <w:trHeight w:val="173"/>
        </w:trPr>
        <w:tc>
          <w:tcPr>
            <w:tcW w:w="1950" w:type="dxa"/>
          </w:tcPr>
          <w:p w:rsidR="000B00C2" w:rsidRPr="005923FA" w:rsidRDefault="000B00C2" w:rsidP="000B00C2">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0B00C2" w:rsidRPr="005923FA" w:rsidRDefault="000B00C2" w:rsidP="000B00C2">
            <w:pPr>
              <w:spacing w:after="120" w:line="240" w:lineRule="auto"/>
              <w:rPr>
                <w:rFonts w:cs="Arial"/>
                <w:sz w:val="22"/>
                <w:lang w:val="en-GB"/>
              </w:rPr>
            </w:pPr>
            <w:r w:rsidRPr="005923FA">
              <w:rPr>
                <w:rFonts w:cs="Arial"/>
                <w:sz w:val="22"/>
                <w:lang w:val="en-GB"/>
              </w:rPr>
              <w:t>-</w:t>
            </w:r>
          </w:p>
        </w:tc>
        <w:tc>
          <w:tcPr>
            <w:tcW w:w="2178" w:type="dxa"/>
            <w:vAlign w:val="center"/>
          </w:tcPr>
          <w:p w:rsidR="000B00C2" w:rsidRPr="005923FA" w:rsidRDefault="000B00C2" w:rsidP="000B00C2">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0B00C2" w:rsidRPr="00090831" w:rsidRDefault="007A24C5" w:rsidP="000B00C2">
            <w:pPr>
              <w:rPr>
                <w:rFonts w:cs="Arial"/>
                <w:sz w:val="22"/>
                <w:lang w:val="en-GB"/>
              </w:rPr>
            </w:pPr>
            <w:r>
              <w:rPr>
                <w:rFonts w:cs="Arial"/>
                <w:sz w:val="22"/>
                <w:lang w:val="en-GB"/>
              </w:rPr>
              <w:t>500</w:t>
            </w:r>
          </w:p>
        </w:tc>
      </w:tr>
      <w:tr w:rsidR="000B00C2" w:rsidRPr="005923FA" w:rsidTr="000B00C2">
        <w:trPr>
          <w:trHeight w:val="296"/>
        </w:trPr>
        <w:tc>
          <w:tcPr>
            <w:tcW w:w="1950" w:type="dxa"/>
          </w:tcPr>
          <w:p w:rsidR="000B00C2" w:rsidRPr="005923FA" w:rsidRDefault="000B00C2" w:rsidP="000B00C2">
            <w:pPr>
              <w:spacing w:after="0" w:line="240" w:lineRule="auto"/>
              <w:rPr>
                <w:rFonts w:cs="Arial"/>
                <w:b/>
                <w:caps/>
                <w:sz w:val="22"/>
                <w:lang w:val="en-GB"/>
              </w:rPr>
            </w:pPr>
            <w:r w:rsidRPr="005923FA">
              <w:rPr>
                <w:rFonts w:cs="Arial"/>
                <w:b/>
                <w:caps/>
                <w:sz w:val="22"/>
                <w:lang w:val="en-GB"/>
              </w:rPr>
              <w:t>Ad value (HUF)</w:t>
            </w:r>
          </w:p>
        </w:tc>
        <w:tc>
          <w:tcPr>
            <w:tcW w:w="3900" w:type="dxa"/>
          </w:tcPr>
          <w:p w:rsidR="000B00C2" w:rsidRPr="005923FA" w:rsidRDefault="007A24C5" w:rsidP="000B00C2">
            <w:pPr>
              <w:spacing w:after="0" w:line="240" w:lineRule="auto"/>
              <w:rPr>
                <w:rFonts w:cs="Arial"/>
                <w:sz w:val="22"/>
                <w:lang w:val="en-GB"/>
              </w:rPr>
            </w:pPr>
            <w:r>
              <w:rPr>
                <w:rFonts w:cs="Arial"/>
                <w:sz w:val="22"/>
                <w:lang w:val="en-GB"/>
              </w:rPr>
              <w:t>30 000</w:t>
            </w:r>
          </w:p>
        </w:tc>
        <w:tc>
          <w:tcPr>
            <w:tcW w:w="2178" w:type="dxa"/>
            <w:vAlign w:val="center"/>
          </w:tcPr>
          <w:p w:rsidR="000B00C2" w:rsidRPr="005923FA" w:rsidRDefault="000B00C2" w:rsidP="000B00C2">
            <w:pPr>
              <w:spacing w:after="0" w:line="240" w:lineRule="auto"/>
              <w:rPr>
                <w:rFonts w:cs="Arial"/>
                <w:b/>
                <w:sz w:val="22"/>
                <w:lang w:val="en-GB"/>
              </w:rPr>
            </w:pPr>
            <w:r w:rsidRPr="005923FA">
              <w:rPr>
                <w:rFonts w:cs="Arial"/>
                <w:b/>
                <w:sz w:val="22"/>
                <w:lang w:val="en-GB"/>
              </w:rPr>
              <w:t>FREQUENCY:</w:t>
            </w:r>
          </w:p>
        </w:tc>
        <w:tc>
          <w:tcPr>
            <w:tcW w:w="2772" w:type="dxa"/>
            <w:vAlign w:val="center"/>
          </w:tcPr>
          <w:p w:rsidR="000B00C2" w:rsidRPr="005923FA" w:rsidRDefault="000B00C2" w:rsidP="000B00C2">
            <w:pPr>
              <w:spacing w:after="0" w:line="240" w:lineRule="auto"/>
              <w:rPr>
                <w:rFonts w:cs="Arial"/>
                <w:sz w:val="22"/>
                <w:lang w:val="en-GB"/>
              </w:rPr>
            </w:pPr>
            <w:r>
              <w:rPr>
                <w:rFonts w:cs="Arial"/>
                <w:sz w:val="22"/>
                <w:lang w:val="en-GB"/>
              </w:rPr>
              <w:t>-</w:t>
            </w:r>
          </w:p>
        </w:tc>
      </w:tr>
      <w:tr w:rsidR="000B00C2" w:rsidRPr="005923FA" w:rsidTr="000B00C2">
        <w:trPr>
          <w:trHeight w:val="243"/>
        </w:trPr>
        <w:tc>
          <w:tcPr>
            <w:tcW w:w="1950" w:type="dxa"/>
          </w:tcPr>
          <w:p w:rsidR="000B00C2" w:rsidRPr="005923FA" w:rsidRDefault="000B00C2" w:rsidP="000B00C2">
            <w:pPr>
              <w:spacing w:after="0" w:line="240" w:lineRule="auto"/>
              <w:rPr>
                <w:rFonts w:cs="Arial"/>
                <w:b/>
                <w:sz w:val="22"/>
                <w:lang w:val="en-GB"/>
              </w:rPr>
            </w:pPr>
          </w:p>
        </w:tc>
        <w:tc>
          <w:tcPr>
            <w:tcW w:w="8850" w:type="dxa"/>
            <w:gridSpan w:val="3"/>
            <w:vAlign w:val="center"/>
          </w:tcPr>
          <w:p w:rsidR="000B00C2" w:rsidRPr="005923FA" w:rsidRDefault="000B00C2" w:rsidP="000B00C2">
            <w:pPr>
              <w:spacing w:after="0" w:line="240" w:lineRule="auto"/>
              <w:rPr>
                <w:rFonts w:cs="Arial"/>
                <w:b/>
                <w:sz w:val="22"/>
                <w:lang w:val="en-GB"/>
              </w:rPr>
            </w:pPr>
          </w:p>
        </w:tc>
      </w:tr>
      <w:tr w:rsidR="000B00C2" w:rsidRPr="00734B17" w:rsidTr="000B00C2">
        <w:trPr>
          <w:trHeight w:val="358"/>
        </w:trPr>
        <w:tc>
          <w:tcPr>
            <w:tcW w:w="1950" w:type="dxa"/>
          </w:tcPr>
          <w:p w:rsidR="000B00C2" w:rsidRPr="005923FA" w:rsidRDefault="000B00C2" w:rsidP="000B00C2">
            <w:pPr>
              <w:spacing w:after="0" w:line="240" w:lineRule="auto"/>
              <w:rPr>
                <w:rFonts w:cs="Arial"/>
                <w:b/>
                <w:sz w:val="22"/>
                <w:lang w:val="en-GB"/>
              </w:rPr>
            </w:pPr>
            <w:r w:rsidRPr="005923FA">
              <w:rPr>
                <w:rFonts w:cs="Arial"/>
                <w:b/>
                <w:sz w:val="22"/>
                <w:lang w:val="en-GB"/>
              </w:rPr>
              <w:t>HEADLINE:</w:t>
            </w:r>
          </w:p>
        </w:tc>
        <w:tc>
          <w:tcPr>
            <w:tcW w:w="8850" w:type="dxa"/>
            <w:gridSpan w:val="3"/>
          </w:tcPr>
          <w:p w:rsidR="000B00C2" w:rsidRPr="00734B17" w:rsidRDefault="00F61AB3" w:rsidP="000B00C2">
            <w:pPr>
              <w:rPr>
                <w:b/>
                <w:bCs/>
                <w:szCs w:val="20"/>
                <w:lang w:val="en-GB"/>
              </w:rPr>
            </w:pPr>
            <w:r w:rsidRPr="00F61AB3">
              <w:rPr>
                <w:b/>
                <w:bCs/>
                <w:szCs w:val="20"/>
                <w:lang w:val="en-GB"/>
              </w:rPr>
              <w:t>Do you live in an apartment building? Good to know: the whole community can save money with this</w:t>
            </w:r>
          </w:p>
        </w:tc>
      </w:tr>
      <w:tr w:rsidR="000B00C2" w:rsidRPr="00C423B2" w:rsidTr="000B00C2">
        <w:trPr>
          <w:trHeight w:val="358"/>
        </w:trPr>
        <w:tc>
          <w:tcPr>
            <w:tcW w:w="1950" w:type="dxa"/>
          </w:tcPr>
          <w:p w:rsidR="000B00C2" w:rsidRPr="005923FA" w:rsidRDefault="000B00C2" w:rsidP="000B00C2">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0B00C2" w:rsidRPr="00C423B2" w:rsidRDefault="000B00C2" w:rsidP="000B00C2">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 xml:space="preserve">The cost of energy efficiency can double for those 590 thousand blocks of flats without insulation, if they don’t act in </w:t>
            </w:r>
            <w:proofErr w:type="gramStart"/>
            <w:r w:rsidRPr="00C423B2">
              <w:rPr>
                <w:rFonts w:ascii="Verdana" w:hAnsi="Verdana"/>
                <w:color w:val="000000"/>
                <w:sz w:val="16"/>
                <w:szCs w:val="16"/>
              </w:rPr>
              <w:t>time .After</w:t>
            </w:r>
            <w:proofErr w:type="gramEnd"/>
            <w:r w:rsidRPr="00C423B2">
              <w:rPr>
                <w:rFonts w:ascii="Verdana" w:hAnsi="Verdana"/>
                <w:color w:val="000000"/>
                <w:sz w:val="16"/>
                <w:szCs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9F1274" w:rsidRDefault="008602AB" w:rsidP="00456B4E">
      <w:pPr>
        <w:jc w:val="center"/>
      </w:pPr>
      <w:hyperlink r:id="rId52" w:history="1">
        <w:r w:rsidR="009F1274">
          <w:rPr>
            <w:rStyle w:val="Hiperhivatkozs"/>
          </w:rPr>
          <w:t>http://epszol.com/tarsashazban-laksz-ezt-nem-art-tudni-az-egesz-lakokozosseg-sporolhat-ezzel/</w:t>
        </w:r>
      </w:hyperlink>
    </w:p>
    <w:p w:rsidR="009F1274" w:rsidRDefault="009F1274" w:rsidP="00456B4E">
      <w:pPr>
        <w:jc w:val="center"/>
        <w:rPr>
          <w:b/>
        </w:rPr>
      </w:pPr>
      <w:r>
        <w:rPr>
          <w:noProof/>
          <w:lang w:eastAsia="hu-HU"/>
        </w:rPr>
        <w:drawing>
          <wp:inline distT="0" distB="0" distL="0" distR="0" wp14:anchorId="7685A662" wp14:editId="429D1AF5">
            <wp:extent cx="3274594" cy="4878507"/>
            <wp:effectExtent l="0" t="0" r="254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275310" cy="4879574"/>
                    </a:xfrm>
                    <a:prstGeom prst="rect">
                      <a:avLst/>
                    </a:prstGeom>
                  </pic:spPr>
                </pic:pic>
              </a:graphicData>
            </a:graphic>
          </wp:inline>
        </w:drawing>
      </w:r>
    </w:p>
    <w:p w:rsidR="009F1274" w:rsidRDefault="009F1274">
      <w:pPr>
        <w:jc w:val="left"/>
        <w:rPr>
          <w:b/>
        </w:rPr>
      </w:pPr>
      <w:r>
        <w:rPr>
          <w:b/>
        </w:rPr>
        <w:br w:type="page"/>
      </w:r>
    </w:p>
    <w:p w:rsidR="009F1274" w:rsidRPr="009F1274" w:rsidRDefault="009F1274" w:rsidP="009F1274">
      <w:r w:rsidRPr="009F1274">
        <w:lastRenderedPageBreak/>
        <w:t>TÁRSASHÁZBAN LAKSZ? EZT NEM ÁRT TUDNI: AZ EGÉSZ LAKÓKÖZÖSSÉG SPÓROLHAT EZZEL</w:t>
      </w:r>
    </w:p>
    <w:p w:rsidR="009F1274" w:rsidRPr="009F1274" w:rsidRDefault="009F1274" w:rsidP="009F1274">
      <w:r w:rsidRPr="009F1274">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9F1274" w:rsidRPr="009F1274" w:rsidRDefault="009F1274" w:rsidP="009F1274">
      <w:r w:rsidRPr="009F1274">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9F1274" w:rsidRPr="009F1274" w:rsidRDefault="009F1274" w:rsidP="009F1274">
      <w:r w:rsidRPr="009F1274">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9F1274" w:rsidRPr="009F1274" w:rsidRDefault="009F1274" w:rsidP="009F1274">
      <w:r w:rsidRPr="009F1274">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9F1274" w:rsidRPr="009F1274" w:rsidRDefault="009F1274" w:rsidP="009F1274">
      <w:r w:rsidRPr="009F1274">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 A közgyűlésen jelenlévők felének, plusz egy embernek a szavazata ugyan elég az elhatározáshoz, gyakorlatban azonban akkor valósulhat meg a felújítás, ha az összes voksolásra jogosult kétharmada hozzájárul a munkálatokhoz.</w:t>
      </w:r>
    </w:p>
    <w:p w:rsidR="009F1274" w:rsidRDefault="009F1274" w:rsidP="009F1274">
      <w:r w:rsidRPr="009F1274">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fele rezsiköltséggel fenntartható, energiahatékony lakóházat kapnak – mondta Czabarka </w:t>
      </w:r>
      <w:r w:rsidRPr="009F1274">
        <w:lastRenderedPageBreak/>
        <w:t>Mihály, a társasház-felújítások teljes körű lebonyolításával foglalkozó Projectdoctor Kft. ügyvezetője.</w:t>
      </w:r>
    </w:p>
    <w:p w:rsidR="009F1274" w:rsidRDefault="009F1274">
      <w:pPr>
        <w:jc w:val="left"/>
      </w:pP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9F1274" w:rsidRPr="005923FA" w:rsidTr="00157A1D">
        <w:trPr>
          <w:trHeight w:val="353"/>
        </w:trPr>
        <w:tc>
          <w:tcPr>
            <w:tcW w:w="1950" w:type="dxa"/>
          </w:tcPr>
          <w:p w:rsidR="009F1274" w:rsidRPr="005923FA" w:rsidRDefault="009F1274" w:rsidP="00157A1D">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9F1274" w:rsidRPr="005923FA" w:rsidRDefault="009F1274" w:rsidP="00157A1D">
            <w:pPr>
              <w:rPr>
                <w:rFonts w:cs="Arial"/>
                <w:sz w:val="22"/>
              </w:rPr>
            </w:pPr>
            <w:r>
              <w:rPr>
                <w:rFonts w:cs="Arial"/>
                <w:sz w:val="22"/>
              </w:rPr>
              <w:t>ötletmozaik</w:t>
            </w:r>
            <w:proofErr w:type="gramStart"/>
            <w:r>
              <w:rPr>
                <w:rFonts w:cs="Arial"/>
                <w:sz w:val="22"/>
              </w:rPr>
              <w:t>.hu</w:t>
            </w:r>
            <w:proofErr w:type="gramEnd"/>
          </w:p>
        </w:tc>
        <w:tc>
          <w:tcPr>
            <w:tcW w:w="4950" w:type="dxa"/>
            <w:gridSpan w:val="2"/>
            <w:shd w:val="clear" w:color="auto" w:fill="0C0C0C"/>
            <w:vAlign w:val="center"/>
          </w:tcPr>
          <w:p w:rsidR="009F1274" w:rsidRPr="005923FA" w:rsidRDefault="009F1274" w:rsidP="00157A1D">
            <w:pPr>
              <w:spacing w:after="120" w:line="240" w:lineRule="auto"/>
              <w:jc w:val="center"/>
              <w:rPr>
                <w:rFonts w:cs="Arial"/>
                <w:b/>
                <w:sz w:val="22"/>
                <w:lang w:val="en-GB"/>
              </w:rPr>
            </w:pPr>
            <w:r w:rsidRPr="005923FA">
              <w:rPr>
                <w:rFonts w:cs="Arial"/>
                <w:b/>
                <w:sz w:val="22"/>
                <w:lang w:val="en-GB"/>
              </w:rPr>
              <w:t>MEDIA SPECIFICS</w:t>
            </w:r>
          </w:p>
        </w:tc>
      </w:tr>
      <w:tr w:rsidR="009F1274" w:rsidRPr="005923FA" w:rsidTr="00157A1D">
        <w:trPr>
          <w:trHeight w:val="351"/>
        </w:trPr>
        <w:tc>
          <w:tcPr>
            <w:tcW w:w="1950" w:type="dxa"/>
          </w:tcPr>
          <w:p w:rsidR="009F1274" w:rsidRPr="005923FA" w:rsidRDefault="009F1274" w:rsidP="00157A1D">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9F1274" w:rsidRPr="005923FA" w:rsidRDefault="009F1274" w:rsidP="009F1274">
            <w:pPr>
              <w:spacing w:after="120" w:line="240" w:lineRule="auto"/>
              <w:rPr>
                <w:rFonts w:cs="Arial"/>
                <w:sz w:val="22"/>
                <w:lang w:val="en-GB"/>
              </w:rPr>
            </w:pPr>
            <w:r>
              <w:rPr>
                <w:rFonts w:cs="Arial"/>
                <w:sz w:val="22"/>
                <w:lang w:val="en-GB"/>
              </w:rPr>
              <w:t>28/10/2019</w:t>
            </w:r>
          </w:p>
        </w:tc>
        <w:tc>
          <w:tcPr>
            <w:tcW w:w="2178" w:type="dxa"/>
            <w:vAlign w:val="center"/>
          </w:tcPr>
          <w:p w:rsidR="009F1274" w:rsidRPr="005923FA" w:rsidRDefault="009F1274" w:rsidP="00157A1D">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9F1274" w:rsidRPr="005923FA" w:rsidRDefault="009F1274" w:rsidP="00157A1D">
            <w:pPr>
              <w:spacing w:after="120" w:line="240" w:lineRule="auto"/>
              <w:rPr>
                <w:rFonts w:cs="Arial"/>
                <w:sz w:val="22"/>
                <w:lang w:val="en-GB"/>
              </w:rPr>
            </w:pPr>
            <w:r>
              <w:rPr>
                <w:rFonts w:cs="Arial"/>
                <w:sz w:val="22"/>
                <w:lang w:val="en-GB"/>
              </w:rPr>
              <w:t>Online</w:t>
            </w:r>
          </w:p>
        </w:tc>
      </w:tr>
      <w:tr w:rsidR="009F1274" w:rsidRPr="00090831" w:rsidTr="00157A1D">
        <w:trPr>
          <w:trHeight w:val="173"/>
        </w:trPr>
        <w:tc>
          <w:tcPr>
            <w:tcW w:w="1950" w:type="dxa"/>
          </w:tcPr>
          <w:p w:rsidR="009F1274" w:rsidRPr="005923FA" w:rsidRDefault="009F1274" w:rsidP="00157A1D">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9F1274" w:rsidRPr="005923FA" w:rsidRDefault="009F1274" w:rsidP="00157A1D">
            <w:pPr>
              <w:spacing w:after="120" w:line="240" w:lineRule="auto"/>
              <w:rPr>
                <w:rFonts w:cs="Arial"/>
                <w:sz w:val="22"/>
                <w:lang w:val="en-GB"/>
              </w:rPr>
            </w:pPr>
            <w:r w:rsidRPr="005923FA">
              <w:rPr>
                <w:rFonts w:cs="Arial"/>
                <w:sz w:val="22"/>
                <w:lang w:val="en-GB"/>
              </w:rPr>
              <w:t>-</w:t>
            </w:r>
          </w:p>
        </w:tc>
        <w:tc>
          <w:tcPr>
            <w:tcW w:w="2178" w:type="dxa"/>
            <w:vAlign w:val="center"/>
          </w:tcPr>
          <w:p w:rsidR="009F1274" w:rsidRPr="005923FA" w:rsidRDefault="009F1274" w:rsidP="00157A1D">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9F1274" w:rsidRPr="00090831" w:rsidRDefault="0040331F" w:rsidP="00157A1D">
            <w:pPr>
              <w:rPr>
                <w:rFonts w:cs="Arial"/>
                <w:sz w:val="22"/>
                <w:lang w:val="en-GB"/>
              </w:rPr>
            </w:pPr>
            <w:r>
              <w:rPr>
                <w:rFonts w:cs="Arial"/>
                <w:sz w:val="22"/>
                <w:lang w:val="en-GB"/>
              </w:rPr>
              <w:t>210 000</w:t>
            </w:r>
          </w:p>
        </w:tc>
      </w:tr>
      <w:tr w:rsidR="009F1274" w:rsidRPr="005923FA" w:rsidTr="00157A1D">
        <w:trPr>
          <w:trHeight w:val="296"/>
        </w:trPr>
        <w:tc>
          <w:tcPr>
            <w:tcW w:w="1950" w:type="dxa"/>
          </w:tcPr>
          <w:p w:rsidR="009F1274" w:rsidRPr="005923FA" w:rsidRDefault="009F1274" w:rsidP="00157A1D">
            <w:pPr>
              <w:spacing w:after="0" w:line="240" w:lineRule="auto"/>
              <w:rPr>
                <w:rFonts w:cs="Arial"/>
                <w:b/>
                <w:caps/>
                <w:sz w:val="22"/>
                <w:lang w:val="en-GB"/>
              </w:rPr>
            </w:pPr>
            <w:r w:rsidRPr="005923FA">
              <w:rPr>
                <w:rFonts w:cs="Arial"/>
                <w:b/>
                <w:caps/>
                <w:sz w:val="22"/>
                <w:lang w:val="en-GB"/>
              </w:rPr>
              <w:t>Ad value (HUF)</w:t>
            </w:r>
          </w:p>
        </w:tc>
        <w:tc>
          <w:tcPr>
            <w:tcW w:w="3900" w:type="dxa"/>
          </w:tcPr>
          <w:p w:rsidR="009F1274" w:rsidRPr="005923FA" w:rsidRDefault="0040331F" w:rsidP="00157A1D">
            <w:pPr>
              <w:spacing w:after="0" w:line="240" w:lineRule="auto"/>
              <w:rPr>
                <w:rFonts w:cs="Arial"/>
                <w:sz w:val="22"/>
                <w:lang w:val="en-GB"/>
              </w:rPr>
            </w:pPr>
            <w:r>
              <w:rPr>
                <w:rFonts w:cs="Arial"/>
                <w:sz w:val="22"/>
                <w:lang w:val="en-GB"/>
              </w:rPr>
              <w:t>635 000</w:t>
            </w:r>
          </w:p>
        </w:tc>
        <w:tc>
          <w:tcPr>
            <w:tcW w:w="2178" w:type="dxa"/>
            <w:vAlign w:val="center"/>
          </w:tcPr>
          <w:p w:rsidR="009F1274" w:rsidRPr="005923FA" w:rsidRDefault="009F1274" w:rsidP="00157A1D">
            <w:pPr>
              <w:spacing w:after="0" w:line="240" w:lineRule="auto"/>
              <w:rPr>
                <w:rFonts w:cs="Arial"/>
                <w:b/>
                <w:sz w:val="22"/>
                <w:lang w:val="en-GB"/>
              </w:rPr>
            </w:pPr>
            <w:r w:rsidRPr="005923FA">
              <w:rPr>
                <w:rFonts w:cs="Arial"/>
                <w:b/>
                <w:sz w:val="22"/>
                <w:lang w:val="en-GB"/>
              </w:rPr>
              <w:t>FREQUENCY:</w:t>
            </w:r>
          </w:p>
        </w:tc>
        <w:tc>
          <w:tcPr>
            <w:tcW w:w="2772" w:type="dxa"/>
            <w:vAlign w:val="center"/>
          </w:tcPr>
          <w:p w:rsidR="009F1274" w:rsidRPr="005923FA" w:rsidRDefault="009F1274" w:rsidP="00157A1D">
            <w:pPr>
              <w:spacing w:after="0" w:line="240" w:lineRule="auto"/>
              <w:rPr>
                <w:rFonts w:cs="Arial"/>
                <w:sz w:val="22"/>
                <w:lang w:val="en-GB"/>
              </w:rPr>
            </w:pPr>
            <w:r>
              <w:rPr>
                <w:rFonts w:cs="Arial"/>
                <w:sz w:val="22"/>
                <w:lang w:val="en-GB"/>
              </w:rPr>
              <w:t>-</w:t>
            </w:r>
          </w:p>
        </w:tc>
      </w:tr>
      <w:tr w:rsidR="009F1274" w:rsidRPr="005923FA" w:rsidTr="00157A1D">
        <w:trPr>
          <w:trHeight w:val="243"/>
        </w:trPr>
        <w:tc>
          <w:tcPr>
            <w:tcW w:w="1950" w:type="dxa"/>
          </w:tcPr>
          <w:p w:rsidR="009F1274" w:rsidRPr="005923FA" w:rsidRDefault="009F1274" w:rsidP="00157A1D">
            <w:pPr>
              <w:spacing w:after="0" w:line="240" w:lineRule="auto"/>
              <w:rPr>
                <w:rFonts w:cs="Arial"/>
                <w:b/>
                <w:sz w:val="22"/>
                <w:lang w:val="en-GB"/>
              </w:rPr>
            </w:pPr>
          </w:p>
        </w:tc>
        <w:tc>
          <w:tcPr>
            <w:tcW w:w="8850" w:type="dxa"/>
            <w:gridSpan w:val="3"/>
            <w:vAlign w:val="center"/>
          </w:tcPr>
          <w:p w:rsidR="009F1274" w:rsidRPr="005923FA" w:rsidRDefault="009F1274" w:rsidP="00157A1D">
            <w:pPr>
              <w:spacing w:after="0" w:line="240" w:lineRule="auto"/>
              <w:rPr>
                <w:rFonts w:cs="Arial"/>
                <w:b/>
                <w:sz w:val="22"/>
                <w:lang w:val="en-GB"/>
              </w:rPr>
            </w:pPr>
          </w:p>
        </w:tc>
      </w:tr>
      <w:tr w:rsidR="009F1274" w:rsidRPr="00734B17" w:rsidTr="00157A1D">
        <w:trPr>
          <w:trHeight w:val="358"/>
        </w:trPr>
        <w:tc>
          <w:tcPr>
            <w:tcW w:w="1950" w:type="dxa"/>
          </w:tcPr>
          <w:p w:rsidR="009F1274" w:rsidRPr="005923FA" w:rsidRDefault="009F1274" w:rsidP="00157A1D">
            <w:pPr>
              <w:spacing w:after="0" w:line="240" w:lineRule="auto"/>
              <w:rPr>
                <w:rFonts w:cs="Arial"/>
                <w:b/>
                <w:sz w:val="22"/>
                <w:lang w:val="en-GB"/>
              </w:rPr>
            </w:pPr>
            <w:r w:rsidRPr="005923FA">
              <w:rPr>
                <w:rFonts w:cs="Arial"/>
                <w:b/>
                <w:sz w:val="22"/>
                <w:lang w:val="en-GB"/>
              </w:rPr>
              <w:t>HEADLINE:</w:t>
            </w:r>
          </w:p>
        </w:tc>
        <w:tc>
          <w:tcPr>
            <w:tcW w:w="8850" w:type="dxa"/>
            <w:gridSpan w:val="3"/>
          </w:tcPr>
          <w:p w:rsidR="009F1274" w:rsidRPr="00734B17" w:rsidRDefault="0040331F" w:rsidP="00157A1D">
            <w:pPr>
              <w:rPr>
                <w:b/>
                <w:bCs/>
                <w:szCs w:val="20"/>
                <w:lang w:val="en-GB"/>
              </w:rPr>
            </w:pPr>
            <w:r w:rsidRPr="007A24C5">
              <w:rPr>
                <w:b/>
                <w:bCs/>
                <w:szCs w:val="20"/>
                <w:lang w:val="en-GB"/>
              </w:rPr>
              <w:t>Apartment buildings can save a lot if they start insulating now</w:t>
            </w:r>
          </w:p>
        </w:tc>
      </w:tr>
      <w:tr w:rsidR="009F1274" w:rsidRPr="00C423B2" w:rsidTr="00157A1D">
        <w:trPr>
          <w:trHeight w:val="358"/>
        </w:trPr>
        <w:tc>
          <w:tcPr>
            <w:tcW w:w="1950" w:type="dxa"/>
          </w:tcPr>
          <w:p w:rsidR="009F1274" w:rsidRPr="005923FA" w:rsidRDefault="009F1274" w:rsidP="00157A1D">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9F1274" w:rsidRPr="00C423B2" w:rsidRDefault="009F1274" w:rsidP="00157A1D">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 xml:space="preserve">The cost of energy efficiency can double for those 590 thousand blocks of flats without insulation, if they don’t act in </w:t>
            </w:r>
            <w:proofErr w:type="gramStart"/>
            <w:r w:rsidRPr="00C423B2">
              <w:rPr>
                <w:rFonts w:ascii="Verdana" w:hAnsi="Verdana"/>
                <w:color w:val="000000"/>
                <w:sz w:val="16"/>
                <w:szCs w:val="16"/>
              </w:rPr>
              <w:t>time .After</w:t>
            </w:r>
            <w:proofErr w:type="gramEnd"/>
            <w:r w:rsidRPr="00C423B2">
              <w:rPr>
                <w:rFonts w:ascii="Verdana" w:hAnsi="Verdana"/>
                <w:color w:val="000000"/>
                <w:sz w:val="16"/>
                <w:szCs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DB1925" w:rsidRDefault="008602AB" w:rsidP="009F1274">
      <w:pPr>
        <w:jc w:val="center"/>
      </w:pPr>
      <w:hyperlink r:id="rId54" w:history="1">
        <w:r w:rsidR="009F1274">
          <w:rPr>
            <w:rStyle w:val="Hiperhivatkozs"/>
          </w:rPr>
          <w:t>http://www.otletmozaik.hu/otletek/1828_rengeteget_sporolhatnak_a_tarsashazak_ha_meg_most_szigeteltetnek.html</w:t>
        </w:r>
      </w:hyperlink>
    </w:p>
    <w:p w:rsidR="009F1274" w:rsidRDefault="009F1274" w:rsidP="009F1274">
      <w:pPr>
        <w:jc w:val="center"/>
      </w:pPr>
      <w:r>
        <w:rPr>
          <w:noProof/>
          <w:lang w:eastAsia="hu-HU"/>
        </w:rPr>
        <w:drawing>
          <wp:inline distT="0" distB="0" distL="0" distR="0" wp14:anchorId="559214B8" wp14:editId="25CBBB86">
            <wp:extent cx="3535200" cy="4864940"/>
            <wp:effectExtent l="0" t="0" r="8255"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535642" cy="4865548"/>
                    </a:xfrm>
                    <a:prstGeom prst="rect">
                      <a:avLst/>
                    </a:prstGeom>
                  </pic:spPr>
                </pic:pic>
              </a:graphicData>
            </a:graphic>
          </wp:inline>
        </w:drawing>
      </w:r>
    </w:p>
    <w:p w:rsidR="009F1274" w:rsidRDefault="009F1274">
      <w:pPr>
        <w:jc w:val="left"/>
      </w:pPr>
      <w:r>
        <w:br w:type="page"/>
      </w:r>
    </w:p>
    <w:p w:rsidR="009F1274" w:rsidRDefault="009F1274" w:rsidP="009F1274">
      <w:r>
        <w:lastRenderedPageBreak/>
        <w:t>Rengeteget spórolhatnak a társasházak, ha még most szigeteltetnek</w:t>
      </w:r>
    </w:p>
    <w:p w:rsidR="009F1274" w:rsidRDefault="009F1274" w:rsidP="009F1274">
      <w:r>
        <w:t>Duplájára nőhet az energiahatékonysági felújítási költsége annak a mintegy 590 ezer még nem szigetelt panelháznak, amelyek nem lépnek időben.</w:t>
      </w:r>
    </w:p>
    <w:p w:rsidR="009F1274" w:rsidRDefault="009F1274" w:rsidP="009F1274">
      <w:r>
        <w:t>Ugyanis 2020. december 31-e után* már csak a „közel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9F1274" w:rsidRDefault="009F1274" w:rsidP="009F1274">
      <w: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9F1274" w:rsidRDefault="009F1274" w:rsidP="009F1274">
      <w: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9F1274" w:rsidRDefault="009F1274" w:rsidP="009F1274">
      <w: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9F1274" w:rsidRDefault="009F1274" w:rsidP="009F1274">
      <w: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9F1274" w:rsidRDefault="009F1274" w:rsidP="009F1274">
      <w:r>
        <w:t>A közgyűlésen jelenlévők felének, plusz egy embernek a szavazata ugyan elég az elhatározáshoz, gyakorlatban azonban akkor valósulhat meg a felújítás, ha az összes voksolásra jogosult kétharmada hozzájárul a munkálatokhoz.</w:t>
      </w:r>
    </w:p>
    <w:p w:rsidR="009F1274" w:rsidRDefault="009F1274" w:rsidP="009F1274">
      <w: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fele rezsiköltséggel fenntartható, energiahatékony lakóházat kapnak” – mondta Czabarka </w:t>
      </w:r>
      <w:r>
        <w:lastRenderedPageBreak/>
        <w:t>Mihály, a társasház-felújítások teljes körű lebonyolításával foglalkozó Projectdoctor Kft. ügyvezetője.</w:t>
      </w:r>
    </w:p>
    <w:p w:rsidR="009F1274" w:rsidRDefault="009F1274">
      <w:pPr>
        <w:jc w:val="left"/>
      </w:pP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9F1274" w:rsidRPr="005923FA" w:rsidTr="00157A1D">
        <w:trPr>
          <w:trHeight w:val="353"/>
        </w:trPr>
        <w:tc>
          <w:tcPr>
            <w:tcW w:w="1950" w:type="dxa"/>
          </w:tcPr>
          <w:p w:rsidR="009F1274" w:rsidRPr="005923FA" w:rsidRDefault="009F1274" w:rsidP="00157A1D">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9F1274" w:rsidRPr="005923FA" w:rsidRDefault="009F1274" w:rsidP="00157A1D">
            <w:pPr>
              <w:rPr>
                <w:rFonts w:cs="Arial"/>
                <w:sz w:val="22"/>
              </w:rPr>
            </w:pPr>
            <w:r>
              <w:rPr>
                <w:rFonts w:cs="Arial"/>
                <w:sz w:val="22"/>
              </w:rPr>
              <w:t>azénpénzem</w:t>
            </w:r>
            <w:proofErr w:type="gramStart"/>
            <w:r>
              <w:rPr>
                <w:rFonts w:cs="Arial"/>
                <w:sz w:val="22"/>
              </w:rPr>
              <w:t>.hu</w:t>
            </w:r>
            <w:proofErr w:type="gramEnd"/>
          </w:p>
        </w:tc>
        <w:tc>
          <w:tcPr>
            <w:tcW w:w="4950" w:type="dxa"/>
            <w:gridSpan w:val="2"/>
            <w:shd w:val="clear" w:color="auto" w:fill="0C0C0C"/>
            <w:vAlign w:val="center"/>
          </w:tcPr>
          <w:p w:rsidR="009F1274" w:rsidRPr="005923FA" w:rsidRDefault="009F1274" w:rsidP="00157A1D">
            <w:pPr>
              <w:spacing w:after="120" w:line="240" w:lineRule="auto"/>
              <w:jc w:val="center"/>
              <w:rPr>
                <w:rFonts w:cs="Arial"/>
                <w:b/>
                <w:sz w:val="22"/>
                <w:lang w:val="en-GB"/>
              </w:rPr>
            </w:pPr>
            <w:r w:rsidRPr="005923FA">
              <w:rPr>
                <w:rFonts w:cs="Arial"/>
                <w:b/>
                <w:sz w:val="22"/>
                <w:lang w:val="en-GB"/>
              </w:rPr>
              <w:t>MEDIA SPECIFICS</w:t>
            </w:r>
          </w:p>
        </w:tc>
      </w:tr>
      <w:tr w:rsidR="009F1274" w:rsidRPr="005923FA" w:rsidTr="00157A1D">
        <w:trPr>
          <w:trHeight w:val="351"/>
        </w:trPr>
        <w:tc>
          <w:tcPr>
            <w:tcW w:w="1950" w:type="dxa"/>
          </w:tcPr>
          <w:p w:rsidR="009F1274" w:rsidRPr="005923FA" w:rsidRDefault="009F1274" w:rsidP="00157A1D">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9F1274" w:rsidRPr="005923FA" w:rsidRDefault="009F1274" w:rsidP="00157A1D">
            <w:pPr>
              <w:spacing w:after="120" w:line="240" w:lineRule="auto"/>
              <w:rPr>
                <w:rFonts w:cs="Arial"/>
                <w:sz w:val="22"/>
                <w:lang w:val="en-GB"/>
              </w:rPr>
            </w:pPr>
            <w:r>
              <w:rPr>
                <w:rFonts w:cs="Arial"/>
                <w:sz w:val="22"/>
                <w:lang w:val="en-GB"/>
              </w:rPr>
              <w:t>25/10/2019</w:t>
            </w:r>
          </w:p>
        </w:tc>
        <w:tc>
          <w:tcPr>
            <w:tcW w:w="2178" w:type="dxa"/>
            <w:vAlign w:val="center"/>
          </w:tcPr>
          <w:p w:rsidR="009F1274" w:rsidRPr="005923FA" w:rsidRDefault="009F1274" w:rsidP="00157A1D">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9F1274" w:rsidRPr="005923FA" w:rsidRDefault="009F1274" w:rsidP="00157A1D">
            <w:pPr>
              <w:spacing w:after="120" w:line="240" w:lineRule="auto"/>
              <w:rPr>
                <w:rFonts w:cs="Arial"/>
                <w:sz w:val="22"/>
                <w:lang w:val="en-GB"/>
              </w:rPr>
            </w:pPr>
            <w:r>
              <w:rPr>
                <w:rFonts w:cs="Arial"/>
                <w:sz w:val="22"/>
                <w:lang w:val="en-GB"/>
              </w:rPr>
              <w:t>Online</w:t>
            </w:r>
          </w:p>
        </w:tc>
      </w:tr>
      <w:tr w:rsidR="009F1274" w:rsidRPr="00090831" w:rsidTr="00157A1D">
        <w:trPr>
          <w:trHeight w:val="173"/>
        </w:trPr>
        <w:tc>
          <w:tcPr>
            <w:tcW w:w="1950" w:type="dxa"/>
          </w:tcPr>
          <w:p w:rsidR="009F1274" w:rsidRPr="005923FA" w:rsidRDefault="009F1274" w:rsidP="00157A1D">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9F1274" w:rsidRPr="005923FA" w:rsidRDefault="009F1274" w:rsidP="00157A1D">
            <w:pPr>
              <w:spacing w:after="120" w:line="240" w:lineRule="auto"/>
              <w:rPr>
                <w:rFonts w:cs="Arial"/>
                <w:sz w:val="22"/>
                <w:lang w:val="en-GB"/>
              </w:rPr>
            </w:pPr>
            <w:r w:rsidRPr="005923FA">
              <w:rPr>
                <w:rFonts w:cs="Arial"/>
                <w:sz w:val="22"/>
                <w:lang w:val="en-GB"/>
              </w:rPr>
              <w:t>-</w:t>
            </w:r>
          </w:p>
        </w:tc>
        <w:tc>
          <w:tcPr>
            <w:tcW w:w="2178" w:type="dxa"/>
            <w:vAlign w:val="center"/>
          </w:tcPr>
          <w:p w:rsidR="009F1274" w:rsidRPr="005923FA" w:rsidRDefault="009F1274" w:rsidP="00157A1D">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9F1274" w:rsidRPr="00090831" w:rsidRDefault="0040331F" w:rsidP="00157A1D">
            <w:pPr>
              <w:rPr>
                <w:rFonts w:cs="Arial"/>
                <w:sz w:val="22"/>
                <w:lang w:val="en-GB"/>
              </w:rPr>
            </w:pPr>
            <w:r>
              <w:rPr>
                <w:rFonts w:cs="Arial"/>
                <w:sz w:val="22"/>
                <w:lang w:val="en-GB"/>
              </w:rPr>
              <w:t>27 500</w:t>
            </w:r>
          </w:p>
        </w:tc>
      </w:tr>
      <w:tr w:rsidR="009F1274" w:rsidRPr="005923FA" w:rsidTr="00157A1D">
        <w:trPr>
          <w:trHeight w:val="296"/>
        </w:trPr>
        <w:tc>
          <w:tcPr>
            <w:tcW w:w="1950" w:type="dxa"/>
          </w:tcPr>
          <w:p w:rsidR="009F1274" w:rsidRPr="005923FA" w:rsidRDefault="009F1274" w:rsidP="00157A1D">
            <w:pPr>
              <w:spacing w:after="0" w:line="240" w:lineRule="auto"/>
              <w:rPr>
                <w:rFonts w:cs="Arial"/>
                <w:b/>
                <w:caps/>
                <w:sz w:val="22"/>
                <w:lang w:val="en-GB"/>
              </w:rPr>
            </w:pPr>
            <w:r w:rsidRPr="005923FA">
              <w:rPr>
                <w:rFonts w:cs="Arial"/>
                <w:b/>
                <w:caps/>
                <w:sz w:val="22"/>
                <w:lang w:val="en-GB"/>
              </w:rPr>
              <w:t>Ad value (HUF)</w:t>
            </w:r>
          </w:p>
        </w:tc>
        <w:tc>
          <w:tcPr>
            <w:tcW w:w="3900" w:type="dxa"/>
          </w:tcPr>
          <w:p w:rsidR="009F1274" w:rsidRPr="005923FA" w:rsidRDefault="0040331F" w:rsidP="00157A1D">
            <w:pPr>
              <w:spacing w:after="0" w:line="240" w:lineRule="auto"/>
              <w:rPr>
                <w:rFonts w:cs="Arial"/>
                <w:sz w:val="22"/>
                <w:lang w:val="en-GB"/>
              </w:rPr>
            </w:pPr>
            <w:r>
              <w:rPr>
                <w:rFonts w:cs="Arial"/>
                <w:sz w:val="22"/>
                <w:lang w:val="en-GB"/>
              </w:rPr>
              <w:t>50 000</w:t>
            </w:r>
          </w:p>
        </w:tc>
        <w:tc>
          <w:tcPr>
            <w:tcW w:w="2178" w:type="dxa"/>
            <w:vAlign w:val="center"/>
          </w:tcPr>
          <w:p w:rsidR="009F1274" w:rsidRPr="005923FA" w:rsidRDefault="009F1274" w:rsidP="00157A1D">
            <w:pPr>
              <w:spacing w:after="0" w:line="240" w:lineRule="auto"/>
              <w:rPr>
                <w:rFonts w:cs="Arial"/>
                <w:b/>
                <w:sz w:val="22"/>
                <w:lang w:val="en-GB"/>
              </w:rPr>
            </w:pPr>
            <w:r w:rsidRPr="005923FA">
              <w:rPr>
                <w:rFonts w:cs="Arial"/>
                <w:b/>
                <w:sz w:val="22"/>
                <w:lang w:val="en-GB"/>
              </w:rPr>
              <w:t>FREQUENCY:</w:t>
            </w:r>
          </w:p>
        </w:tc>
        <w:tc>
          <w:tcPr>
            <w:tcW w:w="2772" w:type="dxa"/>
            <w:vAlign w:val="center"/>
          </w:tcPr>
          <w:p w:rsidR="009F1274" w:rsidRPr="005923FA" w:rsidRDefault="009F1274" w:rsidP="00157A1D">
            <w:pPr>
              <w:spacing w:after="0" w:line="240" w:lineRule="auto"/>
              <w:rPr>
                <w:rFonts w:cs="Arial"/>
                <w:sz w:val="22"/>
                <w:lang w:val="en-GB"/>
              </w:rPr>
            </w:pPr>
            <w:r>
              <w:rPr>
                <w:rFonts w:cs="Arial"/>
                <w:sz w:val="22"/>
                <w:lang w:val="en-GB"/>
              </w:rPr>
              <w:t>-</w:t>
            </w:r>
          </w:p>
        </w:tc>
      </w:tr>
      <w:tr w:rsidR="009F1274" w:rsidRPr="005923FA" w:rsidTr="00157A1D">
        <w:trPr>
          <w:trHeight w:val="243"/>
        </w:trPr>
        <w:tc>
          <w:tcPr>
            <w:tcW w:w="1950" w:type="dxa"/>
          </w:tcPr>
          <w:p w:rsidR="009F1274" w:rsidRPr="005923FA" w:rsidRDefault="009F1274" w:rsidP="00157A1D">
            <w:pPr>
              <w:spacing w:after="0" w:line="240" w:lineRule="auto"/>
              <w:rPr>
                <w:rFonts w:cs="Arial"/>
                <w:b/>
                <w:sz w:val="22"/>
                <w:lang w:val="en-GB"/>
              </w:rPr>
            </w:pPr>
          </w:p>
        </w:tc>
        <w:tc>
          <w:tcPr>
            <w:tcW w:w="8850" w:type="dxa"/>
            <w:gridSpan w:val="3"/>
            <w:vAlign w:val="center"/>
          </w:tcPr>
          <w:p w:rsidR="009F1274" w:rsidRPr="005923FA" w:rsidRDefault="009F1274" w:rsidP="00157A1D">
            <w:pPr>
              <w:spacing w:after="0" w:line="240" w:lineRule="auto"/>
              <w:rPr>
                <w:rFonts w:cs="Arial"/>
                <w:b/>
                <w:sz w:val="22"/>
                <w:lang w:val="en-GB"/>
              </w:rPr>
            </w:pPr>
          </w:p>
        </w:tc>
      </w:tr>
      <w:tr w:rsidR="009F1274" w:rsidRPr="00734B17" w:rsidTr="00157A1D">
        <w:trPr>
          <w:trHeight w:val="358"/>
        </w:trPr>
        <w:tc>
          <w:tcPr>
            <w:tcW w:w="1950" w:type="dxa"/>
          </w:tcPr>
          <w:p w:rsidR="009F1274" w:rsidRPr="005923FA" w:rsidRDefault="009F1274" w:rsidP="00157A1D">
            <w:pPr>
              <w:spacing w:after="0" w:line="240" w:lineRule="auto"/>
              <w:rPr>
                <w:rFonts w:cs="Arial"/>
                <w:b/>
                <w:sz w:val="22"/>
                <w:lang w:val="en-GB"/>
              </w:rPr>
            </w:pPr>
            <w:r w:rsidRPr="005923FA">
              <w:rPr>
                <w:rFonts w:cs="Arial"/>
                <w:b/>
                <w:sz w:val="22"/>
                <w:lang w:val="en-GB"/>
              </w:rPr>
              <w:t>HEADLINE:</w:t>
            </w:r>
          </w:p>
        </w:tc>
        <w:tc>
          <w:tcPr>
            <w:tcW w:w="8850" w:type="dxa"/>
            <w:gridSpan w:val="3"/>
          </w:tcPr>
          <w:p w:rsidR="009F1274" w:rsidRPr="00734B17" w:rsidRDefault="0040331F" w:rsidP="0040331F">
            <w:pPr>
              <w:rPr>
                <w:b/>
                <w:bCs/>
                <w:szCs w:val="20"/>
                <w:lang w:val="en-GB"/>
              </w:rPr>
            </w:pPr>
            <w:r w:rsidRPr="007A24C5">
              <w:rPr>
                <w:b/>
                <w:bCs/>
                <w:szCs w:val="20"/>
                <w:lang w:val="en-GB"/>
              </w:rPr>
              <w:t>Apartment buildings renovations up</w:t>
            </w:r>
          </w:p>
        </w:tc>
      </w:tr>
      <w:tr w:rsidR="009F1274" w:rsidRPr="00C423B2" w:rsidTr="00157A1D">
        <w:trPr>
          <w:trHeight w:val="358"/>
        </w:trPr>
        <w:tc>
          <w:tcPr>
            <w:tcW w:w="1950" w:type="dxa"/>
          </w:tcPr>
          <w:p w:rsidR="009F1274" w:rsidRPr="005923FA" w:rsidRDefault="009F1274" w:rsidP="00157A1D">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9F1274" w:rsidRPr="00C423B2" w:rsidRDefault="009F1274" w:rsidP="00157A1D">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 xml:space="preserve">The cost of energy efficiency can double for those 590 thousand blocks of flats without insulation, if they don’t act in </w:t>
            </w:r>
            <w:proofErr w:type="gramStart"/>
            <w:r w:rsidRPr="00C423B2">
              <w:rPr>
                <w:rFonts w:ascii="Verdana" w:hAnsi="Verdana"/>
                <w:color w:val="000000"/>
                <w:sz w:val="16"/>
                <w:szCs w:val="16"/>
              </w:rPr>
              <w:t>time .After</w:t>
            </w:r>
            <w:proofErr w:type="gramEnd"/>
            <w:r w:rsidRPr="00C423B2">
              <w:rPr>
                <w:rFonts w:ascii="Verdana" w:hAnsi="Verdana"/>
                <w:color w:val="000000"/>
                <w:sz w:val="16"/>
                <w:szCs w:val="16"/>
              </w:rPr>
              <w:t xml:space="preserve">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9F1274" w:rsidRDefault="008602AB" w:rsidP="009F1274">
      <w:pPr>
        <w:jc w:val="center"/>
      </w:pPr>
      <w:hyperlink r:id="rId56" w:history="1">
        <w:r w:rsidR="009F1274">
          <w:rPr>
            <w:rStyle w:val="Hiperhivatkozs"/>
          </w:rPr>
          <w:t>https://www.azenpenzem.hu/cikkek/tarsashazak-felujitasra-fel/6271/</w:t>
        </w:r>
      </w:hyperlink>
    </w:p>
    <w:p w:rsidR="009F1274" w:rsidRDefault="009F1274" w:rsidP="009F1274">
      <w:pPr>
        <w:jc w:val="center"/>
      </w:pPr>
      <w:r>
        <w:rPr>
          <w:noProof/>
          <w:lang w:eastAsia="hu-HU"/>
        </w:rPr>
        <w:drawing>
          <wp:inline distT="0" distB="0" distL="0" distR="0" wp14:anchorId="0C31B3B2" wp14:editId="3030119B">
            <wp:extent cx="3873600" cy="5289857"/>
            <wp:effectExtent l="0" t="0" r="0" b="635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874084" cy="5290518"/>
                    </a:xfrm>
                    <a:prstGeom prst="rect">
                      <a:avLst/>
                    </a:prstGeom>
                  </pic:spPr>
                </pic:pic>
              </a:graphicData>
            </a:graphic>
          </wp:inline>
        </w:drawing>
      </w:r>
    </w:p>
    <w:p w:rsidR="009F1274" w:rsidRDefault="009F1274">
      <w:pPr>
        <w:jc w:val="left"/>
      </w:pPr>
      <w:r>
        <w:br w:type="page"/>
      </w:r>
    </w:p>
    <w:p w:rsidR="009F1274" w:rsidRDefault="009F1274" w:rsidP="009F1274">
      <w:r>
        <w:lastRenderedPageBreak/>
        <w:t>Társasházak, felújításra fel!</w:t>
      </w:r>
    </w:p>
    <w:p w:rsidR="009F1274" w:rsidRDefault="009F1274" w:rsidP="009F1274">
      <w:r>
        <w:t>A mostani kétszeresébe kerülhet majd a felújítás költsége az új energetikai szabályok miatt. A társasházak, lakásszövetkezetek és a magánszemélyek számára elérhető uniós program (ami a kormány döntése miatt valójában csak hitelprogram) feltételein könnyítettek, ami támogathatja a szükséges felújítás megkezdését.</w:t>
      </w:r>
    </w:p>
    <w:p w:rsidR="009F1274" w:rsidRDefault="009F1274" w:rsidP="009F1274">
      <w:r>
        <w:t>Magyarországon jelenleg a panelházak közül 590 ezret még nem szigeteltek. Akik pedig nem lépnek időben – állítják a Knauf Insulation szakemberei –, azoknak duplájára nőhet az energiahatékonysági felújítási költsége. Az ilyen felújítások ugyanis a szabályok szerint 2020. december 31-e után már csak a „közel nulla energiaigény” feltételeinek teljesítésével végezhetők majd.</w:t>
      </w:r>
    </w:p>
    <w:p w:rsidR="009F1274" w:rsidRDefault="009F1274" w:rsidP="009F1274">
      <w:r>
        <w:t>A Knauf Insulation számításai szerint egy panelház teljes homlokzati szigetelése – anyagköltségekkel és munkadíjakkal számítva – négyzetméterenként a jelenlegi árakkal és paraméterekkel számolva nagyjából 30 ezer forintba kerül. Az eddigi átlagos 15-16 cm helyett már 25-30 cm vastagságú szigetelést kell majd a következő év végétől használni. Időközben persze nemcsak az anyag mennyisége, hanem az árak is emelkedhetnek.</w:t>
      </w:r>
    </w:p>
    <w:p w:rsidR="009F1274" w:rsidRDefault="009F1274" w:rsidP="009F1274">
      <w:r>
        <w:t>Egy panelfelújítás több részterületből áll, és több szakaszban is megvalósítható. A Knauf Insulation szerint a legcélszerűbb a teljes energetikai rekonstrukció, aminek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9F1274" w:rsidRDefault="009F1274" w:rsidP="009F1274">
      <w:r>
        <w:t>Kulcskérdés, mennyit tudnak vállalni a lakók</w:t>
      </w:r>
    </w:p>
    <w:p w:rsidR="009F1274" w:rsidRDefault="009F1274" w:rsidP="009F1274">
      <w:r>
        <w:t>Az Azénpénzem.</w:t>
      </w:r>
      <w:proofErr w:type="gramStart"/>
      <w:r>
        <w:t>hu</w:t>
      </w:r>
      <w:proofErr w:type="gramEnd"/>
      <w:r>
        <w:t xml:space="preserve"> több olyan társasházi panasszal találkozott, amikor a felújítás meghiúsult, mert több lakó nem tudta (vagy akarta) vállalni a rá háruló terheket. Az ilyen gondok gyakoriak lehetnek, amit az is jelez, hogy a Magyar Fejlesztési Bank (MFB) ebben a hónapban lazított a feltételeken.</w:t>
      </w:r>
    </w:p>
    <w:p w:rsidR="009F1274" w:rsidRDefault="009F1274" w:rsidP="009F1274">
      <w:r>
        <w:t xml:space="preserve"> A családi házak tulajdonosai számára lehetőség nyílt arra, hogy a projekt fizikai befejezésének határideje indokolt esetben 3 hónappal kitolódjon. A hiteligénylők az eddiginél kedvezőbb fedezeti elvárások mellett, vagy bizonyos feltételek esetén akár tárgyi fedezet nélkül is pénzhez juthatnak. Valamennyi hiteligénylőt érintő változás, hogy a korábbi 50 százalékról 100 százalékra emelkedik az utófinanszírozás mértéke.</w:t>
      </w:r>
    </w:p>
    <w:p w:rsidR="009F1274" w:rsidRDefault="009F1274" w:rsidP="009F1274">
      <w:r>
        <w:t>A társasházakat és a lakásszövetkezeteket kedvezően érinti, hogy a lakásonkénti kölcsön összegének minimuma félmillió forintról 250 ezer forintra csökken. Az MFB indoklása szerint ez arra szolgál, hogy a kisebb volumenű beruházások (például az ablakcsere) is finanszírozhatóvá váljanak.</w:t>
      </w:r>
    </w:p>
    <w:p w:rsidR="009F1274" w:rsidRDefault="009F1274" w:rsidP="009F1274">
      <w:r>
        <w:t xml:space="preserve">Könnyítés még, hogy indokolt esetben 6 hónappal meghosszabbíthatóvá válik a türelmi idő, illetve a projekt fizikai befejezésének határideje is. A megújuló energia felhasználásakor eltörölték a korábban 8 lakásban maximalizált társasházi, lakásszövetkezeti, sorházi szabályt. Jelentős módosítás, hogy a társasházak és </w:t>
      </w:r>
      <w:r>
        <w:lastRenderedPageBreak/>
        <w:t>lakásszövetkezetek esetén a felújítási alap is elfogadhatóvá vált a visszafizetés forrásaként, és nem mellékesen: már jogerős közgyűlési határozat nélkül is beadható a hiteligénylés.</w:t>
      </w:r>
    </w:p>
    <w:p w:rsidR="009F1274" w:rsidRDefault="009F1274">
      <w:pPr>
        <w:jc w:val="left"/>
      </w:pP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9F1274" w:rsidRPr="005923FA" w:rsidTr="00157A1D">
        <w:trPr>
          <w:trHeight w:val="353"/>
        </w:trPr>
        <w:tc>
          <w:tcPr>
            <w:tcW w:w="1950" w:type="dxa"/>
          </w:tcPr>
          <w:p w:rsidR="009F1274" w:rsidRPr="005923FA" w:rsidRDefault="009F1274" w:rsidP="00157A1D">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9F1274" w:rsidRPr="005923FA" w:rsidRDefault="009F1274" w:rsidP="00157A1D">
            <w:pPr>
              <w:rPr>
                <w:rFonts w:cs="Arial"/>
                <w:sz w:val="22"/>
              </w:rPr>
            </w:pPr>
            <w:r>
              <w:rPr>
                <w:rFonts w:cs="Arial"/>
                <w:sz w:val="22"/>
              </w:rPr>
              <w:t>octogon.hu</w:t>
            </w:r>
          </w:p>
        </w:tc>
        <w:tc>
          <w:tcPr>
            <w:tcW w:w="4950" w:type="dxa"/>
            <w:gridSpan w:val="2"/>
            <w:shd w:val="clear" w:color="auto" w:fill="0C0C0C"/>
            <w:vAlign w:val="center"/>
          </w:tcPr>
          <w:p w:rsidR="009F1274" w:rsidRPr="005923FA" w:rsidRDefault="009F1274" w:rsidP="00157A1D">
            <w:pPr>
              <w:spacing w:after="120" w:line="240" w:lineRule="auto"/>
              <w:jc w:val="center"/>
              <w:rPr>
                <w:rFonts w:cs="Arial"/>
                <w:b/>
                <w:sz w:val="22"/>
                <w:lang w:val="en-GB"/>
              </w:rPr>
            </w:pPr>
            <w:r w:rsidRPr="005923FA">
              <w:rPr>
                <w:rFonts w:cs="Arial"/>
                <w:b/>
                <w:sz w:val="22"/>
                <w:lang w:val="en-GB"/>
              </w:rPr>
              <w:t>MEDIA SPECIFICS</w:t>
            </w:r>
          </w:p>
        </w:tc>
      </w:tr>
      <w:tr w:rsidR="009F1274" w:rsidRPr="005923FA" w:rsidTr="00157A1D">
        <w:trPr>
          <w:trHeight w:val="351"/>
        </w:trPr>
        <w:tc>
          <w:tcPr>
            <w:tcW w:w="1950" w:type="dxa"/>
          </w:tcPr>
          <w:p w:rsidR="009F1274" w:rsidRPr="005923FA" w:rsidRDefault="009F1274" w:rsidP="00157A1D">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9F1274" w:rsidRPr="005923FA" w:rsidRDefault="009F1274" w:rsidP="00157A1D">
            <w:pPr>
              <w:spacing w:after="120" w:line="240" w:lineRule="auto"/>
              <w:rPr>
                <w:rFonts w:cs="Arial"/>
                <w:sz w:val="22"/>
                <w:lang w:val="en-GB"/>
              </w:rPr>
            </w:pPr>
            <w:r>
              <w:rPr>
                <w:rFonts w:cs="Arial"/>
                <w:sz w:val="22"/>
                <w:lang w:val="en-GB"/>
              </w:rPr>
              <w:t>25/10/2019</w:t>
            </w:r>
          </w:p>
        </w:tc>
        <w:tc>
          <w:tcPr>
            <w:tcW w:w="2178" w:type="dxa"/>
            <w:vAlign w:val="center"/>
          </w:tcPr>
          <w:p w:rsidR="009F1274" w:rsidRPr="005923FA" w:rsidRDefault="009F1274" w:rsidP="00157A1D">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9F1274" w:rsidRPr="005923FA" w:rsidRDefault="009F1274" w:rsidP="00157A1D">
            <w:pPr>
              <w:spacing w:after="120" w:line="240" w:lineRule="auto"/>
              <w:rPr>
                <w:rFonts w:cs="Arial"/>
                <w:sz w:val="22"/>
                <w:lang w:val="en-GB"/>
              </w:rPr>
            </w:pPr>
            <w:r>
              <w:rPr>
                <w:rFonts w:cs="Arial"/>
                <w:sz w:val="22"/>
                <w:lang w:val="en-GB"/>
              </w:rPr>
              <w:t>Online</w:t>
            </w:r>
          </w:p>
        </w:tc>
      </w:tr>
      <w:tr w:rsidR="009F1274" w:rsidRPr="00090831" w:rsidTr="00157A1D">
        <w:trPr>
          <w:trHeight w:val="173"/>
        </w:trPr>
        <w:tc>
          <w:tcPr>
            <w:tcW w:w="1950" w:type="dxa"/>
          </w:tcPr>
          <w:p w:rsidR="009F1274" w:rsidRPr="005923FA" w:rsidRDefault="009F1274" w:rsidP="00157A1D">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9F1274" w:rsidRPr="005923FA" w:rsidRDefault="009F1274" w:rsidP="00157A1D">
            <w:pPr>
              <w:spacing w:after="120" w:line="240" w:lineRule="auto"/>
              <w:rPr>
                <w:rFonts w:cs="Arial"/>
                <w:sz w:val="22"/>
                <w:lang w:val="en-GB"/>
              </w:rPr>
            </w:pPr>
            <w:r w:rsidRPr="005923FA">
              <w:rPr>
                <w:rFonts w:cs="Arial"/>
                <w:sz w:val="22"/>
                <w:lang w:val="en-GB"/>
              </w:rPr>
              <w:t>-</w:t>
            </w:r>
          </w:p>
        </w:tc>
        <w:tc>
          <w:tcPr>
            <w:tcW w:w="2178" w:type="dxa"/>
            <w:vAlign w:val="center"/>
          </w:tcPr>
          <w:p w:rsidR="009F1274" w:rsidRPr="005923FA" w:rsidRDefault="009F1274" w:rsidP="00157A1D">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9F1274" w:rsidRPr="00090831" w:rsidRDefault="0040331F" w:rsidP="00157A1D">
            <w:pPr>
              <w:rPr>
                <w:rFonts w:cs="Arial"/>
                <w:sz w:val="22"/>
                <w:lang w:val="en-GB"/>
              </w:rPr>
            </w:pPr>
            <w:r>
              <w:rPr>
                <w:rFonts w:cs="Arial"/>
                <w:sz w:val="22"/>
                <w:lang w:val="en-GB"/>
              </w:rPr>
              <w:t>10 000</w:t>
            </w:r>
          </w:p>
        </w:tc>
      </w:tr>
      <w:tr w:rsidR="009F1274" w:rsidRPr="005923FA" w:rsidTr="00157A1D">
        <w:trPr>
          <w:trHeight w:val="296"/>
        </w:trPr>
        <w:tc>
          <w:tcPr>
            <w:tcW w:w="1950" w:type="dxa"/>
          </w:tcPr>
          <w:p w:rsidR="009F1274" w:rsidRPr="005923FA" w:rsidRDefault="009F1274" w:rsidP="00157A1D">
            <w:pPr>
              <w:spacing w:after="0" w:line="240" w:lineRule="auto"/>
              <w:rPr>
                <w:rFonts w:cs="Arial"/>
                <w:b/>
                <w:caps/>
                <w:sz w:val="22"/>
                <w:lang w:val="en-GB"/>
              </w:rPr>
            </w:pPr>
            <w:r w:rsidRPr="005923FA">
              <w:rPr>
                <w:rFonts w:cs="Arial"/>
                <w:b/>
                <w:caps/>
                <w:sz w:val="22"/>
                <w:lang w:val="en-GB"/>
              </w:rPr>
              <w:t>Ad value (HUF)</w:t>
            </w:r>
          </w:p>
        </w:tc>
        <w:tc>
          <w:tcPr>
            <w:tcW w:w="3900" w:type="dxa"/>
          </w:tcPr>
          <w:p w:rsidR="009F1274" w:rsidRPr="005923FA" w:rsidRDefault="0040331F" w:rsidP="0040331F">
            <w:pPr>
              <w:spacing w:after="0" w:line="240" w:lineRule="auto"/>
              <w:rPr>
                <w:rFonts w:cs="Arial"/>
                <w:sz w:val="22"/>
                <w:lang w:val="en-GB"/>
              </w:rPr>
            </w:pPr>
            <w:r>
              <w:rPr>
                <w:rFonts w:cs="Arial"/>
                <w:sz w:val="22"/>
                <w:lang w:val="en-GB"/>
              </w:rPr>
              <w:t>150 000</w:t>
            </w:r>
          </w:p>
        </w:tc>
        <w:tc>
          <w:tcPr>
            <w:tcW w:w="2178" w:type="dxa"/>
            <w:vAlign w:val="center"/>
          </w:tcPr>
          <w:p w:rsidR="009F1274" w:rsidRPr="005923FA" w:rsidRDefault="009F1274" w:rsidP="00157A1D">
            <w:pPr>
              <w:spacing w:after="0" w:line="240" w:lineRule="auto"/>
              <w:rPr>
                <w:rFonts w:cs="Arial"/>
                <w:b/>
                <w:sz w:val="22"/>
                <w:lang w:val="en-GB"/>
              </w:rPr>
            </w:pPr>
            <w:r w:rsidRPr="005923FA">
              <w:rPr>
                <w:rFonts w:cs="Arial"/>
                <w:b/>
                <w:sz w:val="22"/>
                <w:lang w:val="en-GB"/>
              </w:rPr>
              <w:t>FREQUENCY:</w:t>
            </w:r>
          </w:p>
        </w:tc>
        <w:tc>
          <w:tcPr>
            <w:tcW w:w="2772" w:type="dxa"/>
            <w:vAlign w:val="center"/>
          </w:tcPr>
          <w:p w:rsidR="009F1274" w:rsidRPr="005923FA" w:rsidRDefault="009F1274" w:rsidP="00157A1D">
            <w:pPr>
              <w:spacing w:after="0" w:line="240" w:lineRule="auto"/>
              <w:rPr>
                <w:rFonts w:cs="Arial"/>
                <w:sz w:val="22"/>
                <w:lang w:val="en-GB"/>
              </w:rPr>
            </w:pPr>
            <w:r>
              <w:rPr>
                <w:rFonts w:cs="Arial"/>
                <w:sz w:val="22"/>
                <w:lang w:val="en-GB"/>
              </w:rPr>
              <w:t>-</w:t>
            </w:r>
          </w:p>
        </w:tc>
      </w:tr>
      <w:tr w:rsidR="009F1274" w:rsidRPr="005923FA" w:rsidTr="00157A1D">
        <w:trPr>
          <w:trHeight w:val="243"/>
        </w:trPr>
        <w:tc>
          <w:tcPr>
            <w:tcW w:w="1950" w:type="dxa"/>
          </w:tcPr>
          <w:p w:rsidR="009F1274" w:rsidRPr="005923FA" w:rsidRDefault="009F1274" w:rsidP="00157A1D">
            <w:pPr>
              <w:spacing w:after="0" w:line="240" w:lineRule="auto"/>
              <w:rPr>
                <w:rFonts w:cs="Arial"/>
                <w:b/>
                <w:sz w:val="22"/>
                <w:lang w:val="en-GB"/>
              </w:rPr>
            </w:pPr>
          </w:p>
        </w:tc>
        <w:tc>
          <w:tcPr>
            <w:tcW w:w="8850" w:type="dxa"/>
            <w:gridSpan w:val="3"/>
            <w:vAlign w:val="center"/>
          </w:tcPr>
          <w:p w:rsidR="009F1274" w:rsidRPr="005923FA" w:rsidRDefault="009F1274" w:rsidP="00157A1D">
            <w:pPr>
              <w:spacing w:after="0" w:line="240" w:lineRule="auto"/>
              <w:rPr>
                <w:rFonts w:cs="Arial"/>
                <w:b/>
                <w:sz w:val="22"/>
                <w:lang w:val="en-GB"/>
              </w:rPr>
            </w:pPr>
          </w:p>
        </w:tc>
      </w:tr>
      <w:tr w:rsidR="009F1274" w:rsidRPr="00734B17" w:rsidTr="00157A1D">
        <w:trPr>
          <w:trHeight w:val="358"/>
        </w:trPr>
        <w:tc>
          <w:tcPr>
            <w:tcW w:w="1950" w:type="dxa"/>
          </w:tcPr>
          <w:p w:rsidR="009F1274" w:rsidRPr="005923FA" w:rsidRDefault="009F1274" w:rsidP="00157A1D">
            <w:pPr>
              <w:spacing w:after="0" w:line="240" w:lineRule="auto"/>
              <w:rPr>
                <w:rFonts w:cs="Arial"/>
                <w:b/>
                <w:sz w:val="22"/>
                <w:lang w:val="en-GB"/>
              </w:rPr>
            </w:pPr>
            <w:r w:rsidRPr="005923FA">
              <w:rPr>
                <w:rFonts w:cs="Arial"/>
                <w:b/>
                <w:sz w:val="22"/>
                <w:lang w:val="en-GB"/>
              </w:rPr>
              <w:t>HEADLINE:</w:t>
            </w:r>
          </w:p>
        </w:tc>
        <w:tc>
          <w:tcPr>
            <w:tcW w:w="8850" w:type="dxa"/>
            <w:gridSpan w:val="3"/>
          </w:tcPr>
          <w:p w:rsidR="009F1274" w:rsidRPr="007A24C5" w:rsidRDefault="007A24C5" w:rsidP="007A24C5">
            <w:pPr>
              <w:rPr>
                <w:b/>
                <w:lang w:val="en-GB"/>
              </w:rPr>
            </w:pPr>
            <w:r w:rsidRPr="007A24C5">
              <w:rPr>
                <w:b/>
                <w:lang w:val="en-GB"/>
              </w:rPr>
              <w:t>Apartment buildings can save a lot if they start insulating now</w:t>
            </w:r>
          </w:p>
        </w:tc>
      </w:tr>
      <w:tr w:rsidR="009F1274" w:rsidRPr="00C423B2" w:rsidTr="00157A1D">
        <w:trPr>
          <w:trHeight w:val="358"/>
        </w:trPr>
        <w:tc>
          <w:tcPr>
            <w:tcW w:w="1950" w:type="dxa"/>
          </w:tcPr>
          <w:p w:rsidR="009F1274" w:rsidRPr="005923FA" w:rsidRDefault="009F1274" w:rsidP="00157A1D">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9F1274" w:rsidRPr="00C423B2" w:rsidRDefault="009F1274" w:rsidP="007A24C5">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The cost of energy efficiency can double for those 590 thousand blocks of flats without insulation, if they don’t act in time After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9F1274" w:rsidRDefault="008602AB" w:rsidP="009F1274">
      <w:pPr>
        <w:jc w:val="center"/>
      </w:pPr>
      <w:hyperlink r:id="rId58" w:history="1">
        <w:r w:rsidR="009F1274">
          <w:rPr>
            <w:rStyle w:val="Hiperhivatkozs"/>
          </w:rPr>
          <w:t>http://www.octogon.hu/epiteszet/rengeteget-sporolhatnak-a-tarsashazak-ha-meg-most-szigeteltetnek/</w:t>
        </w:r>
      </w:hyperlink>
    </w:p>
    <w:p w:rsidR="009F1274" w:rsidRDefault="009F1274" w:rsidP="009F1274">
      <w:pPr>
        <w:jc w:val="center"/>
      </w:pPr>
      <w:r>
        <w:rPr>
          <w:noProof/>
          <w:lang w:eastAsia="hu-HU"/>
        </w:rPr>
        <w:drawing>
          <wp:inline distT="0" distB="0" distL="0" distR="0" wp14:anchorId="50438D28" wp14:editId="2C665B9B">
            <wp:extent cx="5760720" cy="2920169"/>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60720" cy="2920169"/>
                    </a:xfrm>
                    <a:prstGeom prst="rect">
                      <a:avLst/>
                    </a:prstGeom>
                  </pic:spPr>
                </pic:pic>
              </a:graphicData>
            </a:graphic>
          </wp:inline>
        </w:drawing>
      </w:r>
    </w:p>
    <w:p w:rsidR="009F1274" w:rsidRDefault="009F1274">
      <w:pPr>
        <w:jc w:val="left"/>
      </w:pPr>
      <w:r>
        <w:br w:type="page"/>
      </w:r>
    </w:p>
    <w:p w:rsidR="009F1274" w:rsidRDefault="009F1274" w:rsidP="009F1274">
      <w:r>
        <w:lastRenderedPageBreak/>
        <w:t>2021-től még tovább szigorodnak az épületenergetikai előírások.</w:t>
      </w:r>
    </w:p>
    <w:p w:rsidR="009F1274" w:rsidRDefault="009F1274" w:rsidP="009F1274">
      <w: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w:t>
      </w:r>
    </w:p>
    <w:p w:rsidR="009F1274" w:rsidRDefault="009F1274" w:rsidP="009F1274">
      <w:r>
        <w:t>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9F1274" w:rsidRDefault="009F1274" w:rsidP="009F1274">
      <w: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bevezetendő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9F1274" w:rsidRDefault="009F1274" w:rsidP="009F1274">
      <w:r>
        <w:t>Számítások szerint a panelfelújítási programban résztvevő lakóházak esetében a fűtési költségek 30 százalékkal csökkentek a szigetelés után. Abban az esetben, ha nyílászáró-korszerűsítés is történt, akár 50 százalékot, vagy ennél többet is megtakaríthatnak az ott élők a rezsiköltségen.</w:t>
      </w:r>
    </w:p>
    <w:p w:rsidR="009F1274" w:rsidRDefault="009F1274" w:rsidP="009F1274">
      <w: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w:t>
      </w:r>
    </w:p>
    <w:p w:rsidR="009F1274" w:rsidRDefault="009F1274" w:rsidP="009F1274">
      <w:r>
        <w:t>A tapasztalat azonban az, hogy ez együtt a legritkább esetben valósul meg.</w:t>
      </w:r>
    </w:p>
    <w:p w:rsidR="009F1274" w:rsidRDefault="009F1274" w:rsidP="009F1274">
      <w:r>
        <w:t>A legelterjedtebb a társasházak homlokzati szigetelése. Szerencsés esetben a teljes homlokzatot szigetelik, de kényszerhelyzetben gyakran csak az úgynevezett végfalak kapnak borítást ott, ahol a legnagyobb az épület hővesztesége.</w:t>
      </w:r>
    </w:p>
    <w:p w:rsidR="009F1274" w:rsidRDefault="009F1274" w:rsidP="009F1274">
      <w:r>
        <w:t>„A 2021-ben életbe lépő szabályozásban a legfontosabb változás a hőátbocsátási tényező további csökkentése, vagyis hogy a felhasznált hő minél kisebb része jusson ki az épületekből a falakon, födémeken, ablakokon keresztül” – mondta Aszódy Tamás, a Knauf Insulation Kft. ügyvezető igazgatója. A közgyűlésen jelenlévők felének, plusz egy embernek a szavazata ugyan elég az elhatározáshoz, gyakorlatban azonban akkor valósulhat meg a felújítás, ha az összes voksolásra jogosult kétharmada hozzájárul a munkálatokhoz.</w:t>
      </w:r>
    </w:p>
    <w:p w:rsidR="009F1274" w:rsidRDefault="009F1274" w:rsidP="009F1274">
      <w: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w:t>
      </w:r>
      <w:r>
        <w:lastRenderedPageBreak/>
        <w:t>közös képviselők, intéző bizottságok és lakóközösségek számára megéri szigetelni, mert fele rezsiköltséggel fenntartható, energiahatékony lakóházat kapnak” – mondta Czabarka Mihály, a társasház-felújítások teljes körű lebonyolításával foglalkozó Projectdoctor Kft. ügyvezetője.</w:t>
      </w:r>
    </w:p>
    <w:p w:rsidR="009F1274" w:rsidRDefault="009F1274" w:rsidP="009F1274">
      <w:r>
        <w:t>* (7/2006. (V. 24.) TNM rendelet az épületek energetikai jellemzőinek meghatározásáról</w:t>
      </w:r>
    </w:p>
    <w:p w:rsidR="009F1274" w:rsidRDefault="009F1274" w:rsidP="009F1274">
      <w:r>
        <w:t>** Megjegyzés: a négyzetméter nem a lakások alapterületére értendő, hanem a lakást körülvevő külső homlokzatra</w:t>
      </w:r>
    </w:p>
    <w:p w:rsidR="009F1274" w:rsidRDefault="009F1274">
      <w:pPr>
        <w:jc w:val="left"/>
      </w:pP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9F1274" w:rsidRPr="005923FA" w:rsidTr="00157A1D">
        <w:trPr>
          <w:trHeight w:val="353"/>
        </w:trPr>
        <w:tc>
          <w:tcPr>
            <w:tcW w:w="1950" w:type="dxa"/>
          </w:tcPr>
          <w:p w:rsidR="009F1274" w:rsidRPr="005923FA" w:rsidRDefault="009F1274" w:rsidP="00157A1D">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9F1274" w:rsidRPr="005923FA" w:rsidRDefault="009F1274" w:rsidP="00157A1D">
            <w:pPr>
              <w:rPr>
                <w:rFonts w:cs="Arial"/>
                <w:sz w:val="22"/>
              </w:rPr>
            </w:pPr>
            <w:r>
              <w:rPr>
                <w:rFonts w:cs="Arial"/>
                <w:sz w:val="22"/>
              </w:rPr>
              <w:t>szakinfo-építészet</w:t>
            </w:r>
            <w:proofErr w:type="gramStart"/>
            <w:r>
              <w:rPr>
                <w:rFonts w:cs="Arial"/>
                <w:sz w:val="22"/>
              </w:rPr>
              <w:t>.hu</w:t>
            </w:r>
            <w:proofErr w:type="gramEnd"/>
          </w:p>
        </w:tc>
        <w:tc>
          <w:tcPr>
            <w:tcW w:w="4950" w:type="dxa"/>
            <w:gridSpan w:val="2"/>
            <w:shd w:val="clear" w:color="auto" w:fill="0C0C0C"/>
            <w:vAlign w:val="center"/>
          </w:tcPr>
          <w:p w:rsidR="009F1274" w:rsidRPr="005923FA" w:rsidRDefault="009F1274" w:rsidP="00157A1D">
            <w:pPr>
              <w:spacing w:after="120" w:line="240" w:lineRule="auto"/>
              <w:jc w:val="center"/>
              <w:rPr>
                <w:rFonts w:cs="Arial"/>
                <w:b/>
                <w:sz w:val="22"/>
                <w:lang w:val="en-GB"/>
              </w:rPr>
            </w:pPr>
            <w:r w:rsidRPr="005923FA">
              <w:rPr>
                <w:rFonts w:cs="Arial"/>
                <w:b/>
                <w:sz w:val="22"/>
                <w:lang w:val="en-GB"/>
              </w:rPr>
              <w:t>MEDIA SPECIFICS</w:t>
            </w:r>
          </w:p>
        </w:tc>
      </w:tr>
      <w:tr w:rsidR="009F1274" w:rsidRPr="005923FA" w:rsidTr="00157A1D">
        <w:trPr>
          <w:trHeight w:val="351"/>
        </w:trPr>
        <w:tc>
          <w:tcPr>
            <w:tcW w:w="1950" w:type="dxa"/>
          </w:tcPr>
          <w:p w:rsidR="009F1274" w:rsidRPr="005923FA" w:rsidRDefault="009F1274" w:rsidP="00157A1D">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9F1274" w:rsidRPr="005923FA" w:rsidRDefault="009F1274" w:rsidP="00157A1D">
            <w:pPr>
              <w:spacing w:after="120" w:line="240" w:lineRule="auto"/>
              <w:rPr>
                <w:rFonts w:cs="Arial"/>
                <w:sz w:val="22"/>
                <w:lang w:val="en-GB"/>
              </w:rPr>
            </w:pPr>
            <w:r>
              <w:rPr>
                <w:rFonts w:cs="Arial"/>
                <w:sz w:val="22"/>
                <w:lang w:val="en-GB"/>
              </w:rPr>
              <w:t>2</w:t>
            </w:r>
            <w:r w:rsidR="00151DC7">
              <w:rPr>
                <w:rFonts w:cs="Arial"/>
                <w:sz w:val="22"/>
                <w:lang w:val="en-GB"/>
              </w:rPr>
              <w:t>6</w:t>
            </w:r>
            <w:r>
              <w:rPr>
                <w:rFonts w:cs="Arial"/>
                <w:sz w:val="22"/>
                <w:lang w:val="en-GB"/>
              </w:rPr>
              <w:t>/10/2019</w:t>
            </w:r>
          </w:p>
        </w:tc>
        <w:tc>
          <w:tcPr>
            <w:tcW w:w="2178" w:type="dxa"/>
            <w:vAlign w:val="center"/>
          </w:tcPr>
          <w:p w:rsidR="009F1274" w:rsidRPr="005923FA" w:rsidRDefault="009F1274" w:rsidP="00157A1D">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9F1274" w:rsidRPr="005923FA" w:rsidRDefault="009F1274" w:rsidP="00157A1D">
            <w:pPr>
              <w:spacing w:after="120" w:line="240" w:lineRule="auto"/>
              <w:rPr>
                <w:rFonts w:cs="Arial"/>
                <w:sz w:val="22"/>
                <w:lang w:val="en-GB"/>
              </w:rPr>
            </w:pPr>
            <w:r>
              <w:rPr>
                <w:rFonts w:cs="Arial"/>
                <w:sz w:val="22"/>
                <w:lang w:val="en-GB"/>
              </w:rPr>
              <w:t>Online</w:t>
            </w:r>
          </w:p>
        </w:tc>
      </w:tr>
      <w:tr w:rsidR="009F1274" w:rsidRPr="00090831" w:rsidTr="00157A1D">
        <w:trPr>
          <w:trHeight w:val="173"/>
        </w:trPr>
        <w:tc>
          <w:tcPr>
            <w:tcW w:w="1950" w:type="dxa"/>
          </w:tcPr>
          <w:p w:rsidR="009F1274" w:rsidRPr="005923FA" w:rsidRDefault="009F1274" w:rsidP="00157A1D">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9F1274" w:rsidRPr="005923FA" w:rsidRDefault="009F1274" w:rsidP="00157A1D">
            <w:pPr>
              <w:spacing w:after="120" w:line="240" w:lineRule="auto"/>
              <w:rPr>
                <w:rFonts w:cs="Arial"/>
                <w:sz w:val="22"/>
                <w:lang w:val="en-GB"/>
              </w:rPr>
            </w:pPr>
            <w:r w:rsidRPr="005923FA">
              <w:rPr>
                <w:rFonts w:cs="Arial"/>
                <w:sz w:val="22"/>
                <w:lang w:val="en-GB"/>
              </w:rPr>
              <w:t>-</w:t>
            </w:r>
          </w:p>
        </w:tc>
        <w:tc>
          <w:tcPr>
            <w:tcW w:w="2178" w:type="dxa"/>
            <w:vAlign w:val="center"/>
          </w:tcPr>
          <w:p w:rsidR="009F1274" w:rsidRPr="005923FA" w:rsidRDefault="009F1274" w:rsidP="00157A1D">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9F1274" w:rsidRPr="00090831" w:rsidRDefault="00151DC7" w:rsidP="00157A1D">
            <w:pPr>
              <w:rPr>
                <w:rFonts w:cs="Arial"/>
                <w:sz w:val="22"/>
                <w:lang w:val="en-GB"/>
              </w:rPr>
            </w:pPr>
            <w:r>
              <w:rPr>
                <w:rFonts w:cs="Arial"/>
                <w:sz w:val="22"/>
                <w:lang w:val="en-GB"/>
              </w:rPr>
              <w:t>48 200</w:t>
            </w:r>
          </w:p>
        </w:tc>
      </w:tr>
      <w:tr w:rsidR="009F1274" w:rsidRPr="005923FA" w:rsidTr="00157A1D">
        <w:trPr>
          <w:trHeight w:val="296"/>
        </w:trPr>
        <w:tc>
          <w:tcPr>
            <w:tcW w:w="1950" w:type="dxa"/>
          </w:tcPr>
          <w:p w:rsidR="009F1274" w:rsidRPr="005923FA" w:rsidRDefault="009F1274" w:rsidP="00157A1D">
            <w:pPr>
              <w:spacing w:after="0" w:line="240" w:lineRule="auto"/>
              <w:rPr>
                <w:rFonts w:cs="Arial"/>
                <w:b/>
                <w:caps/>
                <w:sz w:val="22"/>
                <w:lang w:val="en-GB"/>
              </w:rPr>
            </w:pPr>
            <w:r w:rsidRPr="005923FA">
              <w:rPr>
                <w:rFonts w:cs="Arial"/>
                <w:b/>
                <w:caps/>
                <w:sz w:val="22"/>
                <w:lang w:val="en-GB"/>
              </w:rPr>
              <w:t>Ad value (HUF)</w:t>
            </w:r>
          </w:p>
        </w:tc>
        <w:tc>
          <w:tcPr>
            <w:tcW w:w="3900" w:type="dxa"/>
          </w:tcPr>
          <w:p w:rsidR="009F1274" w:rsidRPr="005923FA" w:rsidRDefault="00151DC7" w:rsidP="00157A1D">
            <w:pPr>
              <w:spacing w:after="0" w:line="240" w:lineRule="auto"/>
              <w:rPr>
                <w:rFonts w:cs="Arial"/>
                <w:sz w:val="22"/>
                <w:lang w:val="en-GB"/>
              </w:rPr>
            </w:pPr>
            <w:r>
              <w:rPr>
                <w:rFonts w:cs="Arial"/>
                <w:sz w:val="22"/>
                <w:lang w:val="en-GB"/>
              </w:rPr>
              <w:t>60 000</w:t>
            </w:r>
          </w:p>
        </w:tc>
        <w:tc>
          <w:tcPr>
            <w:tcW w:w="2178" w:type="dxa"/>
            <w:vAlign w:val="center"/>
          </w:tcPr>
          <w:p w:rsidR="009F1274" w:rsidRPr="005923FA" w:rsidRDefault="009F1274" w:rsidP="00157A1D">
            <w:pPr>
              <w:spacing w:after="0" w:line="240" w:lineRule="auto"/>
              <w:rPr>
                <w:rFonts w:cs="Arial"/>
                <w:b/>
                <w:sz w:val="22"/>
                <w:lang w:val="en-GB"/>
              </w:rPr>
            </w:pPr>
            <w:r w:rsidRPr="005923FA">
              <w:rPr>
                <w:rFonts w:cs="Arial"/>
                <w:b/>
                <w:sz w:val="22"/>
                <w:lang w:val="en-GB"/>
              </w:rPr>
              <w:t>FREQUENCY:</w:t>
            </w:r>
          </w:p>
        </w:tc>
        <w:tc>
          <w:tcPr>
            <w:tcW w:w="2772" w:type="dxa"/>
            <w:vAlign w:val="center"/>
          </w:tcPr>
          <w:p w:rsidR="009F1274" w:rsidRPr="005923FA" w:rsidRDefault="009F1274" w:rsidP="00157A1D">
            <w:pPr>
              <w:spacing w:after="0" w:line="240" w:lineRule="auto"/>
              <w:rPr>
                <w:rFonts w:cs="Arial"/>
                <w:sz w:val="22"/>
                <w:lang w:val="en-GB"/>
              </w:rPr>
            </w:pPr>
            <w:r>
              <w:rPr>
                <w:rFonts w:cs="Arial"/>
                <w:sz w:val="22"/>
                <w:lang w:val="en-GB"/>
              </w:rPr>
              <w:t>-</w:t>
            </w:r>
          </w:p>
        </w:tc>
      </w:tr>
      <w:tr w:rsidR="009F1274" w:rsidRPr="005923FA" w:rsidTr="00157A1D">
        <w:trPr>
          <w:trHeight w:val="243"/>
        </w:trPr>
        <w:tc>
          <w:tcPr>
            <w:tcW w:w="1950" w:type="dxa"/>
          </w:tcPr>
          <w:p w:rsidR="009F1274" w:rsidRPr="005923FA" w:rsidRDefault="009F1274" w:rsidP="00157A1D">
            <w:pPr>
              <w:spacing w:after="0" w:line="240" w:lineRule="auto"/>
              <w:rPr>
                <w:rFonts w:cs="Arial"/>
                <w:b/>
                <w:sz w:val="22"/>
                <w:lang w:val="en-GB"/>
              </w:rPr>
            </w:pPr>
          </w:p>
        </w:tc>
        <w:tc>
          <w:tcPr>
            <w:tcW w:w="8850" w:type="dxa"/>
            <w:gridSpan w:val="3"/>
            <w:vAlign w:val="center"/>
          </w:tcPr>
          <w:p w:rsidR="009F1274" w:rsidRPr="005923FA" w:rsidRDefault="009F1274" w:rsidP="00157A1D">
            <w:pPr>
              <w:spacing w:after="0" w:line="240" w:lineRule="auto"/>
              <w:rPr>
                <w:rFonts w:cs="Arial"/>
                <w:b/>
                <w:sz w:val="22"/>
                <w:lang w:val="en-GB"/>
              </w:rPr>
            </w:pPr>
          </w:p>
        </w:tc>
      </w:tr>
      <w:tr w:rsidR="009F1274" w:rsidRPr="00734B17" w:rsidTr="00157A1D">
        <w:trPr>
          <w:trHeight w:val="358"/>
        </w:trPr>
        <w:tc>
          <w:tcPr>
            <w:tcW w:w="1950" w:type="dxa"/>
          </w:tcPr>
          <w:p w:rsidR="009F1274" w:rsidRPr="005923FA" w:rsidRDefault="009F1274" w:rsidP="00157A1D">
            <w:pPr>
              <w:spacing w:after="0" w:line="240" w:lineRule="auto"/>
              <w:rPr>
                <w:rFonts w:cs="Arial"/>
                <w:b/>
                <w:sz w:val="22"/>
                <w:lang w:val="en-GB"/>
              </w:rPr>
            </w:pPr>
            <w:r w:rsidRPr="005923FA">
              <w:rPr>
                <w:rFonts w:cs="Arial"/>
                <w:b/>
                <w:sz w:val="22"/>
                <w:lang w:val="en-GB"/>
              </w:rPr>
              <w:t>HEADLINE:</w:t>
            </w:r>
          </w:p>
        </w:tc>
        <w:tc>
          <w:tcPr>
            <w:tcW w:w="8850" w:type="dxa"/>
            <w:gridSpan w:val="3"/>
          </w:tcPr>
          <w:p w:rsidR="009F1274" w:rsidRPr="00734B17" w:rsidRDefault="007A24C5" w:rsidP="00157A1D">
            <w:pPr>
              <w:rPr>
                <w:b/>
                <w:bCs/>
                <w:szCs w:val="20"/>
                <w:lang w:val="en-GB"/>
              </w:rPr>
            </w:pPr>
            <w:r w:rsidRPr="007A24C5">
              <w:rPr>
                <w:b/>
                <w:bCs/>
                <w:szCs w:val="20"/>
                <w:lang w:val="en-GB"/>
              </w:rPr>
              <w:t>It is worth to insulate your flat soon, buildings’ energy regulations will be more strict from 2021</w:t>
            </w:r>
          </w:p>
        </w:tc>
      </w:tr>
      <w:tr w:rsidR="009F1274" w:rsidRPr="00C423B2" w:rsidTr="00157A1D">
        <w:trPr>
          <w:trHeight w:val="358"/>
        </w:trPr>
        <w:tc>
          <w:tcPr>
            <w:tcW w:w="1950" w:type="dxa"/>
          </w:tcPr>
          <w:p w:rsidR="009F1274" w:rsidRPr="005923FA" w:rsidRDefault="009F1274" w:rsidP="00157A1D">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9F1274" w:rsidRPr="00C423B2" w:rsidRDefault="009F1274" w:rsidP="00157A1D">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The cost of energy efficiency can double for those 590 thousand blocks of flats without insulatio</w:t>
            </w:r>
            <w:r w:rsidR="007A24C5">
              <w:rPr>
                <w:rFonts w:ascii="Verdana" w:hAnsi="Verdana"/>
                <w:color w:val="000000"/>
                <w:sz w:val="16"/>
                <w:szCs w:val="16"/>
              </w:rPr>
              <w:t xml:space="preserve">n, if they don’t act in time </w:t>
            </w:r>
            <w:r w:rsidRPr="00C423B2">
              <w:rPr>
                <w:rFonts w:ascii="Verdana" w:hAnsi="Verdana"/>
                <w:color w:val="000000"/>
                <w:sz w:val="16"/>
                <w:szCs w:val="16"/>
              </w:rPr>
              <w:t>After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9F1274" w:rsidRDefault="008602AB" w:rsidP="009F1274">
      <w:pPr>
        <w:jc w:val="center"/>
      </w:pPr>
      <w:hyperlink r:id="rId60" w:history="1">
        <w:r w:rsidR="009F1274">
          <w:rPr>
            <w:rStyle w:val="Hiperhivatkozs"/>
          </w:rPr>
          <w:t>http://www.szakinfo-epiteszet.hu/knauf/sporolhatnak_a_tarsashazak_szigeteles</w:t>
        </w:r>
      </w:hyperlink>
    </w:p>
    <w:p w:rsidR="009F1274" w:rsidRDefault="009F1274" w:rsidP="009F1274">
      <w:pPr>
        <w:jc w:val="center"/>
      </w:pPr>
      <w:r>
        <w:rPr>
          <w:noProof/>
          <w:lang w:eastAsia="hu-HU"/>
        </w:rPr>
        <w:drawing>
          <wp:inline distT="0" distB="0" distL="0" distR="0" wp14:anchorId="79059DA8" wp14:editId="497920F4">
            <wp:extent cx="4824000" cy="4190613"/>
            <wp:effectExtent l="0" t="0" r="0" b="635"/>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824603" cy="4191137"/>
                    </a:xfrm>
                    <a:prstGeom prst="rect">
                      <a:avLst/>
                    </a:prstGeom>
                  </pic:spPr>
                </pic:pic>
              </a:graphicData>
            </a:graphic>
          </wp:inline>
        </w:drawing>
      </w:r>
    </w:p>
    <w:p w:rsidR="009F1274" w:rsidRDefault="009F1274">
      <w:pPr>
        <w:jc w:val="left"/>
      </w:pPr>
      <w:r>
        <w:br w:type="page"/>
      </w:r>
    </w:p>
    <w:p w:rsidR="00151DC7" w:rsidRDefault="00151DC7" w:rsidP="00151DC7">
      <w:r>
        <w:lastRenderedPageBreak/>
        <w:t>Rengeteget spórolhatnak a társasházakHa most szigetelnek, mert 2021-től szigorodnak az épület­energetikai előírások.</w:t>
      </w:r>
    </w:p>
    <w:p w:rsidR="00151DC7" w:rsidRDefault="00151DC7" w:rsidP="00151DC7">
      <w:r>
        <w:t>Duplájára nőhet az energiahatékonysági felújítási költsége annak a mintegy 590 ezer még nem szigetelt panelháznak, amelyek nem lépnek időben. Ugyanis 2020. december 31</w:t>
      </w:r>
      <w:r>
        <w:rPr>
          <w:rFonts w:ascii="Cambria Math" w:hAnsi="Cambria Math" w:cs="Cambria Math"/>
        </w:rPr>
        <w:t>‑</w:t>
      </w:r>
      <w:r>
        <w:t>e ut</w:t>
      </w:r>
      <w:r>
        <w:rPr>
          <w:rFonts w:cs="Verdana"/>
        </w:rPr>
        <w:t>á</w:t>
      </w:r>
      <w:r>
        <w:t>n* m</w:t>
      </w:r>
      <w:r>
        <w:rPr>
          <w:rFonts w:cs="Verdana"/>
        </w:rPr>
        <w:t>á</w:t>
      </w:r>
      <w:r>
        <w:t xml:space="preserve">r csak a </w:t>
      </w:r>
      <w:r>
        <w:rPr>
          <w:rFonts w:cs="Verdana"/>
        </w:rPr>
        <w:t>„</w:t>
      </w:r>
      <w:r>
        <w:t>k</w:t>
      </w:r>
      <w:r>
        <w:rPr>
          <w:rFonts w:cs="Verdana"/>
        </w:rPr>
        <w:t>ö</w:t>
      </w:r>
      <w:r>
        <w:t>zel nulla energiaig</w:t>
      </w:r>
      <w:r>
        <w:rPr>
          <w:rFonts w:cs="Verdana"/>
        </w:rPr>
        <w:t>é</w:t>
      </w:r>
      <w:r>
        <w:t>ny</w:t>
      </w:r>
      <w:r>
        <w:rPr>
          <w:rFonts w:cs="Verdana"/>
        </w:rPr>
        <w:t>”</w:t>
      </w:r>
      <w:r>
        <w:t xml:space="preserve"> felt</w:t>
      </w:r>
      <w:r>
        <w:rPr>
          <w:rFonts w:cs="Verdana"/>
        </w:rPr>
        <w:t>é</w:t>
      </w:r>
      <w:r>
        <w:t>teleinek teljes</w:t>
      </w:r>
      <w:r>
        <w:rPr>
          <w:rFonts w:cs="Verdana"/>
        </w:rPr>
        <w:t>í</w:t>
      </w:r>
      <w:r>
        <w:t>t</w:t>
      </w:r>
      <w:r>
        <w:rPr>
          <w:rFonts w:cs="Verdana"/>
        </w:rPr>
        <w:t>é</w:t>
      </w:r>
      <w:r>
        <w:t>s</w:t>
      </w:r>
      <w:r>
        <w:rPr>
          <w:rFonts w:cs="Verdana"/>
        </w:rPr>
        <w:t>é</w:t>
      </w:r>
      <w:r>
        <w:t>vel v</w:t>
      </w:r>
      <w:r>
        <w:rPr>
          <w:rFonts w:cs="Verdana"/>
        </w:rPr>
        <w:t>é</w:t>
      </w:r>
      <w:r>
        <w:t>gezhetnek energetikai c</w:t>
      </w:r>
      <w:r>
        <w:rPr>
          <w:rFonts w:cs="Verdana"/>
        </w:rPr>
        <w:t>é</w:t>
      </w:r>
      <w:r>
        <w:t>l</w:t>
      </w:r>
      <w:r>
        <w:rPr>
          <w:rFonts w:cs="Verdana"/>
        </w:rPr>
        <w:t>ú</w:t>
      </w:r>
      <w:r>
        <w:t xml:space="preserve"> fel</w:t>
      </w:r>
      <w:r>
        <w:rPr>
          <w:rFonts w:cs="Verdana"/>
        </w:rPr>
        <w:t>ú</w:t>
      </w:r>
      <w:r>
        <w:t>j</w:t>
      </w:r>
      <w:r>
        <w:rPr>
          <w:rFonts w:cs="Verdana"/>
        </w:rPr>
        <w:t>í</w:t>
      </w:r>
      <w:r>
        <w:t>t</w:t>
      </w:r>
      <w:r>
        <w:rPr>
          <w:rFonts w:cs="Verdana"/>
        </w:rPr>
        <w:t>á</w:t>
      </w:r>
      <w:r>
        <w:t>st. Magyarorsz</w:t>
      </w:r>
      <w:r>
        <w:rPr>
          <w:rFonts w:cs="Verdana"/>
        </w:rPr>
        <w:t>á</w:t>
      </w:r>
      <w:r>
        <w:t>gon k</w:t>
      </w:r>
      <w:r>
        <w:rPr>
          <w:rFonts w:cs="Verdana"/>
        </w:rPr>
        <w:t>ö</w:t>
      </w:r>
      <w:r>
        <w:t>r</w:t>
      </w:r>
      <w:r>
        <w:rPr>
          <w:rFonts w:cs="Verdana"/>
        </w:rPr>
        <w:t>ü</w:t>
      </w:r>
      <w:r>
        <w:t>lbel</w:t>
      </w:r>
      <w:r>
        <w:rPr>
          <w:rFonts w:cs="Verdana"/>
        </w:rPr>
        <w:t>ü</w:t>
      </w:r>
      <w:r>
        <w:t>l 798 ezer ipari technol</w:t>
      </w:r>
      <w:r>
        <w:rPr>
          <w:rFonts w:cs="Verdana"/>
        </w:rPr>
        <w:t>ó</w:t>
      </w:r>
      <w:r>
        <w:t>gi</w:t>
      </w:r>
      <w:r>
        <w:rPr>
          <w:rFonts w:cs="Verdana"/>
        </w:rPr>
        <w:t>á</w:t>
      </w:r>
      <w:r>
        <w:t>val k</w:t>
      </w:r>
      <w:r>
        <w:rPr>
          <w:rFonts w:cs="Verdana"/>
        </w:rPr>
        <w:t>é</w:t>
      </w:r>
      <w:r>
        <w:t>sz</w:t>
      </w:r>
      <w:r>
        <w:rPr>
          <w:rFonts w:cs="Verdana"/>
        </w:rPr>
        <w:t>ü</w:t>
      </w:r>
      <w:r>
        <w:t xml:space="preserve">lt (panel) </w:t>
      </w:r>
      <w:r>
        <w:rPr>
          <w:rFonts w:cs="Verdana"/>
        </w:rPr>
        <w:t>é</w:t>
      </w:r>
      <w:r>
        <w:t>p</w:t>
      </w:r>
      <w:r>
        <w:rPr>
          <w:rFonts w:cs="Verdana"/>
        </w:rPr>
        <w:t>ü</w:t>
      </w:r>
      <w:r>
        <w:t>let van. Ennek alig harmad</w:t>
      </w:r>
      <w:r>
        <w:rPr>
          <w:rFonts w:cs="Verdana"/>
        </w:rPr>
        <w:t>á</w:t>
      </w:r>
      <w:r>
        <w:t>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151DC7" w:rsidRDefault="00151DC7" w:rsidP="00151DC7">
      <w: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151DC7" w:rsidRDefault="00151DC7" w:rsidP="00151DC7">
      <w: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151DC7" w:rsidRDefault="00151DC7" w:rsidP="00151DC7">
      <w: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151DC7" w:rsidRDefault="00151DC7" w:rsidP="00151DC7">
      <w: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151DC7" w:rsidRDefault="007A24C5" w:rsidP="00151DC7">
      <w:r>
        <w:t>A</w:t>
      </w:r>
      <w:r w:rsidR="00151DC7">
        <w:t xml:space="preserve"> közgyűlésen jelenlévők felének, plusz egy embernek a szavazata ugyan elég az elhatározáshoz, gyakorlatban azonban akkor valósulhat meg a felújítás, ha az összes voksolásra jogosult kétharmada hozzájárul a munkálatokhoz. „Érdemes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fele rezsiköltséggel fenntartható, </w:t>
      </w:r>
      <w:r w:rsidR="00151DC7">
        <w:lastRenderedPageBreak/>
        <w:t>energiahatékony lakóházat kapnak” – mondta Czabarka Mihály, a társasház-felújítások teljes körű lebonyolításával foglalkozó Projectdoctor Kft. ügyvezetője.</w:t>
      </w:r>
    </w:p>
    <w:p w:rsidR="00151DC7" w:rsidRDefault="00151DC7" w:rsidP="00151DC7">
      <w:r>
        <w:t>* (7/2006. (V. 24.) TNM rendelet az épületek energetikai jellemzőinek meghatározásáról</w:t>
      </w:r>
    </w:p>
    <w:p w:rsidR="009F1274" w:rsidRDefault="00151DC7" w:rsidP="00151DC7">
      <w:r>
        <w:t>** Megjegyzés: a négyzetméter nem a lakások alapterületére értendő, hanem a lakást körülvevő külső homlokzatra</w:t>
      </w:r>
    </w:p>
    <w:p w:rsidR="00157A1D" w:rsidRDefault="00157A1D">
      <w:pPr>
        <w:jc w:val="left"/>
      </w:pP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157A1D" w:rsidRPr="005923FA" w:rsidTr="00157A1D">
        <w:trPr>
          <w:trHeight w:val="353"/>
        </w:trPr>
        <w:tc>
          <w:tcPr>
            <w:tcW w:w="1950" w:type="dxa"/>
          </w:tcPr>
          <w:p w:rsidR="00157A1D" w:rsidRPr="005923FA" w:rsidRDefault="00157A1D" w:rsidP="00157A1D">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157A1D" w:rsidRPr="005923FA" w:rsidRDefault="00157A1D" w:rsidP="00157A1D">
            <w:pPr>
              <w:rPr>
                <w:rFonts w:cs="Arial"/>
                <w:sz w:val="22"/>
              </w:rPr>
            </w:pPr>
            <w:r>
              <w:rPr>
                <w:rFonts w:cs="Arial"/>
                <w:sz w:val="22"/>
              </w:rPr>
              <w:t>Nagykanizsai Maraton</w:t>
            </w:r>
          </w:p>
        </w:tc>
        <w:tc>
          <w:tcPr>
            <w:tcW w:w="4950" w:type="dxa"/>
            <w:gridSpan w:val="2"/>
            <w:shd w:val="clear" w:color="auto" w:fill="0C0C0C"/>
            <w:vAlign w:val="center"/>
          </w:tcPr>
          <w:p w:rsidR="00157A1D" w:rsidRPr="005923FA" w:rsidRDefault="00157A1D" w:rsidP="00157A1D">
            <w:pPr>
              <w:spacing w:after="120" w:line="240" w:lineRule="auto"/>
              <w:jc w:val="center"/>
              <w:rPr>
                <w:rFonts w:cs="Arial"/>
                <w:b/>
                <w:sz w:val="22"/>
                <w:lang w:val="en-GB"/>
              </w:rPr>
            </w:pPr>
            <w:r w:rsidRPr="005923FA">
              <w:rPr>
                <w:rFonts w:cs="Arial"/>
                <w:b/>
                <w:sz w:val="22"/>
                <w:lang w:val="en-GB"/>
              </w:rPr>
              <w:t>MEDIA SPECIFICS</w:t>
            </w:r>
          </w:p>
        </w:tc>
      </w:tr>
      <w:tr w:rsidR="00157A1D" w:rsidRPr="005923FA" w:rsidTr="00157A1D">
        <w:trPr>
          <w:trHeight w:val="351"/>
        </w:trPr>
        <w:tc>
          <w:tcPr>
            <w:tcW w:w="1950" w:type="dxa"/>
          </w:tcPr>
          <w:p w:rsidR="00157A1D" w:rsidRPr="005923FA" w:rsidRDefault="00157A1D" w:rsidP="00157A1D">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157A1D" w:rsidRPr="005923FA" w:rsidRDefault="00157A1D" w:rsidP="00157A1D">
            <w:pPr>
              <w:spacing w:after="120" w:line="240" w:lineRule="auto"/>
              <w:rPr>
                <w:rFonts w:cs="Arial"/>
                <w:sz w:val="22"/>
                <w:lang w:val="en-GB"/>
              </w:rPr>
            </w:pPr>
            <w:r>
              <w:rPr>
                <w:rFonts w:cs="Arial"/>
                <w:sz w:val="22"/>
                <w:lang w:val="en-GB"/>
              </w:rPr>
              <w:t>02/11/2019</w:t>
            </w:r>
          </w:p>
        </w:tc>
        <w:tc>
          <w:tcPr>
            <w:tcW w:w="2178" w:type="dxa"/>
            <w:vAlign w:val="center"/>
          </w:tcPr>
          <w:p w:rsidR="00157A1D" w:rsidRPr="005923FA" w:rsidRDefault="00157A1D" w:rsidP="00157A1D">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157A1D" w:rsidRPr="005923FA" w:rsidRDefault="00157A1D" w:rsidP="00157A1D">
            <w:pPr>
              <w:spacing w:after="120" w:line="240" w:lineRule="auto"/>
              <w:rPr>
                <w:rFonts w:cs="Arial"/>
                <w:sz w:val="22"/>
                <w:lang w:val="en-GB"/>
              </w:rPr>
            </w:pPr>
            <w:r>
              <w:rPr>
                <w:rFonts w:cs="Arial"/>
                <w:sz w:val="22"/>
                <w:lang w:val="en-GB"/>
              </w:rPr>
              <w:t>Print</w:t>
            </w:r>
          </w:p>
        </w:tc>
      </w:tr>
      <w:tr w:rsidR="00157A1D" w:rsidRPr="00090831" w:rsidTr="00157A1D">
        <w:trPr>
          <w:trHeight w:val="173"/>
        </w:trPr>
        <w:tc>
          <w:tcPr>
            <w:tcW w:w="1950" w:type="dxa"/>
          </w:tcPr>
          <w:p w:rsidR="00157A1D" w:rsidRPr="005923FA" w:rsidRDefault="00157A1D" w:rsidP="00157A1D">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157A1D" w:rsidRPr="005923FA" w:rsidRDefault="00157A1D" w:rsidP="00157A1D">
            <w:pPr>
              <w:spacing w:after="120" w:line="240" w:lineRule="auto"/>
              <w:rPr>
                <w:rFonts w:cs="Arial"/>
                <w:sz w:val="22"/>
                <w:lang w:val="en-GB"/>
              </w:rPr>
            </w:pPr>
            <w:r>
              <w:rPr>
                <w:rFonts w:cs="Arial"/>
                <w:sz w:val="22"/>
                <w:lang w:val="en-GB"/>
              </w:rPr>
              <w:t>4</w:t>
            </w:r>
          </w:p>
        </w:tc>
        <w:tc>
          <w:tcPr>
            <w:tcW w:w="2178" w:type="dxa"/>
            <w:vAlign w:val="center"/>
          </w:tcPr>
          <w:p w:rsidR="00157A1D" w:rsidRPr="005923FA" w:rsidRDefault="00157A1D" w:rsidP="00157A1D">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157A1D" w:rsidRPr="00090831" w:rsidRDefault="006D397C" w:rsidP="00157A1D">
            <w:pPr>
              <w:rPr>
                <w:rFonts w:cs="Arial"/>
                <w:sz w:val="22"/>
                <w:lang w:val="en-GB"/>
              </w:rPr>
            </w:pPr>
            <w:r>
              <w:rPr>
                <w:rFonts w:cs="Arial"/>
                <w:sz w:val="22"/>
                <w:lang w:val="en-GB"/>
              </w:rPr>
              <w:t>30 000</w:t>
            </w:r>
          </w:p>
        </w:tc>
      </w:tr>
      <w:tr w:rsidR="00157A1D" w:rsidRPr="005923FA" w:rsidTr="00157A1D">
        <w:trPr>
          <w:trHeight w:val="296"/>
        </w:trPr>
        <w:tc>
          <w:tcPr>
            <w:tcW w:w="1950" w:type="dxa"/>
          </w:tcPr>
          <w:p w:rsidR="00157A1D" w:rsidRPr="005923FA" w:rsidRDefault="00157A1D" w:rsidP="00157A1D">
            <w:pPr>
              <w:spacing w:after="0" w:line="240" w:lineRule="auto"/>
              <w:rPr>
                <w:rFonts w:cs="Arial"/>
                <w:b/>
                <w:caps/>
                <w:sz w:val="22"/>
                <w:lang w:val="en-GB"/>
              </w:rPr>
            </w:pPr>
            <w:r w:rsidRPr="005923FA">
              <w:rPr>
                <w:rFonts w:cs="Arial"/>
                <w:b/>
                <w:caps/>
                <w:sz w:val="22"/>
                <w:lang w:val="en-GB"/>
              </w:rPr>
              <w:t>Ad value (HUF)</w:t>
            </w:r>
          </w:p>
        </w:tc>
        <w:tc>
          <w:tcPr>
            <w:tcW w:w="3900" w:type="dxa"/>
          </w:tcPr>
          <w:p w:rsidR="00157A1D" w:rsidRPr="005923FA" w:rsidRDefault="006D397C" w:rsidP="00157A1D">
            <w:pPr>
              <w:spacing w:after="0" w:line="240" w:lineRule="auto"/>
              <w:rPr>
                <w:rFonts w:cs="Arial"/>
                <w:sz w:val="22"/>
                <w:lang w:val="en-GB"/>
              </w:rPr>
            </w:pPr>
            <w:r>
              <w:rPr>
                <w:rFonts w:cs="Arial"/>
                <w:sz w:val="22"/>
                <w:lang w:val="en-GB"/>
              </w:rPr>
              <w:t>240 000</w:t>
            </w:r>
          </w:p>
        </w:tc>
        <w:tc>
          <w:tcPr>
            <w:tcW w:w="2178" w:type="dxa"/>
            <w:vAlign w:val="center"/>
          </w:tcPr>
          <w:p w:rsidR="00157A1D" w:rsidRPr="005923FA" w:rsidRDefault="00157A1D" w:rsidP="00157A1D">
            <w:pPr>
              <w:spacing w:after="0" w:line="240" w:lineRule="auto"/>
              <w:rPr>
                <w:rFonts w:cs="Arial"/>
                <w:b/>
                <w:sz w:val="22"/>
                <w:lang w:val="en-GB"/>
              </w:rPr>
            </w:pPr>
            <w:r w:rsidRPr="005923FA">
              <w:rPr>
                <w:rFonts w:cs="Arial"/>
                <w:b/>
                <w:sz w:val="22"/>
                <w:lang w:val="en-GB"/>
              </w:rPr>
              <w:t>FREQUENCY:</w:t>
            </w:r>
          </w:p>
        </w:tc>
        <w:tc>
          <w:tcPr>
            <w:tcW w:w="2772" w:type="dxa"/>
            <w:vAlign w:val="center"/>
          </w:tcPr>
          <w:p w:rsidR="00157A1D" w:rsidRPr="005923FA" w:rsidRDefault="00157A1D" w:rsidP="00157A1D">
            <w:pPr>
              <w:spacing w:after="0" w:line="240" w:lineRule="auto"/>
              <w:rPr>
                <w:rFonts w:cs="Arial"/>
                <w:sz w:val="22"/>
                <w:lang w:val="en-GB"/>
              </w:rPr>
            </w:pPr>
            <w:r>
              <w:rPr>
                <w:rFonts w:cs="Arial"/>
                <w:sz w:val="22"/>
                <w:lang w:val="en-GB"/>
              </w:rPr>
              <w:t>-</w:t>
            </w:r>
          </w:p>
        </w:tc>
      </w:tr>
      <w:tr w:rsidR="00157A1D" w:rsidRPr="005923FA" w:rsidTr="00157A1D">
        <w:trPr>
          <w:trHeight w:val="243"/>
        </w:trPr>
        <w:tc>
          <w:tcPr>
            <w:tcW w:w="1950" w:type="dxa"/>
          </w:tcPr>
          <w:p w:rsidR="00157A1D" w:rsidRPr="005923FA" w:rsidRDefault="00157A1D" w:rsidP="00157A1D">
            <w:pPr>
              <w:spacing w:after="0" w:line="240" w:lineRule="auto"/>
              <w:rPr>
                <w:rFonts w:cs="Arial"/>
                <w:b/>
                <w:sz w:val="22"/>
                <w:lang w:val="en-GB"/>
              </w:rPr>
            </w:pPr>
          </w:p>
        </w:tc>
        <w:tc>
          <w:tcPr>
            <w:tcW w:w="8850" w:type="dxa"/>
            <w:gridSpan w:val="3"/>
            <w:vAlign w:val="center"/>
          </w:tcPr>
          <w:p w:rsidR="00157A1D" w:rsidRPr="005923FA" w:rsidRDefault="00157A1D" w:rsidP="00157A1D">
            <w:pPr>
              <w:spacing w:after="0" w:line="240" w:lineRule="auto"/>
              <w:rPr>
                <w:rFonts w:cs="Arial"/>
                <w:b/>
                <w:sz w:val="22"/>
                <w:lang w:val="en-GB"/>
              </w:rPr>
            </w:pPr>
          </w:p>
        </w:tc>
      </w:tr>
      <w:tr w:rsidR="00157A1D" w:rsidRPr="00734B17" w:rsidTr="00157A1D">
        <w:trPr>
          <w:trHeight w:val="358"/>
        </w:trPr>
        <w:tc>
          <w:tcPr>
            <w:tcW w:w="1950" w:type="dxa"/>
          </w:tcPr>
          <w:p w:rsidR="00157A1D" w:rsidRPr="005923FA" w:rsidRDefault="00157A1D" w:rsidP="00157A1D">
            <w:pPr>
              <w:spacing w:after="0" w:line="240" w:lineRule="auto"/>
              <w:rPr>
                <w:rFonts w:cs="Arial"/>
                <w:b/>
                <w:sz w:val="22"/>
                <w:lang w:val="en-GB"/>
              </w:rPr>
            </w:pPr>
            <w:r w:rsidRPr="005923FA">
              <w:rPr>
                <w:rFonts w:cs="Arial"/>
                <w:b/>
                <w:sz w:val="22"/>
                <w:lang w:val="en-GB"/>
              </w:rPr>
              <w:t>HEADLINE:</w:t>
            </w:r>
          </w:p>
        </w:tc>
        <w:tc>
          <w:tcPr>
            <w:tcW w:w="8850" w:type="dxa"/>
            <w:gridSpan w:val="3"/>
          </w:tcPr>
          <w:p w:rsidR="00157A1D" w:rsidRPr="00734B17" w:rsidRDefault="00157A1D" w:rsidP="00157A1D">
            <w:pPr>
              <w:rPr>
                <w:b/>
                <w:bCs/>
                <w:szCs w:val="20"/>
                <w:lang w:val="en-GB"/>
              </w:rPr>
            </w:pPr>
            <w:r w:rsidRPr="00157A1D">
              <w:rPr>
                <w:b/>
                <w:bCs/>
                <w:szCs w:val="20"/>
                <w:lang w:val="en-GB"/>
              </w:rPr>
              <w:t>Apartment buildings can save a lot</w:t>
            </w:r>
          </w:p>
        </w:tc>
      </w:tr>
      <w:tr w:rsidR="00157A1D" w:rsidRPr="00C423B2" w:rsidTr="00157A1D">
        <w:trPr>
          <w:trHeight w:val="358"/>
        </w:trPr>
        <w:tc>
          <w:tcPr>
            <w:tcW w:w="1950" w:type="dxa"/>
          </w:tcPr>
          <w:p w:rsidR="00157A1D" w:rsidRPr="005923FA" w:rsidRDefault="00157A1D" w:rsidP="00157A1D">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157A1D" w:rsidRPr="00C423B2" w:rsidRDefault="00157A1D" w:rsidP="00157A1D">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The cost of energy efficiency can double for those 590 thousand blocks of flats without insulatio</w:t>
            </w:r>
            <w:r>
              <w:rPr>
                <w:rFonts w:ascii="Verdana" w:hAnsi="Verdana"/>
                <w:color w:val="000000"/>
                <w:sz w:val="16"/>
                <w:szCs w:val="16"/>
              </w:rPr>
              <w:t xml:space="preserve">n, if they don’t act in time </w:t>
            </w:r>
            <w:r w:rsidRPr="00C423B2">
              <w:rPr>
                <w:rFonts w:ascii="Verdana" w:hAnsi="Verdana"/>
                <w:color w:val="000000"/>
                <w:sz w:val="16"/>
                <w:szCs w:val="16"/>
              </w:rPr>
              <w:t>After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157A1D" w:rsidRDefault="008602AB" w:rsidP="00157A1D">
      <w:pPr>
        <w:jc w:val="center"/>
      </w:pPr>
      <w:hyperlink r:id="rId62" w:history="1">
        <w:r w:rsidR="00157A1D">
          <w:rPr>
            <w:rStyle w:val="Hiperhivatkozs"/>
          </w:rPr>
          <w:t>https://issuu.com/maraton/docs/nkm_191102</w:t>
        </w:r>
      </w:hyperlink>
    </w:p>
    <w:p w:rsidR="00157A1D" w:rsidRDefault="00157A1D" w:rsidP="00151DC7">
      <w:r>
        <w:rPr>
          <w:noProof/>
          <w:lang w:eastAsia="hu-HU"/>
        </w:rPr>
        <w:drawing>
          <wp:inline distT="0" distB="0" distL="0" distR="0" wp14:anchorId="0ECCD1C3" wp14:editId="132C34B0">
            <wp:extent cx="5760720" cy="4266950"/>
            <wp:effectExtent l="0" t="0" r="0" b="635"/>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60720" cy="4266950"/>
                    </a:xfrm>
                    <a:prstGeom prst="rect">
                      <a:avLst/>
                    </a:prstGeom>
                  </pic:spPr>
                </pic:pic>
              </a:graphicData>
            </a:graphic>
          </wp:inline>
        </w:drawing>
      </w:r>
    </w:p>
    <w:p w:rsidR="00675743" w:rsidRDefault="00675743">
      <w:pPr>
        <w:jc w:val="left"/>
      </w:pP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276C73" w:rsidRPr="005923FA" w:rsidTr="00F55F83">
        <w:trPr>
          <w:trHeight w:val="353"/>
        </w:trPr>
        <w:tc>
          <w:tcPr>
            <w:tcW w:w="1950" w:type="dxa"/>
          </w:tcPr>
          <w:p w:rsidR="00276C73" w:rsidRPr="005923FA" w:rsidRDefault="00276C73" w:rsidP="00F55F83">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276C73" w:rsidRPr="005923FA" w:rsidRDefault="001B5D83" w:rsidP="00F55F83">
            <w:pPr>
              <w:rPr>
                <w:rFonts w:cs="Arial"/>
                <w:sz w:val="22"/>
              </w:rPr>
            </w:pPr>
            <w:r>
              <w:rPr>
                <w:rFonts w:cs="Arial"/>
                <w:sz w:val="22"/>
              </w:rPr>
              <w:t>bdpst24.</w:t>
            </w:r>
            <w:proofErr w:type="gramStart"/>
            <w:r>
              <w:rPr>
                <w:rFonts w:cs="Arial"/>
                <w:sz w:val="22"/>
              </w:rPr>
              <w:t>HU</w:t>
            </w:r>
            <w:proofErr w:type="gramEnd"/>
          </w:p>
        </w:tc>
        <w:tc>
          <w:tcPr>
            <w:tcW w:w="4950" w:type="dxa"/>
            <w:gridSpan w:val="2"/>
            <w:shd w:val="clear" w:color="auto" w:fill="0C0C0C"/>
            <w:vAlign w:val="center"/>
          </w:tcPr>
          <w:p w:rsidR="00276C73" w:rsidRPr="005923FA" w:rsidRDefault="00276C73" w:rsidP="00F55F83">
            <w:pPr>
              <w:spacing w:after="120" w:line="240" w:lineRule="auto"/>
              <w:jc w:val="center"/>
              <w:rPr>
                <w:rFonts w:cs="Arial"/>
                <w:b/>
                <w:sz w:val="22"/>
                <w:lang w:val="en-GB"/>
              </w:rPr>
            </w:pPr>
            <w:r w:rsidRPr="005923FA">
              <w:rPr>
                <w:rFonts w:cs="Arial"/>
                <w:b/>
                <w:sz w:val="22"/>
                <w:lang w:val="en-GB"/>
              </w:rPr>
              <w:t>MEDIA SPECIFICS</w:t>
            </w:r>
          </w:p>
        </w:tc>
      </w:tr>
      <w:tr w:rsidR="00276C73" w:rsidRPr="005923FA" w:rsidTr="00F55F83">
        <w:trPr>
          <w:trHeight w:val="351"/>
        </w:trPr>
        <w:tc>
          <w:tcPr>
            <w:tcW w:w="1950" w:type="dxa"/>
          </w:tcPr>
          <w:p w:rsidR="00276C73" w:rsidRPr="005923FA" w:rsidRDefault="00276C73" w:rsidP="00F55F83">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276C73" w:rsidRPr="005923FA" w:rsidRDefault="00276C73" w:rsidP="001B5D83">
            <w:pPr>
              <w:spacing w:after="120" w:line="240" w:lineRule="auto"/>
              <w:rPr>
                <w:rFonts w:cs="Arial"/>
                <w:sz w:val="22"/>
                <w:lang w:val="en-GB"/>
              </w:rPr>
            </w:pPr>
            <w:r>
              <w:rPr>
                <w:rFonts w:cs="Arial"/>
                <w:sz w:val="22"/>
                <w:lang w:val="en-GB"/>
              </w:rPr>
              <w:t>0</w:t>
            </w:r>
            <w:r w:rsidR="001B5D83">
              <w:rPr>
                <w:rFonts w:cs="Arial"/>
                <w:sz w:val="22"/>
                <w:lang w:val="en-GB"/>
              </w:rPr>
              <w:t>4</w:t>
            </w:r>
            <w:r>
              <w:rPr>
                <w:rFonts w:cs="Arial"/>
                <w:sz w:val="22"/>
                <w:lang w:val="en-GB"/>
              </w:rPr>
              <w:t>/11/2019</w:t>
            </w:r>
          </w:p>
        </w:tc>
        <w:tc>
          <w:tcPr>
            <w:tcW w:w="2178" w:type="dxa"/>
            <w:vAlign w:val="center"/>
          </w:tcPr>
          <w:p w:rsidR="00276C73" w:rsidRPr="005923FA" w:rsidRDefault="00276C73" w:rsidP="00F55F83">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276C73" w:rsidRPr="005923FA" w:rsidRDefault="003D5677" w:rsidP="00F55F83">
            <w:pPr>
              <w:spacing w:after="120" w:line="240" w:lineRule="auto"/>
              <w:rPr>
                <w:rFonts w:cs="Arial"/>
                <w:sz w:val="22"/>
                <w:lang w:val="en-GB"/>
              </w:rPr>
            </w:pPr>
            <w:r>
              <w:rPr>
                <w:rFonts w:cs="Arial"/>
                <w:sz w:val="22"/>
                <w:lang w:val="en-GB"/>
              </w:rPr>
              <w:t>Online</w:t>
            </w:r>
          </w:p>
        </w:tc>
      </w:tr>
      <w:tr w:rsidR="00276C73" w:rsidRPr="00090831" w:rsidTr="00F55F83">
        <w:trPr>
          <w:trHeight w:val="173"/>
        </w:trPr>
        <w:tc>
          <w:tcPr>
            <w:tcW w:w="1950" w:type="dxa"/>
          </w:tcPr>
          <w:p w:rsidR="00276C73" w:rsidRPr="005923FA" w:rsidRDefault="00276C73" w:rsidP="00F55F83">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276C73" w:rsidRPr="005923FA" w:rsidRDefault="003D5677" w:rsidP="00F55F83">
            <w:pPr>
              <w:spacing w:after="120" w:line="240" w:lineRule="auto"/>
              <w:rPr>
                <w:rFonts w:cs="Arial"/>
                <w:sz w:val="22"/>
                <w:lang w:val="en-GB"/>
              </w:rPr>
            </w:pPr>
            <w:r>
              <w:rPr>
                <w:rFonts w:cs="Arial"/>
                <w:sz w:val="22"/>
                <w:lang w:val="en-GB"/>
              </w:rPr>
              <w:t>-</w:t>
            </w:r>
          </w:p>
        </w:tc>
        <w:tc>
          <w:tcPr>
            <w:tcW w:w="2178" w:type="dxa"/>
            <w:vAlign w:val="center"/>
          </w:tcPr>
          <w:p w:rsidR="00276C73" w:rsidRPr="005923FA" w:rsidRDefault="00276C73" w:rsidP="00F55F83">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276C73" w:rsidRPr="00090831" w:rsidRDefault="003D5677" w:rsidP="00F55F83">
            <w:pPr>
              <w:rPr>
                <w:rFonts w:cs="Arial"/>
                <w:sz w:val="22"/>
                <w:lang w:val="en-GB"/>
              </w:rPr>
            </w:pPr>
            <w:r>
              <w:rPr>
                <w:rFonts w:cs="Arial"/>
                <w:sz w:val="22"/>
                <w:lang w:val="en-GB"/>
              </w:rPr>
              <w:t>3 500</w:t>
            </w:r>
          </w:p>
        </w:tc>
      </w:tr>
      <w:tr w:rsidR="00276C73" w:rsidRPr="005923FA" w:rsidTr="00F55F83">
        <w:trPr>
          <w:trHeight w:val="296"/>
        </w:trPr>
        <w:tc>
          <w:tcPr>
            <w:tcW w:w="1950" w:type="dxa"/>
          </w:tcPr>
          <w:p w:rsidR="00276C73" w:rsidRPr="005923FA" w:rsidRDefault="00276C73" w:rsidP="00F55F83">
            <w:pPr>
              <w:spacing w:after="0" w:line="240" w:lineRule="auto"/>
              <w:rPr>
                <w:rFonts w:cs="Arial"/>
                <w:b/>
                <w:caps/>
                <w:sz w:val="22"/>
                <w:lang w:val="en-GB"/>
              </w:rPr>
            </w:pPr>
            <w:r w:rsidRPr="005923FA">
              <w:rPr>
                <w:rFonts w:cs="Arial"/>
                <w:b/>
                <w:caps/>
                <w:sz w:val="22"/>
                <w:lang w:val="en-GB"/>
              </w:rPr>
              <w:t>Ad value (HUF)</w:t>
            </w:r>
          </w:p>
        </w:tc>
        <w:tc>
          <w:tcPr>
            <w:tcW w:w="3900" w:type="dxa"/>
          </w:tcPr>
          <w:p w:rsidR="00276C73" w:rsidRPr="005923FA" w:rsidRDefault="003D5677" w:rsidP="00F55F83">
            <w:pPr>
              <w:spacing w:after="0" w:line="240" w:lineRule="auto"/>
              <w:rPr>
                <w:rFonts w:cs="Arial"/>
                <w:sz w:val="22"/>
                <w:lang w:val="en-GB"/>
              </w:rPr>
            </w:pPr>
            <w:r>
              <w:rPr>
                <w:rFonts w:cs="Arial"/>
                <w:sz w:val="22"/>
                <w:lang w:val="en-GB"/>
              </w:rPr>
              <w:t>9 000</w:t>
            </w:r>
          </w:p>
        </w:tc>
        <w:tc>
          <w:tcPr>
            <w:tcW w:w="2178" w:type="dxa"/>
            <w:vAlign w:val="center"/>
          </w:tcPr>
          <w:p w:rsidR="00276C73" w:rsidRPr="005923FA" w:rsidRDefault="00276C73" w:rsidP="00F55F83">
            <w:pPr>
              <w:spacing w:after="0" w:line="240" w:lineRule="auto"/>
              <w:rPr>
                <w:rFonts w:cs="Arial"/>
                <w:b/>
                <w:sz w:val="22"/>
                <w:lang w:val="en-GB"/>
              </w:rPr>
            </w:pPr>
            <w:r w:rsidRPr="005923FA">
              <w:rPr>
                <w:rFonts w:cs="Arial"/>
                <w:b/>
                <w:sz w:val="22"/>
                <w:lang w:val="en-GB"/>
              </w:rPr>
              <w:t>FREQUENCY:</w:t>
            </w:r>
          </w:p>
        </w:tc>
        <w:tc>
          <w:tcPr>
            <w:tcW w:w="2772" w:type="dxa"/>
            <w:vAlign w:val="center"/>
          </w:tcPr>
          <w:p w:rsidR="00276C73" w:rsidRPr="005923FA" w:rsidRDefault="00276C73" w:rsidP="00F55F83">
            <w:pPr>
              <w:spacing w:after="0" w:line="240" w:lineRule="auto"/>
              <w:rPr>
                <w:rFonts w:cs="Arial"/>
                <w:sz w:val="22"/>
                <w:lang w:val="en-GB"/>
              </w:rPr>
            </w:pPr>
            <w:r>
              <w:rPr>
                <w:rFonts w:cs="Arial"/>
                <w:sz w:val="22"/>
                <w:lang w:val="en-GB"/>
              </w:rPr>
              <w:t>-</w:t>
            </w:r>
          </w:p>
        </w:tc>
      </w:tr>
      <w:tr w:rsidR="00276C73" w:rsidRPr="005923FA" w:rsidTr="00F55F83">
        <w:trPr>
          <w:trHeight w:val="243"/>
        </w:trPr>
        <w:tc>
          <w:tcPr>
            <w:tcW w:w="1950" w:type="dxa"/>
          </w:tcPr>
          <w:p w:rsidR="00276C73" w:rsidRPr="005923FA" w:rsidRDefault="00276C73" w:rsidP="00F55F83">
            <w:pPr>
              <w:spacing w:after="0" w:line="240" w:lineRule="auto"/>
              <w:rPr>
                <w:rFonts w:cs="Arial"/>
                <w:b/>
                <w:sz w:val="22"/>
                <w:lang w:val="en-GB"/>
              </w:rPr>
            </w:pPr>
          </w:p>
        </w:tc>
        <w:tc>
          <w:tcPr>
            <w:tcW w:w="8850" w:type="dxa"/>
            <w:gridSpan w:val="3"/>
            <w:vAlign w:val="center"/>
          </w:tcPr>
          <w:p w:rsidR="00276C73" w:rsidRPr="005923FA" w:rsidRDefault="00276C73" w:rsidP="00F55F83">
            <w:pPr>
              <w:spacing w:after="0" w:line="240" w:lineRule="auto"/>
              <w:rPr>
                <w:rFonts w:cs="Arial"/>
                <w:b/>
                <w:sz w:val="22"/>
                <w:lang w:val="en-GB"/>
              </w:rPr>
            </w:pPr>
          </w:p>
        </w:tc>
      </w:tr>
      <w:tr w:rsidR="00276C73" w:rsidRPr="00734B17" w:rsidTr="00F55F83">
        <w:trPr>
          <w:trHeight w:val="358"/>
        </w:trPr>
        <w:tc>
          <w:tcPr>
            <w:tcW w:w="1950" w:type="dxa"/>
          </w:tcPr>
          <w:p w:rsidR="00276C73" w:rsidRPr="005923FA" w:rsidRDefault="00276C73" w:rsidP="00F55F83">
            <w:pPr>
              <w:spacing w:after="0" w:line="240" w:lineRule="auto"/>
              <w:rPr>
                <w:rFonts w:cs="Arial"/>
                <w:b/>
                <w:sz w:val="22"/>
                <w:lang w:val="en-GB"/>
              </w:rPr>
            </w:pPr>
            <w:r w:rsidRPr="005923FA">
              <w:rPr>
                <w:rFonts w:cs="Arial"/>
                <w:b/>
                <w:sz w:val="22"/>
                <w:lang w:val="en-GB"/>
              </w:rPr>
              <w:t>HEADLINE:</w:t>
            </w:r>
          </w:p>
        </w:tc>
        <w:tc>
          <w:tcPr>
            <w:tcW w:w="8850" w:type="dxa"/>
            <w:gridSpan w:val="3"/>
          </w:tcPr>
          <w:p w:rsidR="00276C73" w:rsidRPr="00734B17" w:rsidRDefault="003D5677" w:rsidP="00F55F83">
            <w:pPr>
              <w:rPr>
                <w:b/>
                <w:bCs/>
                <w:szCs w:val="20"/>
                <w:lang w:val="en-GB"/>
              </w:rPr>
            </w:pPr>
            <w:r w:rsidRPr="007A24C5">
              <w:rPr>
                <w:b/>
                <w:lang w:val="en-GB"/>
              </w:rPr>
              <w:t>Apartment buildings can save a lot if they start insulating now</w:t>
            </w:r>
          </w:p>
        </w:tc>
      </w:tr>
      <w:tr w:rsidR="00276C73" w:rsidRPr="00C423B2" w:rsidTr="00F55F83">
        <w:trPr>
          <w:trHeight w:val="358"/>
        </w:trPr>
        <w:tc>
          <w:tcPr>
            <w:tcW w:w="1950" w:type="dxa"/>
          </w:tcPr>
          <w:p w:rsidR="00276C73" w:rsidRPr="005923FA" w:rsidRDefault="00276C73" w:rsidP="00F55F83">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276C73" w:rsidRPr="00C423B2" w:rsidRDefault="00276C73" w:rsidP="00F55F83">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The cost of energy efficiency can double for those 590 thousand blocks of flats without insulatio</w:t>
            </w:r>
            <w:r>
              <w:rPr>
                <w:rFonts w:ascii="Verdana" w:hAnsi="Verdana"/>
                <w:color w:val="000000"/>
                <w:sz w:val="16"/>
                <w:szCs w:val="16"/>
              </w:rPr>
              <w:t xml:space="preserve">n, if they don’t act in time </w:t>
            </w:r>
            <w:r w:rsidRPr="00C423B2">
              <w:rPr>
                <w:rFonts w:ascii="Verdana" w:hAnsi="Verdana"/>
                <w:color w:val="000000"/>
                <w:sz w:val="16"/>
                <w:szCs w:val="16"/>
              </w:rPr>
              <w:t>After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675743" w:rsidRDefault="008602AB" w:rsidP="00276C73">
      <w:pPr>
        <w:jc w:val="center"/>
      </w:pPr>
      <w:hyperlink r:id="rId64" w:history="1">
        <w:r w:rsidR="00276C73">
          <w:rPr>
            <w:rStyle w:val="Hiperhivatkozs"/>
          </w:rPr>
          <w:t>https://bdpst24.hu/2019/11/04/rengeteget-sporolhatnak-a-tarsashazak-ha-meg-most-szigeteltetnek/</w:t>
        </w:r>
      </w:hyperlink>
    </w:p>
    <w:p w:rsidR="00276C73" w:rsidRDefault="00276C73" w:rsidP="00276C73">
      <w:pPr>
        <w:jc w:val="center"/>
      </w:pPr>
      <w:r>
        <w:rPr>
          <w:noProof/>
          <w:lang w:eastAsia="hu-HU"/>
        </w:rPr>
        <w:drawing>
          <wp:inline distT="0" distB="0" distL="0" distR="0" wp14:anchorId="4FEF4A07" wp14:editId="40D06487">
            <wp:extent cx="3434400" cy="4458587"/>
            <wp:effectExtent l="0" t="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438505" cy="4463916"/>
                    </a:xfrm>
                    <a:prstGeom prst="rect">
                      <a:avLst/>
                    </a:prstGeom>
                  </pic:spPr>
                </pic:pic>
              </a:graphicData>
            </a:graphic>
          </wp:inline>
        </w:drawing>
      </w:r>
    </w:p>
    <w:p w:rsidR="00276C73" w:rsidRDefault="00276C73">
      <w:pPr>
        <w:jc w:val="left"/>
      </w:pPr>
      <w:r>
        <w:br w:type="page"/>
      </w:r>
    </w:p>
    <w:p w:rsidR="00276C73" w:rsidRDefault="00276C73" w:rsidP="00276C73">
      <w:pPr>
        <w:jc w:val="left"/>
      </w:pPr>
      <w:r>
        <w:lastRenderedPageBreak/>
        <w:t xml:space="preserve">Rengeteget spórolhatnak a társasházak, ha még most szigeteltetnek </w:t>
      </w:r>
    </w:p>
    <w:p w:rsidR="00276C73" w:rsidRDefault="00276C73" w:rsidP="00276C73">
      <w:pPr>
        <w:jc w:val="left"/>
      </w:pPr>
      <w:r>
        <w:t>2021-től szigorodnak az épületenergetikai előírások</w:t>
      </w:r>
    </w:p>
    <w:p w:rsidR="00276C73" w:rsidRDefault="00276C73" w:rsidP="00276C73">
      <w:pPr>
        <w:jc w:val="left"/>
      </w:pPr>
      <w: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276C73" w:rsidRDefault="00276C73" w:rsidP="00276C73">
      <w:pPr>
        <w:jc w:val="left"/>
      </w:pPr>
      <w: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276C73" w:rsidRDefault="00276C73" w:rsidP="00276C73">
      <w:pPr>
        <w:jc w:val="left"/>
      </w:pPr>
      <w: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276C73" w:rsidRDefault="00276C73" w:rsidP="00276C73">
      <w:pPr>
        <w:jc w:val="left"/>
      </w:pPr>
      <w: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276C73" w:rsidRDefault="00276C73" w:rsidP="00276C73">
      <w:pPr>
        <w:jc w:val="left"/>
      </w:pPr>
      <w: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276C73" w:rsidRDefault="00276C73" w:rsidP="00276C73">
      <w:pPr>
        <w:jc w:val="left"/>
      </w:pPr>
      <w:r>
        <w:t>A közgyűlésen jelenlévők felének, plusz egy embernek a szavazata ugyan elég az elhatározáshoz, gyakorlatban azonban akkor valósulhat meg a felújítás, ha az összes voksolásra jogosult kétharmada hozzájárul a munkálatokhoz.</w:t>
      </w:r>
    </w:p>
    <w:p w:rsidR="00276C73" w:rsidRDefault="00276C73" w:rsidP="00276C73">
      <w:pPr>
        <w:jc w:val="left"/>
      </w:pPr>
      <w: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w:t>
      </w:r>
      <w:r>
        <w:lastRenderedPageBreak/>
        <w:t>fele rezsiköltséggel fenntartható, energiahatékony lakóházat kapnak” – mondta Czabarka Mihály, a társasház-felújítások teljes körű lebonyolításával foglalkozó Projectdoctor Kft. ügyvezetője.</w:t>
      </w:r>
    </w:p>
    <w:p w:rsidR="00276C73" w:rsidRDefault="00276C73" w:rsidP="00276C73">
      <w:pPr>
        <w:jc w:val="left"/>
      </w:pPr>
      <w:r>
        <w:t>* (7/2006. (V. 24.) TNM rendelet az épületek energetikai jellemzőinek meghatározásáról</w:t>
      </w:r>
    </w:p>
    <w:p w:rsidR="00276C73" w:rsidRDefault="00276C73" w:rsidP="00276C73">
      <w:pPr>
        <w:jc w:val="left"/>
      </w:pPr>
      <w:r>
        <w:t>** Megjegyzés: a négyzetméter nem a lakások alapterületére értendő, hanem a lakást körülvevő külső homlokzatra</w:t>
      </w:r>
    </w:p>
    <w:p w:rsidR="00276C73" w:rsidRDefault="00276C73">
      <w:pPr>
        <w:jc w:val="left"/>
      </w:pP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276C73" w:rsidRPr="005923FA" w:rsidTr="00F55F83">
        <w:trPr>
          <w:trHeight w:val="353"/>
        </w:trPr>
        <w:tc>
          <w:tcPr>
            <w:tcW w:w="1950" w:type="dxa"/>
          </w:tcPr>
          <w:p w:rsidR="00276C73" w:rsidRPr="005923FA" w:rsidRDefault="00276C73" w:rsidP="00F55F83">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276C73" w:rsidRPr="005923FA" w:rsidRDefault="003D5677" w:rsidP="003D5677">
            <w:pPr>
              <w:rPr>
                <w:rFonts w:cs="Arial"/>
                <w:sz w:val="22"/>
              </w:rPr>
            </w:pPr>
            <w:r>
              <w:rPr>
                <w:rFonts w:cs="Arial"/>
                <w:sz w:val="22"/>
              </w:rPr>
              <w:t>Passzívház Magazin</w:t>
            </w:r>
          </w:p>
        </w:tc>
        <w:tc>
          <w:tcPr>
            <w:tcW w:w="4950" w:type="dxa"/>
            <w:gridSpan w:val="2"/>
            <w:shd w:val="clear" w:color="auto" w:fill="0C0C0C"/>
            <w:vAlign w:val="center"/>
          </w:tcPr>
          <w:p w:rsidR="00276C73" w:rsidRPr="005923FA" w:rsidRDefault="00276C73" w:rsidP="00F55F83">
            <w:pPr>
              <w:spacing w:after="120" w:line="240" w:lineRule="auto"/>
              <w:jc w:val="center"/>
              <w:rPr>
                <w:rFonts w:cs="Arial"/>
                <w:b/>
                <w:sz w:val="22"/>
                <w:lang w:val="en-GB"/>
              </w:rPr>
            </w:pPr>
            <w:r w:rsidRPr="005923FA">
              <w:rPr>
                <w:rFonts w:cs="Arial"/>
                <w:b/>
                <w:sz w:val="22"/>
                <w:lang w:val="en-GB"/>
              </w:rPr>
              <w:t>MEDIA SPECIFICS</w:t>
            </w:r>
          </w:p>
        </w:tc>
      </w:tr>
      <w:tr w:rsidR="00276C73" w:rsidRPr="005923FA" w:rsidTr="00F55F83">
        <w:trPr>
          <w:trHeight w:val="351"/>
        </w:trPr>
        <w:tc>
          <w:tcPr>
            <w:tcW w:w="1950" w:type="dxa"/>
          </w:tcPr>
          <w:p w:rsidR="00276C73" w:rsidRPr="005923FA" w:rsidRDefault="00276C73" w:rsidP="00F55F83">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276C73" w:rsidRPr="005923FA" w:rsidRDefault="00276C73" w:rsidP="003D5677">
            <w:pPr>
              <w:spacing w:after="120" w:line="240" w:lineRule="auto"/>
              <w:rPr>
                <w:rFonts w:cs="Arial"/>
                <w:sz w:val="22"/>
                <w:lang w:val="en-GB"/>
              </w:rPr>
            </w:pPr>
            <w:r>
              <w:rPr>
                <w:rFonts w:cs="Arial"/>
                <w:sz w:val="22"/>
                <w:lang w:val="en-GB"/>
              </w:rPr>
              <w:t>0</w:t>
            </w:r>
            <w:r w:rsidR="003D5677">
              <w:rPr>
                <w:rFonts w:cs="Arial"/>
                <w:sz w:val="22"/>
                <w:lang w:val="en-GB"/>
              </w:rPr>
              <w:t>4</w:t>
            </w:r>
            <w:r>
              <w:rPr>
                <w:rFonts w:cs="Arial"/>
                <w:sz w:val="22"/>
                <w:lang w:val="en-GB"/>
              </w:rPr>
              <w:t>/11/2019</w:t>
            </w:r>
          </w:p>
        </w:tc>
        <w:tc>
          <w:tcPr>
            <w:tcW w:w="2178" w:type="dxa"/>
            <w:vAlign w:val="center"/>
          </w:tcPr>
          <w:p w:rsidR="00276C73" w:rsidRPr="005923FA" w:rsidRDefault="00276C73" w:rsidP="00F55F83">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276C73" w:rsidRPr="005923FA" w:rsidRDefault="003D5677" w:rsidP="00F55F83">
            <w:pPr>
              <w:spacing w:after="120" w:line="240" w:lineRule="auto"/>
              <w:rPr>
                <w:rFonts w:cs="Arial"/>
                <w:sz w:val="22"/>
                <w:lang w:val="en-GB"/>
              </w:rPr>
            </w:pPr>
            <w:r>
              <w:rPr>
                <w:rFonts w:cs="Arial"/>
                <w:sz w:val="22"/>
                <w:lang w:val="en-GB"/>
              </w:rPr>
              <w:t>Online</w:t>
            </w:r>
          </w:p>
        </w:tc>
      </w:tr>
      <w:tr w:rsidR="00276C73" w:rsidRPr="00090831" w:rsidTr="00F55F83">
        <w:trPr>
          <w:trHeight w:val="173"/>
        </w:trPr>
        <w:tc>
          <w:tcPr>
            <w:tcW w:w="1950" w:type="dxa"/>
          </w:tcPr>
          <w:p w:rsidR="00276C73" w:rsidRPr="005923FA" w:rsidRDefault="00276C73" w:rsidP="00F55F83">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276C73" w:rsidRPr="005923FA" w:rsidRDefault="003D5677" w:rsidP="00F55F83">
            <w:pPr>
              <w:spacing w:after="120" w:line="240" w:lineRule="auto"/>
              <w:rPr>
                <w:rFonts w:cs="Arial"/>
                <w:sz w:val="22"/>
                <w:lang w:val="en-GB"/>
              </w:rPr>
            </w:pPr>
            <w:r>
              <w:rPr>
                <w:rFonts w:cs="Arial"/>
                <w:sz w:val="22"/>
                <w:lang w:val="en-GB"/>
              </w:rPr>
              <w:t>-</w:t>
            </w:r>
          </w:p>
        </w:tc>
        <w:tc>
          <w:tcPr>
            <w:tcW w:w="2178" w:type="dxa"/>
            <w:vAlign w:val="center"/>
          </w:tcPr>
          <w:p w:rsidR="00276C73" w:rsidRPr="005923FA" w:rsidRDefault="00276C73" w:rsidP="00F55F83">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276C73" w:rsidRPr="00090831" w:rsidRDefault="003D5677" w:rsidP="00F55F83">
            <w:pPr>
              <w:rPr>
                <w:rFonts w:cs="Arial"/>
                <w:sz w:val="22"/>
                <w:lang w:val="en-GB"/>
              </w:rPr>
            </w:pPr>
            <w:r>
              <w:rPr>
                <w:rFonts w:cs="Arial"/>
                <w:sz w:val="22"/>
                <w:lang w:val="en-GB"/>
              </w:rPr>
              <w:t>1 000</w:t>
            </w:r>
          </w:p>
        </w:tc>
      </w:tr>
      <w:tr w:rsidR="00276C73" w:rsidRPr="005923FA" w:rsidTr="00F55F83">
        <w:trPr>
          <w:trHeight w:val="296"/>
        </w:trPr>
        <w:tc>
          <w:tcPr>
            <w:tcW w:w="1950" w:type="dxa"/>
          </w:tcPr>
          <w:p w:rsidR="00276C73" w:rsidRPr="005923FA" w:rsidRDefault="00276C73" w:rsidP="00F55F83">
            <w:pPr>
              <w:spacing w:after="0" w:line="240" w:lineRule="auto"/>
              <w:rPr>
                <w:rFonts w:cs="Arial"/>
                <w:b/>
                <w:caps/>
                <w:sz w:val="22"/>
                <w:lang w:val="en-GB"/>
              </w:rPr>
            </w:pPr>
            <w:r w:rsidRPr="005923FA">
              <w:rPr>
                <w:rFonts w:cs="Arial"/>
                <w:b/>
                <w:caps/>
                <w:sz w:val="22"/>
                <w:lang w:val="en-GB"/>
              </w:rPr>
              <w:t>Ad value (HUF)</w:t>
            </w:r>
          </w:p>
        </w:tc>
        <w:tc>
          <w:tcPr>
            <w:tcW w:w="3900" w:type="dxa"/>
          </w:tcPr>
          <w:p w:rsidR="00276C73" w:rsidRPr="005923FA" w:rsidRDefault="003D5677" w:rsidP="00F55F83">
            <w:pPr>
              <w:spacing w:after="0" w:line="240" w:lineRule="auto"/>
              <w:rPr>
                <w:rFonts w:cs="Arial"/>
                <w:sz w:val="22"/>
                <w:lang w:val="en-GB"/>
              </w:rPr>
            </w:pPr>
            <w:r>
              <w:rPr>
                <w:rFonts w:cs="Arial"/>
                <w:sz w:val="22"/>
                <w:lang w:val="en-GB"/>
              </w:rPr>
              <w:t>30 000</w:t>
            </w:r>
          </w:p>
        </w:tc>
        <w:tc>
          <w:tcPr>
            <w:tcW w:w="2178" w:type="dxa"/>
            <w:vAlign w:val="center"/>
          </w:tcPr>
          <w:p w:rsidR="00276C73" w:rsidRPr="005923FA" w:rsidRDefault="00276C73" w:rsidP="00F55F83">
            <w:pPr>
              <w:spacing w:after="0" w:line="240" w:lineRule="auto"/>
              <w:rPr>
                <w:rFonts w:cs="Arial"/>
                <w:b/>
                <w:sz w:val="22"/>
                <w:lang w:val="en-GB"/>
              </w:rPr>
            </w:pPr>
            <w:r w:rsidRPr="005923FA">
              <w:rPr>
                <w:rFonts w:cs="Arial"/>
                <w:b/>
                <w:sz w:val="22"/>
                <w:lang w:val="en-GB"/>
              </w:rPr>
              <w:t>FREQUENCY:</w:t>
            </w:r>
          </w:p>
        </w:tc>
        <w:tc>
          <w:tcPr>
            <w:tcW w:w="2772" w:type="dxa"/>
            <w:vAlign w:val="center"/>
          </w:tcPr>
          <w:p w:rsidR="00276C73" w:rsidRPr="005923FA" w:rsidRDefault="00276C73" w:rsidP="00F55F83">
            <w:pPr>
              <w:spacing w:after="0" w:line="240" w:lineRule="auto"/>
              <w:rPr>
                <w:rFonts w:cs="Arial"/>
                <w:sz w:val="22"/>
                <w:lang w:val="en-GB"/>
              </w:rPr>
            </w:pPr>
            <w:r>
              <w:rPr>
                <w:rFonts w:cs="Arial"/>
                <w:sz w:val="22"/>
                <w:lang w:val="en-GB"/>
              </w:rPr>
              <w:t>-</w:t>
            </w:r>
          </w:p>
        </w:tc>
      </w:tr>
      <w:tr w:rsidR="00276C73" w:rsidRPr="005923FA" w:rsidTr="00F55F83">
        <w:trPr>
          <w:trHeight w:val="243"/>
        </w:trPr>
        <w:tc>
          <w:tcPr>
            <w:tcW w:w="1950" w:type="dxa"/>
          </w:tcPr>
          <w:p w:rsidR="00276C73" w:rsidRPr="005923FA" w:rsidRDefault="00276C73" w:rsidP="00F55F83">
            <w:pPr>
              <w:spacing w:after="0" w:line="240" w:lineRule="auto"/>
              <w:rPr>
                <w:rFonts w:cs="Arial"/>
                <w:b/>
                <w:sz w:val="22"/>
                <w:lang w:val="en-GB"/>
              </w:rPr>
            </w:pPr>
          </w:p>
        </w:tc>
        <w:tc>
          <w:tcPr>
            <w:tcW w:w="8850" w:type="dxa"/>
            <w:gridSpan w:val="3"/>
            <w:vAlign w:val="center"/>
          </w:tcPr>
          <w:p w:rsidR="00276C73" w:rsidRPr="005923FA" w:rsidRDefault="00276C73" w:rsidP="00F55F83">
            <w:pPr>
              <w:spacing w:after="0" w:line="240" w:lineRule="auto"/>
              <w:rPr>
                <w:rFonts w:cs="Arial"/>
                <w:b/>
                <w:sz w:val="22"/>
                <w:lang w:val="en-GB"/>
              </w:rPr>
            </w:pPr>
          </w:p>
        </w:tc>
      </w:tr>
      <w:tr w:rsidR="00276C73" w:rsidRPr="00734B17" w:rsidTr="00F55F83">
        <w:trPr>
          <w:trHeight w:val="358"/>
        </w:trPr>
        <w:tc>
          <w:tcPr>
            <w:tcW w:w="1950" w:type="dxa"/>
          </w:tcPr>
          <w:p w:rsidR="00276C73" w:rsidRPr="005923FA" w:rsidRDefault="00276C73" w:rsidP="00F55F83">
            <w:pPr>
              <w:spacing w:after="0" w:line="240" w:lineRule="auto"/>
              <w:rPr>
                <w:rFonts w:cs="Arial"/>
                <w:b/>
                <w:sz w:val="22"/>
                <w:lang w:val="en-GB"/>
              </w:rPr>
            </w:pPr>
            <w:r w:rsidRPr="005923FA">
              <w:rPr>
                <w:rFonts w:cs="Arial"/>
                <w:b/>
                <w:sz w:val="22"/>
                <w:lang w:val="en-GB"/>
              </w:rPr>
              <w:t>HEADLINE:</w:t>
            </w:r>
          </w:p>
        </w:tc>
        <w:tc>
          <w:tcPr>
            <w:tcW w:w="8850" w:type="dxa"/>
            <w:gridSpan w:val="3"/>
          </w:tcPr>
          <w:p w:rsidR="00276C73" w:rsidRPr="00734B17" w:rsidRDefault="003D5677" w:rsidP="00F55F83">
            <w:pPr>
              <w:rPr>
                <w:b/>
                <w:bCs/>
                <w:szCs w:val="20"/>
                <w:lang w:val="en-GB"/>
              </w:rPr>
            </w:pPr>
            <w:r w:rsidRPr="007A24C5">
              <w:rPr>
                <w:b/>
                <w:lang w:val="en-GB"/>
              </w:rPr>
              <w:t>Apartment buildings can save a lot if they start insulating now</w:t>
            </w:r>
          </w:p>
        </w:tc>
      </w:tr>
      <w:tr w:rsidR="00276C73" w:rsidRPr="00C423B2" w:rsidTr="00F55F83">
        <w:trPr>
          <w:trHeight w:val="358"/>
        </w:trPr>
        <w:tc>
          <w:tcPr>
            <w:tcW w:w="1950" w:type="dxa"/>
          </w:tcPr>
          <w:p w:rsidR="00276C73" w:rsidRPr="005923FA" w:rsidRDefault="00276C73" w:rsidP="00F55F83">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276C73" w:rsidRPr="00C423B2" w:rsidRDefault="00276C73" w:rsidP="00F55F83">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The cost of energy efficiency can double for those 590 thousand blocks of flats without insulatio</w:t>
            </w:r>
            <w:r>
              <w:rPr>
                <w:rFonts w:ascii="Verdana" w:hAnsi="Verdana"/>
                <w:color w:val="000000"/>
                <w:sz w:val="16"/>
                <w:szCs w:val="16"/>
              </w:rPr>
              <w:t xml:space="preserve">n, if they don’t act in time </w:t>
            </w:r>
            <w:r w:rsidRPr="00C423B2">
              <w:rPr>
                <w:rFonts w:ascii="Verdana" w:hAnsi="Verdana"/>
                <w:color w:val="000000"/>
                <w:sz w:val="16"/>
                <w:szCs w:val="16"/>
              </w:rPr>
              <w:t>After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276C73" w:rsidRDefault="008602AB" w:rsidP="00276C73">
      <w:pPr>
        <w:jc w:val="center"/>
      </w:pPr>
      <w:hyperlink r:id="rId66" w:history="1">
        <w:r w:rsidR="00276C73">
          <w:rPr>
            <w:rStyle w:val="Hiperhivatkozs"/>
          </w:rPr>
          <w:t>http://www.passzivhaz-magazin.hu/rengeteget-sporolhatnak-a-tarsashazak-ha-meg-most-szigeteltetnek/</w:t>
        </w:r>
      </w:hyperlink>
    </w:p>
    <w:p w:rsidR="00276C73" w:rsidRDefault="00276C73" w:rsidP="00276C73">
      <w:pPr>
        <w:jc w:val="center"/>
      </w:pPr>
      <w:r>
        <w:rPr>
          <w:noProof/>
          <w:lang w:eastAsia="hu-HU"/>
        </w:rPr>
        <w:drawing>
          <wp:inline distT="0" distB="0" distL="0" distR="0" wp14:anchorId="5C1A7AFA" wp14:editId="3148D8E9">
            <wp:extent cx="3628800" cy="4662733"/>
            <wp:effectExtent l="0" t="0" r="0" b="508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629931" cy="4664186"/>
                    </a:xfrm>
                    <a:prstGeom prst="rect">
                      <a:avLst/>
                    </a:prstGeom>
                  </pic:spPr>
                </pic:pic>
              </a:graphicData>
            </a:graphic>
          </wp:inline>
        </w:drawing>
      </w:r>
    </w:p>
    <w:p w:rsidR="00276C73" w:rsidRDefault="00276C73">
      <w:pPr>
        <w:jc w:val="left"/>
      </w:pPr>
      <w:r>
        <w:br w:type="page"/>
      </w:r>
    </w:p>
    <w:p w:rsidR="001B5D83" w:rsidRDefault="001B5D83" w:rsidP="001B5D83">
      <w:pPr>
        <w:jc w:val="left"/>
      </w:pPr>
      <w:r>
        <w:lastRenderedPageBreak/>
        <w:t>Rengeteget spórolhatnak a társasházak, ha még most szigeteltetnek</w:t>
      </w:r>
    </w:p>
    <w:p w:rsidR="001B5D83" w:rsidRDefault="001B5D83" w:rsidP="001B5D83">
      <w:pPr>
        <w:jc w:val="left"/>
      </w:pPr>
      <w:r>
        <w:t>2021-től szigorodnak az épületenergetikai előírások</w:t>
      </w:r>
    </w:p>
    <w:p w:rsidR="001B5D83" w:rsidRDefault="001B5D83" w:rsidP="001B5D83">
      <w:pPr>
        <w:jc w:val="left"/>
      </w:pPr>
      <w:r>
        <w:t>Duplájára nőhet az energiahatékonysági felújítási költsége annak a mintegy 590 ezer még nem szigetelt panelháznak, amelyek nem lépnek időben.</w:t>
      </w:r>
    </w:p>
    <w:p w:rsidR="001B5D83" w:rsidRDefault="001B5D83" w:rsidP="001B5D83">
      <w:pPr>
        <w:jc w:val="left"/>
      </w:pPr>
      <w:r>
        <w:t>Ugyanis 2020. december 31-e után* már csak a „közel nulla energiaigény” feltételeinek teljesítésével végezhetnek energetikai célú felújítást.</w:t>
      </w:r>
    </w:p>
    <w:p w:rsidR="001B5D83" w:rsidRDefault="001B5D83" w:rsidP="001B5D83">
      <w:pPr>
        <w:jc w:val="left"/>
      </w:pPr>
      <w:r>
        <w:t>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1B5D83" w:rsidRDefault="001B5D83" w:rsidP="001B5D83">
      <w:pPr>
        <w:jc w:val="left"/>
      </w:pPr>
      <w:r>
        <w:t>A Knauf Insulation szakembereinek számításai szerint, egy panelház teljes homlokzati szigetelése – anyagköltségekkel és munkadíjakkal számított – négyzetméterenkénti** bekerülése a jelenlegi árakkal és paraméterekkel számolva nagyjából 30 ezer forint.</w:t>
      </w:r>
    </w:p>
    <w:p w:rsidR="001B5D83" w:rsidRDefault="001B5D83" w:rsidP="001B5D83">
      <w:pPr>
        <w:jc w:val="left"/>
      </w:pPr>
      <w:r>
        <w:t>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1B5D83" w:rsidRDefault="001B5D83" w:rsidP="001B5D83">
      <w:pPr>
        <w:jc w:val="left"/>
      </w:pPr>
      <w: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1B5D83" w:rsidRDefault="001B5D83" w:rsidP="001B5D83">
      <w:pPr>
        <w:jc w:val="left"/>
      </w:pPr>
      <w: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1B5D83" w:rsidRDefault="001B5D83" w:rsidP="001B5D83">
      <w:pPr>
        <w:jc w:val="left"/>
      </w:pPr>
      <w: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1B5D83" w:rsidRDefault="001B5D83" w:rsidP="001B5D83">
      <w:pPr>
        <w:jc w:val="left"/>
      </w:pPr>
      <w:r>
        <w:t>A közgyűlésen jelenlévők felének, plusz egy embernek a szavazata ugyan elég az elhatározáshoz, gyakorlatban azonban akkor valósulhat meg a felújítás, ha az összes voksolásra jogosult kétharmada hozzájárul a munkálatokhoz.</w:t>
      </w:r>
    </w:p>
    <w:p w:rsidR="001B5D83" w:rsidRDefault="001B5D83" w:rsidP="001B5D83">
      <w:pPr>
        <w:jc w:val="left"/>
      </w:pPr>
      <w:r>
        <w:lastRenderedPageBreak/>
        <w:t>„Érdemes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fele rezsiköltséggel fenntartható, energiahatékony lakóházat kapnak” – mondta Czabarka Mihály, a társasház-felújítások teljes körű lebonyolításával foglalkozó Projectdoctor Kft. ügyvezetője.</w:t>
      </w:r>
    </w:p>
    <w:p w:rsidR="001B5D83" w:rsidRDefault="001B5D83">
      <w:pPr>
        <w:jc w:val="left"/>
      </w:pP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1B5D83" w:rsidRPr="005923FA" w:rsidTr="00F55F83">
        <w:trPr>
          <w:trHeight w:val="353"/>
        </w:trPr>
        <w:tc>
          <w:tcPr>
            <w:tcW w:w="1950" w:type="dxa"/>
          </w:tcPr>
          <w:p w:rsidR="001B5D83" w:rsidRPr="005923FA" w:rsidRDefault="001B5D83" w:rsidP="00F55F83">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1B5D83" w:rsidRPr="005923FA" w:rsidRDefault="003D5677" w:rsidP="00F55F83">
            <w:pPr>
              <w:rPr>
                <w:rFonts w:cs="Arial"/>
                <w:sz w:val="22"/>
              </w:rPr>
            </w:pPr>
            <w:r>
              <w:rPr>
                <w:rFonts w:cs="Arial"/>
                <w:sz w:val="22"/>
              </w:rPr>
              <w:t xml:space="preserve">Európa Rádió </w:t>
            </w:r>
          </w:p>
        </w:tc>
        <w:tc>
          <w:tcPr>
            <w:tcW w:w="4950" w:type="dxa"/>
            <w:gridSpan w:val="2"/>
            <w:shd w:val="clear" w:color="auto" w:fill="0C0C0C"/>
            <w:vAlign w:val="center"/>
          </w:tcPr>
          <w:p w:rsidR="001B5D83" w:rsidRPr="005923FA" w:rsidRDefault="001B5D83" w:rsidP="00F55F83">
            <w:pPr>
              <w:spacing w:after="120" w:line="240" w:lineRule="auto"/>
              <w:jc w:val="center"/>
              <w:rPr>
                <w:rFonts w:cs="Arial"/>
                <w:b/>
                <w:sz w:val="22"/>
                <w:lang w:val="en-GB"/>
              </w:rPr>
            </w:pPr>
            <w:r w:rsidRPr="005923FA">
              <w:rPr>
                <w:rFonts w:cs="Arial"/>
                <w:b/>
                <w:sz w:val="22"/>
                <w:lang w:val="en-GB"/>
              </w:rPr>
              <w:t>MEDIA SPECIFICS</w:t>
            </w:r>
          </w:p>
        </w:tc>
      </w:tr>
      <w:tr w:rsidR="001B5D83" w:rsidRPr="005923FA" w:rsidTr="00F55F83">
        <w:trPr>
          <w:trHeight w:val="351"/>
        </w:trPr>
        <w:tc>
          <w:tcPr>
            <w:tcW w:w="1950" w:type="dxa"/>
          </w:tcPr>
          <w:p w:rsidR="001B5D83" w:rsidRPr="005923FA" w:rsidRDefault="001B5D83" w:rsidP="00F55F83">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1B5D83" w:rsidRPr="005923FA" w:rsidRDefault="001B5D83" w:rsidP="003D5677">
            <w:pPr>
              <w:spacing w:after="120" w:line="240" w:lineRule="auto"/>
              <w:rPr>
                <w:rFonts w:cs="Arial"/>
                <w:sz w:val="22"/>
                <w:lang w:val="en-GB"/>
              </w:rPr>
            </w:pPr>
            <w:r>
              <w:rPr>
                <w:rFonts w:cs="Arial"/>
                <w:sz w:val="22"/>
                <w:lang w:val="en-GB"/>
              </w:rPr>
              <w:t>0</w:t>
            </w:r>
            <w:r w:rsidR="003D5677">
              <w:rPr>
                <w:rFonts w:cs="Arial"/>
                <w:sz w:val="22"/>
                <w:lang w:val="en-GB"/>
              </w:rPr>
              <w:t>4</w:t>
            </w:r>
            <w:r>
              <w:rPr>
                <w:rFonts w:cs="Arial"/>
                <w:sz w:val="22"/>
                <w:lang w:val="en-GB"/>
              </w:rPr>
              <w:t>/11/2019</w:t>
            </w:r>
          </w:p>
        </w:tc>
        <w:tc>
          <w:tcPr>
            <w:tcW w:w="2178" w:type="dxa"/>
            <w:vAlign w:val="center"/>
          </w:tcPr>
          <w:p w:rsidR="001B5D83" w:rsidRPr="005923FA" w:rsidRDefault="001B5D83" w:rsidP="00F55F83">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1B5D83" w:rsidRPr="005923FA" w:rsidRDefault="003D5677" w:rsidP="00F55F83">
            <w:pPr>
              <w:spacing w:after="120" w:line="240" w:lineRule="auto"/>
              <w:rPr>
                <w:rFonts w:cs="Arial"/>
                <w:sz w:val="22"/>
                <w:lang w:val="en-GB"/>
              </w:rPr>
            </w:pPr>
            <w:r>
              <w:rPr>
                <w:rFonts w:cs="Arial"/>
                <w:sz w:val="22"/>
                <w:lang w:val="en-GB"/>
              </w:rPr>
              <w:t>Rádió</w:t>
            </w:r>
          </w:p>
        </w:tc>
      </w:tr>
      <w:tr w:rsidR="001B5D83" w:rsidRPr="00090831" w:rsidTr="00F55F83">
        <w:trPr>
          <w:trHeight w:val="173"/>
        </w:trPr>
        <w:tc>
          <w:tcPr>
            <w:tcW w:w="1950" w:type="dxa"/>
          </w:tcPr>
          <w:p w:rsidR="001B5D83" w:rsidRPr="005923FA" w:rsidRDefault="001B5D83" w:rsidP="00F55F83">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1B5D83" w:rsidRPr="005923FA" w:rsidRDefault="003D5677" w:rsidP="00F55F83">
            <w:pPr>
              <w:spacing w:after="120" w:line="240" w:lineRule="auto"/>
              <w:rPr>
                <w:rFonts w:cs="Arial"/>
                <w:sz w:val="22"/>
                <w:lang w:val="en-GB"/>
              </w:rPr>
            </w:pPr>
            <w:r>
              <w:rPr>
                <w:rFonts w:cs="Arial"/>
                <w:sz w:val="22"/>
                <w:lang w:val="en-GB"/>
              </w:rPr>
              <w:t>2</w:t>
            </w:r>
          </w:p>
        </w:tc>
        <w:tc>
          <w:tcPr>
            <w:tcW w:w="2178" w:type="dxa"/>
            <w:vAlign w:val="center"/>
          </w:tcPr>
          <w:p w:rsidR="001B5D83" w:rsidRPr="005923FA" w:rsidRDefault="001B5D83" w:rsidP="00F55F83">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1B5D83" w:rsidRPr="00090831" w:rsidRDefault="003D5677" w:rsidP="00F55F83">
            <w:pPr>
              <w:rPr>
                <w:rFonts w:cs="Arial"/>
                <w:sz w:val="22"/>
                <w:lang w:val="en-GB"/>
              </w:rPr>
            </w:pPr>
            <w:r>
              <w:rPr>
                <w:rFonts w:cs="Arial"/>
                <w:sz w:val="22"/>
                <w:lang w:val="en-GB"/>
              </w:rPr>
              <w:t>300 000</w:t>
            </w:r>
          </w:p>
        </w:tc>
      </w:tr>
      <w:tr w:rsidR="001B5D83" w:rsidRPr="005923FA" w:rsidTr="00F55F83">
        <w:trPr>
          <w:trHeight w:val="296"/>
        </w:trPr>
        <w:tc>
          <w:tcPr>
            <w:tcW w:w="1950" w:type="dxa"/>
          </w:tcPr>
          <w:p w:rsidR="001B5D83" w:rsidRPr="005923FA" w:rsidRDefault="001B5D83" w:rsidP="00F55F83">
            <w:pPr>
              <w:spacing w:after="0" w:line="240" w:lineRule="auto"/>
              <w:rPr>
                <w:rFonts w:cs="Arial"/>
                <w:b/>
                <w:caps/>
                <w:sz w:val="22"/>
                <w:lang w:val="en-GB"/>
              </w:rPr>
            </w:pPr>
            <w:r w:rsidRPr="005923FA">
              <w:rPr>
                <w:rFonts w:cs="Arial"/>
                <w:b/>
                <w:caps/>
                <w:sz w:val="22"/>
                <w:lang w:val="en-GB"/>
              </w:rPr>
              <w:t>Ad value (HUF)</w:t>
            </w:r>
          </w:p>
        </w:tc>
        <w:tc>
          <w:tcPr>
            <w:tcW w:w="3900" w:type="dxa"/>
          </w:tcPr>
          <w:p w:rsidR="001B5D83" w:rsidRPr="005923FA" w:rsidRDefault="003D5677" w:rsidP="00F55F83">
            <w:pPr>
              <w:spacing w:after="0" w:line="240" w:lineRule="auto"/>
              <w:rPr>
                <w:rFonts w:cs="Arial"/>
                <w:sz w:val="22"/>
                <w:lang w:val="en-GB"/>
              </w:rPr>
            </w:pPr>
            <w:r>
              <w:rPr>
                <w:rFonts w:cs="Arial"/>
                <w:sz w:val="22"/>
                <w:lang w:val="en-GB"/>
              </w:rPr>
              <w:t>4</w:t>
            </w:r>
            <w:r w:rsidR="001B5D83">
              <w:rPr>
                <w:rFonts w:cs="Arial"/>
                <w:sz w:val="22"/>
                <w:lang w:val="en-GB"/>
              </w:rPr>
              <w:t>40 000</w:t>
            </w:r>
          </w:p>
        </w:tc>
        <w:tc>
          <w:tcPr>
            <w:tcW w:w="2178" w:type="dxa"/>
            <w:vAlign w:val="center"/>
          </w:tcPr>
          <w:p w:rsidR="001B5D83" w:rsidRPr="005923FA" w:rsidRDefault="001B5D83" w:rsidP="00F55F83">
            <w:pPr>
              <w:spacing w:after="0" w:line="240" w:lineRule="auto"/>
              <w:rPr>
                <w:rFonts w:cs="Arial"/>
                <w:b/>
                <w:sz w:val="22"/>
                <w:lang w:val="en-GB"/>
              </w:rPr>
            </w:pPr>
            <w:r w:rsidRPr="005923FA">
              <w:rPr>
                <w:rFonts w:cs="Arial"/>
                <w:b/>
                <w:sz w:val="22"/>
                <w:lang w:val="en-GB"/>
              </w:rPr>
              <w:t>FREQUENCY:</w:t>
            </w:r>
          </w:p>
        </w:tc>
        <w:tc>
          <w:tcPr>
            <w:tcW w:w="2772" w:type="dxa"/>
            <w:vAlign w:val="center"/>
          </w:tcPr>
          <w:p w:rsidR="001B5D83" w:rsidRPr="005923FA" w:rsidRDefault="001B5D83" w:rsidP="00F55F83">
            <w:pPr>
              <w:spacing w:after="0" w:line="240" w:lineRule="auto"/>
              <w:rPr>
                <w:rFonts w:cs="Arial"/>
                <w:sz w:val="22"/>
                <w:lang w:val="en-GB"/>
              </w:rPr>
            </w:pPr>
            <w:r>
              <w:rPr>
                <w:rFonts w:cs="Arial"/>
                <w:sz w:val="22"/>
                <w:lang w:val="en-GB"/>
              </w:rPr>
              <w:t>-</w:t>
            </w:r>
          </w:p>
        </w:tc>
      </w:tr>
      <w:tr w:rsidR="001B5D83" w:rsidRPr="005923FA" w:rsidTr="00F55F83">
        <w:trPr>
          <w:trHeight w:val="243"/>
        </w:trPr>
        <w:tc>
          <w:tcPr>
            <w:tcW w:w="1950" w:type="dxa"/>
          </w:tcPr>
          <w:p w:rsidR="001B5D83" w:rsidRPr="005923FA" w:rsidRDefault="001B5D83" w:rsidP="00F55F83">
            <w:pPr>
              <w:spacing w:after="0" w:line="240" w:lineRule="auto"/>
              <w:rPr>
                <w:rFonts w:cs="Arial"/>
                <w:b/>
                <w:sz w:val="22"/>
                <w:lang w:val="en-GB"/>
              </w:rPr>
            </w:pPr>
          </w:p>
        </w:tc>
        <w:tc>
          <w:tcPr>
            <w:tcW w:w="8850" w:type="dxa"/>
            <w:gridSpan w:val="3"/>
            <w:vAlign w:val="center"/>
          </w:tcPr>
          <w:p w:rsidR="001B5D83" w:rsidRPr="005923FA" w:rsidRDefault="001B5D83" w:rsidP="00F55F83">
            <w:pPr>
              <w:spacing w:after="0" w:line="240" w:lineRule="auto"/>
              <w:rPr>
                <w:rFonts w:cs="Arial"/>
                <w:b/>
                <w:sz w:val="22"/>
                <w:lang w:val="en-GB"/>
              </w:rPr>
            </w:pPr>
          </w:p>
        </w:tc>
      </w:tr>
      <w:tr w:rsidR="001B5D83" w:rsidRPr="00734B17" w:rsidTr="00F55F83">
        <w:trPr>
          <w:trHeight w:val="358"/>
        </w:trPr>
        <w:tc>
          <w:tcPr>
            <w:tcW w:w="1950" w:type="dxa"/>
          </w:tcPr>
          <w:p w:rsidR="001B5D83" w:rsidRPr="005923FA" w:rsidRDefault="001B5D83" w:rsidP="00F55F83">
            <w:pPr>
              <w:spacing w:after="0" w:line="240" w:lineRule="auto"/>
              <w:rPr>
                <w:rFonts w:cs="Arial"/>
                <w:b/>
                <w:sz w:val="22"/>
                <w:lang w:val="en-GB"/>
              </w:rPr>
            </w:pPr>
            <w:r w:rsidRPr="005923FA">
              <w:rPr>
                <w:rFonts w:cs="Arial"/>
                <w:b/>
                <w:sz w:val="22"/>
                <w:lang w:val="en-GB"/>
              </w:rPr>
              <w:t>HEADLINE:</w:t>
            </w:r>
          </w:p>
        </w:tc>
        <w:tc>
          <w:tcPr>
            <w:tcW w:w="8850" w:type="dxa"/>
            <w:gridSpan w:val="3"/>
          </w:tcPr>
          <w:p w:rsidR="001B5D83" w:rsidRPr="00734B17" w:rsidRDefault="003D5677" w:rsidP="00F55F83">
            <w:pPr>
              <w:rPr>
                <w:b/>
                <w:bCs/>
                <w:szCs w:val="20"/>
                <w:lang w:val="en-GB"/>
              </w:rPr>
            </w:pPr>
            <w:r>
              <w:rPr>
                <w:b/>
                <w:bCs/>
                <w:szCs w:val="20"/>
                <w:lang w:val="en-GB"/>
              </w:rPr>
              <w:t>Interview witk Kanyuk László</w:t>
            </w:r>
          </w:p>
        </w:tc>
      </w:tr>
      <w:tr w:rsidR="001B5D83" w:rsidRPr="00C423B2" w:rsidTr="00F55F83">
        <w:trPr>
          <w:trHeight w:val="358"/>
        </w:trPr>
        <w:tc>
          <w:tcPr>
            <w:tcW w:w="1950" w:type="dxa"/>
          </w:tcPr>
          <w:p w:rsidR="001B5D83" w:rsidRPr="005923FA" w:rsidRDefault="001B5D83" w:rsidP="00F55F83">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1B5D83" w:rsidRPr="00C423B2" w:rsidRDefault="001B5D83" w:rsidP="00F55F83">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The cost of energy efficiency can double for those 590 thousand blocks of flats without insulatio</w:t>
            </w:r>
            <w:r>
              <w:rPr>
                <w:rFonts w:ascii="Verdana" w:hAnsi="Verdana"/>
                <w:color w:val="000000"/>
                <w:sz w:val="16"/>
                <w:szCs w:val="16"/>
              </w:rPr>
              <w:t xml:space="preserve">n, if they don’t act in time </w:t>
            </w:r>
            <w:r w:rsidRPr="00C423B2">
              <w:rPr>
                <w:rFonts w:ascii="Verdana" w:hAnsi="Verdana"/>
                <w:color w:val="000000"/>
                <w:sz w:val="16"/>
                <w:szCs w:val="16"/>
              </w:rPr>
              <w:t>After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276C73" w:rsidRDefault="008602AB" w:rsidP="001B5D83">
      <w:pPr>
        <w:jc w:val="center"/>
      </w:pPr>
      <w:hyperlink r:id="rId68" w:history="1">
        <w:r w:rsidR="001B5D83">
          <w:rPr>
            <w:rStyle w:val="Hiperhivatkozs"/>
          </w:rPr>
          <w:t>https://europaradio.hu/hangtar/europa-radio-miskolc?nap%5Bvalue%5D%5Bdate%5D=&amp;title=Magazin:%20Z%C3%B6ldell%C5%91%20(ism.)</w:t>
        </w:r>
      </w:hyperlink>
    </w:p>
    <w:p w:rsidR="001B5D83" w:rsidRDefault="001B5D83" w:rsidP="001B5D83">
      <w:pPr>
        <w:jc w:val="center"/>
      </w:pPr>
      <w:r>
        <w:t>13:40-26:30</w:t>
      </w:r>
    </w:p>
    <w:p w:rsidR="00696E94" w:rsidRDefault="00696E94">
      <w:pPr>
        <w:jc w:val="left"/>
      </w:pP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696E94" w:rsidRPr="005923FA" w:rsidTr="00CC5CED">
        <w:trPr>
          <w:trHeight w:val="353"/>
        </w:trPr>
        <w:tc>
          <w:tcPr>
            <w:tcW w:w="1950" w:type="dxa"/>
          </w:tcPr>
          <w:p w:rsidR="00696E94" w:rsidRPr="005923FA" w:rsidRDefault="00696E94" w:rsidP="00CC5CED">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696E94" w:rsidRPr="005923FA" w:rsidRDefault="003C3BE1" w:rsidP="00CC5CED">
            <w:pPr>
              <w:rPr>
                <w:rFonts w:cs="Arial"/>
                <w:sz w:val="22"/>
              </w:rPr>
            </w:pPr>
            <w:r>
              <w:rPr>
                <w:rFonts w:cs="Arial"/>
                <w:sz w:val="22"/>
              </w:rPr>
              <w:t>Holnapután</w:t>
            </w:r>
            <w:proofErr w:type="gramStart"/>
            <w:r>
              <w:rPr>
                <w:rFonts w:cs="Arial"/>
                <w:sz w:val="22"/>
              </w:rPr>
              <w:t>.hu</w:t>
            </w:r>
            <w:proofErr w:type="gramEnd"/>
            <w:r w:rsidR="00696E94">
              <w:rPr>
                <w:rFonts w:cs="Arial"/>
                <w:sz w:val="22"/>
              </w:rPr>
              <w:t xml:space="preserve"> </w:t>
            </w:r>
          </w:p>
        </w:tc>
        <w:tc>
          <w:tcPr>
            <w:tcW w:w="4950" w:type="dxa"/>
            <w:gridSpan w:val="2"/>
            <w:shd w:val="clear" w:color="auto" w:fill="0C0C0C"/>
            <w:vAlign w:val="center"/>
          </w:tcPr>
          <w:p w:rsidR="00696E94" w:rsidRPr="005923FA" w:rsidRDefault="00696E94" w:rsidP="00CC5CED">
            <w:pPr>
              <w:spacing w:after="120" w:line="240" w:lineRule="auto"/>
              <w:jc w:val="center"/>
              <w:rPr>
                <w:rFonts w:cs="Arial"/>
                <w:b/>
                <w:sz w:val="22"/>
                <w:lang w:val="en-GB"/>
              </w:rPr>
            </w:pPr>
            <w:r w:rsidRPr="005923FA">
              <w:rPr>
                <w:rFonts w:cs="Arial"/>
                <w:b/>
                <w:sz w:val="22"/>
                <w:lang w:val="en-GB"/>
              </w:rPr>
              <w:t>MEDIA SPECIFICS</w:t>
            </w:r>
          </w:p>
        </w:tc>
      </w:tr>
      <w:tr w:rsidR="00696E94" w:rsidRPr="005923FA" w:rsidTr="00CC5CED">
        <w:trPr>
          <w:trHeight w:val="351"/>
        </w:trPr>
        <w:tc>
          <w:tcPr>
            <w:tcW w:w="1950" w:type="dxa"/>
          </w:tcPr>
          <w:p w:rsidR="00696E94" w:rsidRPr="005923FA" w:rsidRDefault="00696E94" w:rsidP="00CC5CED">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696E94" w:rsidRPr="005923FA" w:rsidRDefault="00696E94" w:rsidP="00CC5CED">
            <w:pPr>
              <w:spacing w:after="120" w:line="240" w:lineRule="auto"/>
              <w:rPr>
                <w:rFonts w:cs="Arial"/>
                <w:sz w:val="22"/>
                <w:lang w:val="en-GB"/>
              </w:rPr>
            </w:pPr>
            <w:r>
              <w:rPr>
                <w:rFonts w:cs="Arial"/>
                <w:sz w:val="22"/>
                <w:lang w:val="en-GB"/>
              </w:rPr>
              <w:t>0</w:t>
            </w:r>
            <w:r w:rsidR="003C3BE1">
              <w:rPr>
                <w:rFonts w:cs="Arial"/>
                <w:sz w:val="22"/>
                <w:lang w:val="en-GB"/>
              </w:rPr>
              <w:t>6</w:t>
            </w:r>
            <w:r>
              <w:rPr>
                <w:rFonts w:cs="Arial"/>
                <w:sz w:val="22"/>
                <w:lang w:val="en-GB"/>
              </w:rPr>
              <w:t>/11/2019</w:t>
            </w:r>
          </w:p>
        </w:tc>
        <w:tc>
          <w:tcPr>
            <w:tcW w:w="2178" w:type="dxa"/>
            <w:vAlign w:val="center"/>
          </w:tcPr>
          <w:p w:rsidR="00696E94" w:rsidRPr="005923FA" w:rsidRDefault="00696E94" w:rsidP="00CC5CED">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696E94" w:rsidRPr="005923FA" w:rsidRDefault="003C3BE1" w:rsidP="00CC5CED">
            <w:pPr>
              <w:spacing w:after="120" w:line="240" w:lineRule="auto"/>
              <w:rPr>
                <w:rFonts w:cs="Arial"/>
                <w:sz w:val="22"/>
                <w:lang w:val="en-GB"/>
              </w:rPr>
            </w:pPr>
            <w:r>
              <w:rPr>
                <w:rFonts w:cs="Arial"/>
                <w:sz w:val="22"/>
                <w:lang w:val="en-GB"/>
              </w:rPr>
              <w:t>Online</w:t>
            </w:r>
          </w:p>
        </w:tc>
      </w:tr>
      <w:tr w:rsidR="00696E94" w:rsidRPr="00090831" w:rsidTr="00CC5CED">
        <w:trPr>
          <w:trHeight w:val="173"/>
        </w:trPr>
        <w:tc>
          <w:tcPr>
            <w:tcW w:w="1950" w:type="dxa"/>
          </w:tcPr>
          <w:p w:rsidR="00696E94" w:rsidRPr="005923FA" w:rsidRDefault="00696E94" w:rsidP="00CC5CED">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696E94" w:rsidRPr="005923FA" w:rsidRDefault="003C3BE1" w:rsidP="00CC5CED">
            <w:pPr>
              <w:spacing w:after="120" w:line="240" w:lineRule="auto"/>
              <w:rPr>
                <w:rFonts w:cs="Arial"/>
                <w:sz w:val="22"/>
                <w:lang w:val="en-GB"/>
              </w:rPr>
            </w:pPr>
            <w:r>
              <w:rPr>
                <w:rFonts w:cs="Arial"/>
                <w:sz w:val="22"/>
                <w:lang w:val="en-GB"/>
              </w:rPr>
              <w:t>-</w:t>
            </w:r>
          </w:p>
        </w:tc>
        <w:tc>
          <w:tcPr>
            <w:tcW w:w="2178" w:type="dxa"/>
            <w:vAlign w:val="center"/>
          </w:tcPr>
          <w:p w:rsidR="00696E94" w:rsidRPr="005923FA" w:rsidRDefault="00696E94" w:rsidP="00CC5CED">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696E94" w:rsidRPr="00090831" w:rsidRDefault="00696E94" w:rsidP="00CC5CED">
            <w:pPr>
              <w:rPr>
                <w:rFonts w:cs="Arial"/>
                <w:sz w:val="22"/>
                <w:lang w:val="en-GB"/>
              </w:rPr>
            </w:pPr>
          </w:p>
        </w:tc>
      </w:tr>
      <w:tr w:rsidR="00696E94" w:rsidRPr="005923FA" w:rsidTr="00CC5CED">
        <w:trPr>
          <w:trHeight w:val="296"/>
        </w:trPr>
        <w:tc>
          <w:tcPr>
            <w:tcW w:w="1950" w:type="dxa"/>
          </w:tcPr>
          <w:p w:rsidR="00696E94" w:rsidRPr="005923FA" w:rsidRDefault="00696E94" w:rsidP="00CC5CED">
            <w:pPr>
              <w:spacing w:after="0" w:line="240" w:lineRule="auto"/>
              <w:rPr>
                <w:rFonts w:cs="Arial"/>
                <w:b/>
                <w:caps/>
                <w:sz w:val="22"/>
                <w:lang w:val="en-GB"/>
              </w:rPr>
            </w:pPr>
            <w:r w:rsidRPr="005923FA">
              <w:rPr>
                <w:rFonts w:cs="Arial"/>
                <w:b/>
                <w:caps/>
                <w:sz w:val="22"/>
                <w:lang w:val="en-GB"/>
              </w:rPr>
              <w:t>Ad value (HUF)</w:t>
            </w:r>
          </w:p>
        </w:tc>
        <w:tc>
          <w:tcPr>
            <w:tcW w:w="3900" w:type="dxa"/>
          </w:tcPr>
          <w:p w:rsidR="00696E94" w:rsidRPr="005923FA" w:rsidRDefault="00696E94" w:rsidP="00CC5CED">
            <w:pPr>
              <w:spacing w:after="0" w:line="240" w:lineRule="auto"/>
              <w:rPr>
                <w:rFonts w:cs="Arial"/>
                <w:sz w:val="22"/>
                <w:lang w:val="en-GB"/>
              </w:rPr>
            </w:pPr>
          </w:p>
        </w:tc>
        <w:tc>
          <w:tcPr>
            <w:tcW w:w="2178" w:type="dxa"/>
            <w:vAlign w:val="center"/>
          </w:tcPr>
          <w:p w:rsidR="00696E94" w:rsidRPr="005923FA" w:rsidRDefault="00696E94" w:rsidP="00CC5CED">
            <w:pPr>
              <w:spacing w:after="0" w:line="240" w:lineRule="auto"/>
              <w:rPr>
                <w:rFonts w:cs="Arial"/>
                <w:b/>
                <w:sz w:val="22"/>
                <w:lang w:val="en-GB"/>
              </w:rPr>
            </w:pPr>
            <w:r w:rsidRPr="005923FA">
              <w:rPr>
                <w:rFonts w:cs="Arial"/>
                <w:b/>
                <w:sz w:val="22"/>
                <w:lang w:val="en-GB"/>
              </w:rPr>
              <w:t>FREQUENCY:</w:t>
            </w:r>
          </w:p>
        </w:tc>
        <w:tc>
          <w:tcPr>
            <w:tcW w:w="2772" w:type="dxa"/>
            <w:vAlign w:val="center"/>
          </w:tcPr>
          <w:p w:rsidR="00696E94" w:rsidRPr="005923FA" w:rsidRDefault="00696E94" w:rsidP="00CC5CED">
            <w:pPr>
              <w:spacing w:after="0" w:line="240" w:lineRule="auto"/>
              <w:rPr>
                <w:rFonts w:cs="Arial"/>
                <w:sz w:val="22"/>
                <w:lang w:val="en-GB"/>
              </w:rPr>
            </w:pPr>
            <w:r>
              <w:rPr>
                <w:rFonts w:cs="Arial"/>
                <w:sz w:val="22"/>
                <w:lang w:val="en-GB"/>
              </w:rPr>
              <w:t>-</w:t>
            </w:r>
          </w:p>
        </w:tc>
      </w:tr>
      <w:tr w:rsidR="00696E94" w:rsidRPr="005923FA" w:rsidTr="00CC5CED">
        <w:trPr>
          <w:trHeight w:val="243"/>
        </w:trPr>
        <w:tc>
          <w:tcPr>
            <w:tcW w:w="1950" w:type="dxa"/>
          </w:tcPr>
          <w:p w:rsidR="00696E94" w:rsidRPr="005923FA" w:rsidRDefault="00696E94" w:rsidP="00CC5CED">
            <w:pPr>
              <w:spacing w:after="0" w:line="240" w:lineRule="auto"/>
              <w:rPr>
                <w:rFonts w:cs="Arial"/>
                <w:b/>
                <w:sz w:val="22"/>
                <w:lang w:val="en-GB"/>
              </w:rPr>
            </w:pPr>
          </w:p>
        </w:tc>
        <w:tc>
          <w:tcPr>
            <w:tcW w:w="8850" w:type="dxa"/>
            <w:gridSpan w:val="3"/>
            <w:vAlign w:val="center"/>
          </w:tcPr>
          <w:p w:rsidR="00696E94" w:rsidRPr="005923FA" w:rsidRDefault="00696E94" w:rsidP="00CC5CED">
            <w:pPr>
              <w:spacing w:after="0" w:line="240" w:lineRule="auto"/>
              <w:rPr>
                <w:rFonts w:cs="Arial"/>
                <w:b/>
                <w:sz w:val="22"/>
                <w:lang w:val="en-GB"/>
              </w:rPr>
            </w:pPr>
          </w:p>
        </w:tc>
      </w:tr>
      <w:tr w:rsidR="00696E94" w:rsidRPr="00734B17" w:rsidTr="00CC5CED">
        <w:trPr>
          <w:trHeight w:val="358"/>
        </w:trPr>
        <w:tc>
          <w:tcPr>
            <w:tcW w:w="1950" w:type="dxa"/>
          </w:tcPr>
          <w:p w:rsidR="00696E94" w:rsidRPr="005923FA" w:rsidRDefault="00696E94" w:rsidP="00CC5CED">
            <w:pPr>
              <w:spacing w:after="0" w:line="240" w:lineRule="auto"/>
              <w:rPr>
                <w:rFonts w:cs="Arial"/>
                <w:b/>
                <w:sz w:val="22"/>
                <w:lang w:val="en-GB"/>
              </w:rPr>
            </w:pPr>
            <w:r w:rsidRPr="005923FA">
              <w:rPr>
                <w:rFonts w:cs="Arial"/>
                <w:b/>
                <w:sz w:val="22"/>
                <w:lang w:val="en-GB"/>
              </w:rPr>
              <w:t>HEADLINE:</w:t>
            </w:r>
          </w:p>
        </w:tc>
        <w:tc>
          <w:tcPr>
            <w:tcW w:w="8850" w:type="dxa"/>
            <w:gridSpan w:val="3"/>
          </w:tcPr>
          <w:p w:rsidR="00696E94" w:rsidRPr="00734B17" w:rsidRDefault="003C3BE1" w:rsidP="00CC5CED">
            <w:pPr>
              <w:rPr>
                <w:b/>
                <w:bCs/>
                <w:szCs w:val="20"/>
                <w:lang w:val="en-GB"/>
              </w:rPr>
            </w:pPr>
            <w:r w:rsidRPr="003C3BE1">
              <w:rPr>
                <w:b/>
                <w:bCs/>
                <w:szCs w:val="20"/>
                <w:lang w:val="en-GB"/>
              </w:rPr>
              <w:t>Apartment buildings can save a lot if they start insulating now</w:t>
            </w:r>
          </w:p>
        </w:tc>
      </w:tr>
      <w:tr w:rsidR="00696E94" w:rsidRPr="00C423B2" w:rsidTr="00CC5CED">
        <w:trPr>
          <w:trHeight w:val="358"/>
        </w:trPr>
        <w:tc>
          <w:tcPr>
            <w:tcW w:w="1950" w:type="dxa"/>
          </w:tcPr>
          <w:p w:rsidR="00696E94" w:rsidRPr="005923FA" w:rsidRDefault="00696E94" w:rsidP="00CC5CED">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696E94" w:rsidRPr="00C423B2" w:rsidRDefault="00696E94" w:rsidP="00CC5CED">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The cost of energy efficiency can double for those 590 thousand blocks of flats without insulatio</w:t>
            </w:r>
            <w:r>
              <w:rPr>
                <w:rFonts w:ascii="Verdana" w:hAnsi="Verdana"/>
                <w:color w:val="000000"/>
                <w:sz w:val="16"/>
                <w:szCs w:val="16"/>
              </w:rPr>
              <w:t xml:space="preserve">n, if they don’t act in time </w:t>
            </w:r>
            <w:r w:rsidRPr="00C423B2">
              <w:rPr>
                <w:rFonts w:ascii="Verdana" w:hAnsi="Verdana"/>
                <w:color w:val="000000"/>
                <w:sz w:val="16"/>
                <w:szCs w:val="16"/>
              </w:rPr>
              <w:t>After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696E94" w:rsidRDefault="008602AB" w:rsidP="001B5D83">
      <w:pPr>
        <w:jc w:val="center"/>
      </w:pPr>
      <w:hyperlink r:id="rId69" w:history="1">
        <w:r w:rsidR="00696E94">
          <w:rPr>
            <w:rStyle w:val="Hiperhivatkozs"/>
          </w:rPr>
          <w:t>https://holnaputan.hu/knauf-insulation/rengeteget-sporolhatnak-a-tarsashazak-ha-meg-most-szigeteltetnek</w:t>
        </w:r>
      </w:hyperlink>
    </w:p>
    <w:p w:rsidR="00696E94" w:rsidRDefault="00696E94" w:rsidP="001B5D83">
      <w:pPr>
        <w:jc w:val="center"/>
      </w:pPr>
      <w:r>
        <w:rPr>
          <w:noProof/>
          <w:lang w:eastAsia="hu-HU"/>
        </w:rPr>
        <w:drawing>
          <wp:inline distT="0" distB="0" distL="0" distR="0" wp14:anchorId="72DD52F8" wp14:editId="091FD188">
            <wp:extent cx="4742368" cy="4519014"/>
            <wp:effectExtent l="0" t="0" r="1270"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744965" cy="4521488"/>
                    </a:xfrm>
                    <a:prstGeom prst="rect">
                      <a:avLst/>
                    </a:prstGeom>
                  </pic:spPr>
                </pic:pic>
              </a:graphicData>
            </a:graphic>
          </wp:inline>
        </w:drawing>
      </w:r>
    </w:p>
    <w:p w:rsidR="00696E94" w:rsidRDefault="00696E94">
      <w:pPr>
        <w:jc w:val="left"/>
      </w:pPr>
      <w:r>
        <w:br w:type="page"/>
      </w:r>
    </w:p>
    <w:p w:rsidR="00696E94" w:rsidRDefault="00696E94" w:rsidP="00696E94">
      <w:r>
        <w:lastRenderedPageBreak/>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w:t>
      </w:r>
    </w:p>
    <w:p w:rsidR="00696E94" w:rsidRDefault="00696E94" w:rsidP="00696E94">
      <w:r>
        <w:t>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696E94" w:rsidRDefault="00696E94" w:rsidP="00696E94">
      <w: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696E94" w:rsidRDefault="00696E94" w:rsidP="00696E94">
      <w: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696E94" w:rsidRDefault="00696E94" w:rsidP="00696E94">
      <w: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696E94" w:rsidRDefault="00696E94" w:rsidP="00696E94">
      <w: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696E94" w:rsidRDefault="00696E94" w:rsidP="00696E94">
      <w:r>
        <w:t>A közgyűlésen jelenlévők felének, plusz egy embernek a szavazata ugyan elég az elhatározáshoz, gyakorlatban azonban akkor valósulhat meg a felújítás, ha az összes voksolásra jogosult kétharmada hozzájárul a munkálatokhoz.</w:t>
      </w:r>
    </w:p>
    <w:p w:rsidR="00696E94" w:rsidRDefault="00696E94" w:rsidP="00696E94">
      <w: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fele rezsiköltséggel fenntartható, energiahatékony lakóházat kapnak – mondta Czabarka </w:t>
      </w:r>
      <w:r>
        <w:lastRenderedPageBreak/>
        <w:t>Mihály, a társasház-felújítások teljes körű lebonyolításával foglalkozó Projectdoctor Kft. ügyvezetője.</w:t>
      </w:r>
    </w:p>
    <w:p w:rsidR="00696E94" w:rsidRDefault="00696E94" w:rsidP="00696E94">
      <w:r>
        <w:t>* (7/2006. (V. 24.) TNM rendelet az épületek energetikai jellemzőinek meghatározásáról</w:t>
      </w:r>
    </w:p>
    <w:p w:rsidR="00696E94" w:rsidRDefault="00696E94" w:rsidP="00696E94">
      <w:r>
        <w:t>** Megjegyzés: a négyzetméter nem a lakások alapterületére értendő, hanem a lakást körülvevő külső homlokzatra</w:t>
      </w:r>
    </w:p>
    <w:p w:rsidR="00D4219F" w:rsidRDefault="00D4219F">
      <w:pPr>
        <w:jc w:val="left"/>
      </w:pP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D4219F" w:rsidRPr="005923FA" w:rsidTr="00DF1A70">
        <w:trPr>
          <w:trHeight w:val="353"/>
        </w:trPr>
        <w:tc>
          <w:tcPr>
            <w:tcW w:w="1950" w:type="dxa"/>
          </w:tcPr>
          <w:p w:rsidR="00D4219F" w:rsidRPr="005923FA" w:rsidRDefault="00D4219F" w:rsidP="00DF1A70">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D4219F" w:rsidRPr="005923FA" w:rsidRDefault="00D4219F" w:rsidP="00DF1A70">
            <w:pPr>
              <w:rPr>
                <w:rFonts w:cs="Arial"/>
                <w:sz w:val="22"/>
              </w:rPr>
            </w:pPr>
            <w:r>
              <w:rPr>
                <w:rFonts w:cs="Arial"/>
                <w:sz w:val="22"/>
              </w:rPr>
              <w:t xml:space="preserve">Miazablogger.hu </w:t>
            </w:r>
          </w:p>
        </w:tc>
        <w:tc>
          <w:tcPr>
            <w:tcW w:w="4950" w:type="dxa"/>
            <w:gridSpan w:val="2"/>
            <w:shd w:val="clear" w:color="auto" w:fill="0C0C0C"/>
            <w:vAlign w:val="center"/>
          </w:tcPr>
          <w:p w:rsidR="00D4219F" w:rsidRPr="005923FA" w:rsidRDefault="00D4219F" w:rsidP="00DF1A70">
            <w:pPr>
              <w:spacing w:after="120" w:line="240" w:lineRule="auto"/>
              <w:jc w:val="center"/>
              <w:rPr>
                <w:rFonts w:cs="Arial"/>
                <w:b/>
                <w:sz w:val="22"/>
                <w:lang w:val="en-GB"/>
              </w:rPr>
            </w:pPr>
            <w:r w:rsidRPr="005923FA">
              <w:rPr>
                <w:rFonts w:cs="Arial"/>
                <w:b/>
                <w:sz w:val="22"/>
                <w:lang w:val="en-GB"/>
              </w:rPr>
              <w:t>MEDIA SPECIFICS</w:t>
            </w:r>
          </w:p>
        </w:tc>
      </w:tr>
      <w:tr w:rsidR="00D4219F" w:rsidRPr="005923FA" w:rsidTr="00DF1A70">
        <w:trPr>
          <w:trHeight w:val="351"/>
        </w:trPr>
        <w:tc>
          <w:tcPr>
            <w:tcW w:w="1950" w:type="dxa"/>
          </w:tcPr>
          <w:p w:rsidR="00D4219F" w:rsidRPr="005923FA" w:rsidRDefault="00D4219F" w:rsidP="00DF1A70">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D4219F" w:rsidRPr="005923FA" w:rsidRDefault="003B4738" w:rsidP="00DF1A70">
            <w:pPr>
              <w:spacing w:after="120" w:line="240" w:lineRule="auto"/>
              <w:rPr>
                <w:rFonts w:cs="Arial"/>
                <w:sz w:val="22"/>
                <w:lang w:val="en-GB"/>
              </w:rPr>
            </w:pPr>
            <w:r>
              <w:rPr>
                <w:rFonts w:cs="Arial"/>
                <w:sz w:val="22"/>
                <w:lang w:val="en-GB"/>
              </w:rPr>
              <w:t>13</w:t>
            </w:r>
            <w:r w:rsidR="00D4219F">
              <w:rPr>
                <w:rFonts w:cs="Arial"/>
                <w:sz w:val="22"/>
                <w:lang w:val="en-GB"/>
              </w:rPr>
              <w:t>/11/2019</w:t>
            </w:r>
          </w:p>
        </w:tc>
        <w:tc>
          <w:tcPr>
            <w:tcW w:w="2178" w:type="dxa"/>
            <w:vAlign w:val="center"/>
          </w:tcPr>
          <w:p w:rsidR="00D4219F" w:rsidRPr="005923FA" w:rsidRDefault="00D4219F" w:rsidP="00DF1A70">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D4219F" w:rsidRPr="005923FA" w:rsidRDefault="00D4219F" w:rsidP="00DF1A70">
            <w:pPr>
              <w:spacing w:after="120" w:line="240" w:lineRule="auto"/>
              <w:rPr>
                <w:rFonts w:cs="Arial"/>
                <w:sz w:val="22"/>
                <w:lang w:val="en-GB"/>
              </w:rPr>
            </w:pPr>
            <w:r>
              <w:rPr>
                <w:rFonts w:cs="Arial"/>
                <w:sz w:val="22"/>
                <w:lang w:val="en-GB"/>
              </w:rPr>
              <w:t>Online</w:t>
            </w:r>
          </w:p>
        </w:tc>
      </w:tr>
      <w:tr w:rsidR="00D4219F" w:rsidRPr="00090831" w:rsidTr="00DF1A70">
        <w:trPr>
          <w:trHeight w:val="173"/>
        </w:trPr>
        <w:tc>
          <w:tcPr>
            <w:tcW w:w="1950" w:type="dxa"/>
          </w:tcPr>
          <w:p w:rsidR="00D4219F" w:rsidRPr="005923FA" w:rsidRDefault="00D4219F" w:rsidP="00DF1A70">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D4219F" w:rsidRPr="005923FA" w:rsidRDefault="00D4219F" w:rsidP="00DF1A70">
            <w:pPr>
              <w:spacing w:after="120" w:line="240" w:lineRule="auto"/>
              <w:rPr>
                <w:rFonts w:cs="Arial"/>
                <w:sz w:val="22"/>
                <w:lang w:val="en-GB"/>
              </w:rPr>
            </w:pPr>
            <w:r>
              <w:rPr>
                <w:rFonts w:cs="Arial"/>
                <w:sz w:val="22"/>
                <w:lang w:val="en-GB"/>
              </w:rPr>
              <w:t>-</w:t>
            </w:r>
          </w:p>
        </w:tc>
        <w:tc>
          <w:tcPr>
            <w:tcW w:w="2178" w:type="dxa"/>
            <w:vAlign w:val="center"/>
          </w:tcPr>
          <w:p w:rsidR="00D4219F" w:rsidRPr="005923FA" w:rsidRDefault="00D4219F" w:rsidP="00DF1A70">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D4219F" w:rsidRPr="00090831" w:rsidRDefault="003B4738" w:rsidP="00DF1A70">
            <w:pPr>
              <w:rPr>
                <w:rFonts w:cs="Arial"/>
                <w:sz w:val="22"/>
                <w:lang w:val="en-GB"/>
              </w:rPr>
            </w:pPr>
            <w:r>
              <w:rPr>
                <w:rFonts w:cs="Arial"/>
                <w:sz w:val="22"/>
                <w:lang w:val="en-GB"/>
              </w:rPr>
              <w:t>500</w:t>
            </w:r>
          </w:p>
        </w:tc>
      </w:tr>
      <w:tr w:rsidR="00D4219F" w:rsidRPr="005923FA" w:rsidTr="00DF1A70">
        <w:trPr>
          <w:trHeight w:val="296"/>
        </w:trPr>
        <w:tc>
          <w:tcPr>
            <w:tcW w:w="1950" w:type="dxa"/>
          </w:tcPr>
          <w:p w:rsidR="00D4219F" w:rsidRPr="005923FA" w:rsidRDefault="00D4219F" w:rsidP="00DF1A70">
            <w:pPr>
              <w:spacing w:after="0" w:line="240" w:lineRule="auto"/>
              <w:rPr>
                <w:rFonts w:cs="Arial"/>
                <w:b/>
                <w:caps/>
                <w:sz w:val="22"/>
                <w:lang w:val="en-GB"/>
              </w:rPr>
            </w:pPr>
            <w:r w:rsidRPr="005923FA">
              <w:rPr>
                <w:rFonts w:cs="Arial"/>
                <w:b/>
                <w:caps/>
                <w:sz w:val="22"/>
                <w:lang w:val="en-GB"/>
              </w:rPr>
              <w:t>Ad value (HUF)</w:t>
            </w:r>
          </w:p>
        </w:tc>
        <w:tc>
          <w:tcPr>
            <w:tcW w:w="3900" w:type="dxa"/>
          </w:tcPr>
          <w:p w:rsidR="00D4219F" w:rsidRPr="005923FA" w:rsidRDefault="003B4738" w:rsidP="00DF1A70">
            <w:pPr>
              <w:spacing w:after="0" w:line="240" w:lineRule="auto"/>
              <w:rPr>
                <w:rFonts w:cs="Arial"/>
                <w:sz w:val="22"/>
                <w:lang w:val="en-GB"/>
              </w:rPr>
            </w:pPr>
            <w:r>
              <w:rPr>
                <w:rFonts w:cs="Arial"/>
                <w:sz w:val="22"/>
                <w:lang w:val="en-GB"/>
              </w:rPr>
              <w:t>30 000</w:t>
            </w:r>
          </w:p>
        </w:tc>
        <w:tc>
          <w:tcPr>
            <w:tcW w:w="2178" w:type="dxa"/>
            <w:vAlign w:val="center"/>
          </w:tcPr>
          <w:p w:rsidR="00D4219F" w:rsidRPr="005923FA" w:rsidRDefault="00D4219F" w:rsidP="00DF1A70">
            <w:pPr>
              <w:spacing w:after="0" w:line="240" w:lineRule="auto"/>
              <w:rPr>
                <w:rFonts w:cs="Arial"/>
                <w:b/>
                <w:sz w:val="22"/>
                <w:lang w:val="en-GB"/>
              </w:rPr>
            </w:pPr>
            <w:r w:rsidRPr="005923FA">
              <w:rPr>
                <w:rFonts w:cs="Arial"/>
                <w:b/>
                <w:sz w:val="22"/>
                <w:lang w:val="en-GB"/>
              </w:rPr>
              <w:t>FREQUENCY:</w:t>
            </w:r>
          </w:p>
        </w:tc>
        <w:tc>
          <w:tcPr>
            <w:tcW w:w="2772" w:type="dxa"/>
            <w:vAlign w:val="center"/>
          </w:tcPr>
          <w:p w:rsidR="00D4219F" w:rsidRPr="005923FA" w:rsidRDefault="00D4219F" w:rsidP="00DF1A70">
            <w:pPr>
              <w:spacing w:after="0" w:line="240" w:lineRule="auto"/>
              <w:rPr>
                <w:rFonts w:cs="Arial"/>
                <w:sz w:val="22"/>
                <w:lang w:val="en-GB"/>
              </w:rPr>
            </w:pPr>
            <w:r>
              <w:rPr>
                <w:rFonts w:cs="Arial"/>
                <w:sz w:val="22"/>
                <w:lang w:val="en-GB"/>
              </w:rPr>
              <w:t>-</w:t>
            </w:r>
          </w:p>
        </w:tc>
      </w:tr>
      <w:tr w:rsidR="00D4219F" w:rsidRPr="005923FA" w:rsidTr="00DF1A70">
        <w:trPr>
          <w:trHeight w:val="243"/>
        </w:trPr>
        <w:tc>
          <w:tcPr>
            <w:tcW w:w="1950" w:type="dxa"/>
          </w:tcPr>
          <w:p w:rsidR="00D4219F" w:rsidRPr="005923FA" w:rsidRDefault="00D4219F" w:rsidP="00DF1A70">
            <w:pPr>
              <w:spacing w:after="0" w:line="240" w:lineRule="auto"/>
              <w:rPr>
                <w:rFonts w:cs="Arial"/>
                <w:b/>
                <w:sz w:val="22"/>
                <w:lang w:val="en-GB"/>
              </w:rPr>
            </w:pPr>
          </w:p>
        </w:tc>
        <w:tc>
          <w:tcPr>
            <w:tcW w:w="8850" w:type="dxa"/>
            <w:gridSpan w:val="3"/>
            <w:vAlign w:val="center"/>
          </w:tcPr>
          <w:p w:rsidR="00D4219F" w:rsidRPr="005923FA" w:rsidRDefault="00D4219F" w:rsidP="00DF1A70">
            <w:pPr>
              <w:spacing w:after="0" w:line="240" w:lineRule="auto"/>
              <w:rPr>
                <w:rFonts w:cs="Arial"/>
                <w:b/>
                <w:sz w:val="22"/>
                <w:lang w:val="en-GB"/>
              </w:rPr>
            </w:pPr>
          </w:p>
        </w:tc>
      </w:tr>
      <w:tr w:rsidR="00D4219F" w:rsidRPr="00734B17" w:rsidTr="00DF1A70">
        <w:trPr>
          <w:trHeight w:val="358"/>
        </w:trPr>
        <w:tc>
          <w:tcPr>
            <w:tcW w:w="1950" w:type="dxa"/>
          </w:tcPr>
          <w:p w:rsidR="00D4219F" w:rsidRPr="005923FA" w:rsidRDefault="00D4219F" w:rsidP="00DF1A70">
            <w:pPr>
              <w:spacing w:after="0" w:line="240" w:lineRule="auto"/>
              <w:rPr>
                <w:rFonts w:cs="Arial"/>
                <w:b/>
                <w:sz w:val="22"/>
                <w:lang w:val="en-GB"/>
              </w:rPr>
            </w:pPr>
            <w:r w:rsidRPr="005923FA">
              <w:rPr>
                <w:rFonts w:cs="Arial"/>
                <w:b/>
                <w:sz w:val="22"/>
                <w:lang w:val="en-GB"/>
              </w:rPr>
              <w:t>HEADLINE:</w:t>
            </w:r>
          </w:p>
        </w:tc>
        <w:tc>
          <w:tcPr>
            <w:tcW w:w="8850" w:type="dxa"/>
            <w:gridSpan w:val="3"/>
          </w:tcPr>
          <w:p w:rsidR="00D4219F" w:rsidRPr="00734B17" w:rsidRDefault="00D4219F" w:rsidP="00DF1A70">
            <w:pPr>
              <w:rPr>
                <w:b/>
                <w:bCs/>
                <w:szCs w:val="20"/>
                <w:lang w:val="en-GB"/>
              </w:rPr>
            </w:pPr>
            <w:r w:rsidRPr="003C3BE1">
              <w:rPr>
                <w:b/>
                <w:bCs/>
                <w:szCs w:val="20"/>
                <w:lang w:val="en-GB"/>
              </w:rPr>
              <w:t>Apartment buildings can save a lot if they start insulating now</w:t>
            </w:r>
          </w:p>
        </w:tc>
      </w:tr>
      <w:tr w:rsidR="00D4219F" w:rsidRPr="00C423B2" w:rsidTr="00DF1A70">
        <w:trPr>
          <w:trHeight w:val="358"/>
        </w:trPr>
        <w:tc>
          <w:tcPr>
            <w:tcW w:w="1950" w:type="dxa"/>
          </w:tcPr>
          <w:p w:rsidR="00D4219F" w:rsidRPr="005923FA" w:rsidRDefault="00D4219F" w:rsidP="00DF1A70">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D4219F" w:rsidRPr="00C423B2" w:rsidRDefault="00D4219F" w:rsidP="00DF1A70">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The cost of energy efficiency can double for those 590 thousand blocks of flats without insulatio</w:t>
            </w:r>
            <w:r>
              <w:rPr>
                <w:rFonts w:ascii="Verdana" w:hAnsi="Verdana"/>
                <w:color w:val="000000"/>
                <w:sz w:val="16"/>
                <w:szCs w:val="16"/>
              </w:rPr>
              <w:t xml:space="preserve">n, if they don’t act in time </w:t>
            </w:r>
            <w:r w:rsidRPr="00C423B2">
              <w:rPr>
                <w:rFonts w:ascii="Verdana" w:hAnsi="Verdana"/>
                <w:color w:val="000000"/>
                <w:sz w:val="16"/>
                <w:szCs w:val="16"/>
              </w:rPr>
              <w:t>After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D4219F" w:rsidRDefault="008602AB" w:rsidP="00D4219F">
      <w:pPr>
        <w:jc w:val="center"/>
      </w:pPr>
      <w:hyperlink r:id="rId71" w:history="1">
        <w:r w:rsidR="00D4219F">
          <w:rPr>
            <w:rStyle w:val="Hiperhivatkozs"/>
          </w:rPr>
          <w:t>https://miazablogger.hu/2019/11/13/2021-tol-szigorodnak-az-epuletenergetikai-eloirasok/</w:t>
        </w:r>
      </w:hyperlink>
    </w:p>
    <w:p w:rsidR="00D4219F" w:rsidRDefault="00D4219F" w:rsidP="00D4219F">
      <w:pPr>
        <w:jc w:val="center"/>
      </w:pPr>
      <w:r>
        <w:rPr>
          <w:noProof/>
          <w:lang w:eastAsia="hu-HU"/>
        </w:rPr>
        <w:drawing>
          <wp:inline distT="0" distB="0" distL="0" distR="0" wp14:anchorId="39C44797" wp14:editId="70A8BDAE">
            <wp:extent cx="5092084" cy="4852800"/>
            <wp:effectExtent l="0" t="0" r="0" b="508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095440" cy="4855998"/>
                    </a:xfrm>
                    <a:prstGeom prst="rect">
                      <a:avLst/>
                    </a:prstGeom>
                  </pic:spPr>
                </pic:pic>
              </a:graphicData>
            </a:graphic>
          </wp:inline>
        </w:drawing>
      </w:r>
    </w:p>
    <w:p w:rsidR="00D4219F" w:rsidRDefault="00D4219F">
      <w:pPr>
        <w:jc w:val="left"/>
      </w:pPr>
      <w:r>
        <w:br w:type="page"/>
      </w:r>
    </w:p>
    <w:p w:rsidR="00D4219F" w:rsidRDefault="00D4219F" w:rsidP="00D4219F">
      <w:r>
        <w:lastRenderedPageBreak/>
        <w:t>2021-től szigorodnak az épületenergetikai előírások</w:t>
      </w:r>
    </w:p>
    <w:p w:rsidR="00D4219F" w:rsidRDefault="00D4219F" w:rsidP="00D4219F">
      <w:r>
        <w:t xml:space="preserve"> Rengeteget spórolhatnak a társasházak, ha még most szigeteltetnek</w:t>
      </w:r>
    </w:p>
    <w:p w:rsidR="00D4219F" w:rsidRDefault="00D4219F" w:rsidP="00D4219F">
      <w:r>
        <w:t>Duplájára nőhet az energiahatékonysági felújítási költsége annak a mintegy 590 ezer még nem szigetelt panelháznak, amelyek nem lépnek időben. Ugyanis 2020. december 31-e után* már csak a „közel nulla energiaigény” feltételeinek teljesítésével végezhetnek energetikai célú felújítást. Magyarországon körülbelül 798 ezer ipari technológiával készült (panel) épület van. Ennek alig harmadát, 250-300 ezret újítottak fel eddig, és ezeknek is csak 50 százaléka kapott teljes homlokzati szigetelést. A panel felújítási programban résztvevő épületek fele Budapesten, további 35 százalékuk pedig Debrecenben, Kecskeméten, Miskolcon és Pécsett található.</w:t>
      </w:r>
    </w:p>
    <w:p w:rsidR="00D4219F" w:rsidRDefault="00D4219F" w:rsidP="00D4219F">
      <w:r>
        <w:t>A Knauf Insulation szakembereinek számításai szerint, egy panelház teljes homlokzati szigetelése – anyagköltségekkel és munkadíjakkal számított – négyzetméterenkénti** bekerülése a jelenlegi árakkal és paraméterekkel számolva nagyjából 30 ezer forint. A szigorítás bevezetése után ez a költség csaknem a duplájára nőhet, mert a most bevezetésre kerülő szabályozás szerint az eddigi átlagos 15-16 cm helyett már 25-30 cm vastagságú szigetelést kell használni ahhoz, hogy az épület adott szerkezeti eleme teljesítse a szigorúbb hőátbocsátási értéket. Ebben a költségnövekedésben még nincs benne az építőipari kapacitáshiány miatti árnövekedés, illetve a szigetelőanyag árának esetleges emelkedése sem.</w:t>
      </w:r>
    </w:p>
    <w:p w:rsidR="00D4219F" w:rsidRDefault="00D4219F" w:rsidP="00D4219F">
      <w:r>
        <w:t>Számítások szerint a panel felújítási programban résztvevő lakóházak esetében a fűtési költségek 30 százalékkal csökkentek a szigetelés után. Abban az esetben, ha az ingatlanban nyílászáró-korszerűsítés is történt, akár 50 százalékot, vagy ennél többet is megtakaríthatnak az ott élők a rezsiköltségen.</w:t>
      </w:r>
    </w:p>
    <w:p w:rsidR="00D4219F" w:rsidRDefault="00D4219F" w:rsidP="00D4219F">
      <w:r>
        <w:t>Egy „panelfelújítás” több részterületből áll és több szakaszban is megvalósítható. A Knauf Insulation szerint a legcélszerűbb a teljes energetikai rekonstrukció, amelynek legfontosabb része a hőszigetelés, beleértve a pince illetve az első emeleti lakások födémszigetelését, valamint a homlokzat és a tetőszigetelést is. A külső nyílászárók cseréje a lépcsőházi nyílászárókkal együtt, továbbá a fűtéskorszerűsítés is szerves része a teljes felújításnak. Az így kialakuló hőburok növeli a lakók komfortérzetet is. A tapasztalat azonban az, hogy ez együtt a legritkább esetben valósul meg. A legelterjedtebb a társasházak homlokzati szigetelése. Szerencsés esetben a teljes homlokzatot szigetelik, de kényszerhelyzetben gyakran csak az úgynevezett végfalak kapnak borítást ott, ahol a legnagyobb az épület hővesztesége.</w:t>
      </w:r>
    </w:p>
    <w:p w:rsidR="00D4219F" w:rsidRDefault="00D4219F" w:rsidP="00D4219F">
      <w:r>
        <w:t>„A 2021-ben életbe lépő szabályozásban a legfontosabb változás a hőátbocsátási tényező további csökkentése, vagyis hogy a felhasznált hő minél kisebb része jusson ki az épületekből a falakon, födémeken, ablakokon keresztül” – mondta el Aszódy Tamás, a Knauf Insulation Kft. ügyvezető igazgatója.</w:t>
      </w:r>
    </w:p>
    <w:p w:rsidR="00D4219F" w:rsidRDefault="00D4219F" w:rsidP="00D4219F">
      <w:r>
        <w:t>A közgyűlésen jelenlévők felének, plusz egy embernek a szavazata ugyan elég az elhatározáshoz, gyakorlatban azonban akkor valósulhat meg a felújítás, ha az összes voksolásra jogosult kétharmada hozzájárul a munkálatokhoz.</w:t>
      </w:r>
    </w:p>
    <w:p w:rsidR="00D4219F" w:rsidRDefault="00D4219F" w:rsidP="00D4219F">
      <w:r>
        <w:t xml:space="preserve">„Érdemes tehát minél hamarabb hozzákezdenie a lakóközösségeknek az energiahatékonysági felújítás előkészítéséhez, tervezéséhez, a szükséges összegek elkülönítéséhez, ha még a közelgő szigorítás előtt be akarják fejezni a korszerűsítést. A közös képviselők, intéző bizottságok és lakóközösségek számára megéri szigetelni, mert </w:t>
      </w:r>
      <w:r>
        <w:lastRenderedPageBreak/>
        <w:t>fele rezsiköltséggel fenntartható, energiahatékony lakóházat kapnak” – mondta Czabarka Mihály, a társasház-felújítások teljes körű lebonyolításával foglalkozó Projectdoctor Kft. ügyvezetője.</w:t>
      </w:r>
    </w:p>
    <w:p w:rsidR="003B4738" w:rsidRDefault="003B4738">
      <w:pPr>
        <w:jc w:val="left"/>
      </w:pPr>
      <w: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3B4738" w:rsidRPr="005923FA" w:rsidTr="00DF1A70">
        <w:trPr>
          <w:trHeight w:val="353"/>
        </w:trPr>
        <w:tc>
          <w:tcPr>
            <w:tcW w:w="1950" w:type="dxa"/>
          </w:tcPr>
          <w:p w:rsidR="003B4738" w:rsidRPr="005923FA" w:rsidRDefault="003B4738" w:rsidP="00DF1A70">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3B4738" w:rsidRPr="005923FA" w:rsidRDefault="003B4738" w:rsidP="00DF1A70">
            <w:pPr>
              <w:rPr>
                <w:rFonts w:cs="Arial"/>
                <w:sz w:val="22"/>
              </w:rPr>
            </w:pPr>
            <w:r>
              <w:rPr>
                <w:rFonts w:cs="Arial"/>
                <w:sz w:val="22"/>
              </w:rPr>
              <w:t>Trend Fm</w:t>
            </w:r>
          </w:p>
        </w:tc>
        <w:tc>
          <w:tcPr>
            <w:tcW w:w="4950" w:type="dxa"/>
            <w:gridSpan w:val="2"/>
            <w:shd w:val="clear" w:color="auto" w:fill="0C0C0C"/>
            <w:vAlign w:val="center"/>
          </w:tcPr>
          <w:p w:rsidR="003B4738" w:rsidRPr="005923FA" w:rsidRDefault="003B4738" w:rsidP="00DF1A70">
            <w:pPr>
              <w:spacing w:after="120" w:line="240" w:lineRule="auto"/>
              <w:jc w:val="center"/>
              <w:rPr>
                <w:rFonts w:cs="Arial"/>
                <w:b/>
                <w:sz w:val="22"/>
                <w:lang w:val="en-GB"/>
              </w:rPr>
            </w:pPr>
            <w:r w:rsidRPr="005923FA">
              <w:rPr>
                <w:rFonts w:cs="Arial"/>
                <w:b/>
                <w:sz w:val="22"/>
                <w:lang w:val="en-GB"/>
              </w:rPr>
              <w:t>MEDIA SPECIFICS</w:t>
            </w:r>
          </w:p>
        </w:tc>
      </w:tr>
      <w:tr w:rsidR="003B4738" w:rsidRPr="005923FA" w:rsidTr="00DF1A70">
        <w:trPr>
          <w:trHeight w:val="351"/>
        </w:trPr>
        <w:tc>
          <w:tcPr>
            <w:tcW w:w="1950" w:type="dxa"/>
          </w:tcPr>
          <w:p w:rsidR="003B4738" w:rsidRPr="005923FA" w:rsidRDefault="003B4738" w:rsidP="00DF1A70">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3B4738" w:rsidRPr="005923FA" w:rsidRDefault="003B4738" w:rsidP="003B4738">
            <w:pPr>
              <w:spacing w:after="120" w:line="240" w:lineRule="auto"/>
              <w:rPr>
                <w:rFonts w:cs="Arial"/>
                <w:sz w:val="22"/>
                <w:lang w:val="en-GB"/>
              </w:rPr>
            </w:pPr>
            <w:r>
              <w:rPr>
                <w:rFonts w:cs="Arial"/>
                <w:sz w:val="22"/>
                <w:lang w:val="en-GB"/>
              </w:rPr>
              <w:t>15/11/2019</w:t>
            </w:r>
          </w:p>
        </w:tc>
        <w:tc>
          <w:tcPr>
            <w:tcW w:w="2178" w:type="dxa"/>
            <w:vAlign w:val="center"/>
          </w:tcPr>
          <w:p w:rsidR="003B4738" w:rsidRPr="005923FA" w:rsidRDefault="003B4738" w:rsidP="00DF1A70">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3B4738" w:rsidRPr="005923FA" w:rsidRDefault="003B4738" w:rsidP="00DF1A70">
            <w:pPr>
              <w:spacing w:after="120" w:line="240" w:lineRule="auto"/>
              <w:rPr>
                <w:rFonts w:cs="Arial"/>
                <w:sz w:val="22"/>
                <w:lang w:val="en-GB"/>
              </w:rPr>
            </w:pPr>
            <w:r>
              <w:rPr>
                <w:rFonts w:cs="Arial"/>
                <w:sz w:val="22"/>
                <w:lang w:val="en-GB"/>
              </w:rPr>
              <w:t>Radió</w:t>
            </w:r>
          </w:p>
        </w:tc>
      </w:tr>
      <w:tr w:rsidR="003B4738" w:rsidRPr="00090831" w:rsidTr="00DF1A70">
        <w:trPr>
          <w:trHeight w:val="173"/>
        </w:trPr>
        <w:tc>
          <w:tcPr>
            <w:tcW w:w="1950" w:type="dxa"/>
          </w:tcPr>
          <w:p w:rsidR="003B4738" w:rsidRPr="005923FA" w:rsidRDefault="003B4738" w:rsidP="00DF1A70">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3B4738" w:rsidRPr="005923FA" w:rsidRDefault="003B4738" w:rsidP="00DF1A70">
            <w:pPr>
              <w:spacing w:after="120" w:line="240" w:lineRule="auto"/>
              <w:rPr>
                <w:rFonts w:cs="Arial"/>
                <w:sz w:val="22"/>
                <w:lang w:val="en-GB"/>
              </w:rPr>
            </w:pPr>
            <w:r>
              <w:rPr>
                <w:rFonts w:cs="Arial"/>
                <w:sz w:val="22"/>
                <w:lang w:val="en-GB"/>
              </w:rPr>
              <w:t>-</w:t>
            </w:r>
          </w:p>
        </w:tc>
        <w:tc>
          <w:tcPr>
            <w:tcW w:w="2178" w:type="dxa"/>
            <w:vAlign w:val="center"/>
          </w:tcPr>
          <w:p w:rsidR="003B4738" w:rsidRPr="005923FA" w:rsidRDefault="003B4738" w:rsidP="00DF1A70">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3B4738" w:rsidRPr="00090831" w:rsidRDefault="003B4738" w:rsidP="00DF1A70">
            <w:pPr>
              <w:rPr>
                <w:rFonts w:cs="Arial"/>
                <w:sz w:val="22"/>
                <w:lang w:val="en-GB"/>
              </w:rPr>
            </w:pPr>
            <w:r>
              <w:rPr>
                <w:rFonts w:cs="Arial"/>
                <w:sz w:val="22"/>
                <w:lang w:val="en-GB"/>
              </w:rPr>
              <w:t>142 000</w:t>
            </w:r>
          </w:p>
        </w:tc>
      </w:tr>
      <w:tr w:rsidR="003B4738" w:rsidRPr="005923FA" w:rsidTr="00DF1A70">
        <w:trPr>
          <w:trHeight w:val="296"/>
        </w:trPr>
        <w:tc>
          <w:tcPr>
            <w:tcW w:w="1950" w:type="dxa"/>
          </w:tcPr>
          <w:p w:rsidR="003B4738" w:rsidRPr="005923FA" w:rsidRDefault="003B4738" w:rsidP="00DF1A70">
            <w:pPr>
              <w:spacing w:after="0" w:line="240" w:lineRule="auto"/>
              <w:rPr>
                <w:rFonts w:cs="Arial"/>
                <w:b/>
                <w:caps/>
                <w:sz w:val="22"/>
                <w:lang w:val="en-GB"/>
              </w:rPr>
            </w:pPr>
            <w:r w:rsidRPr="005923FA">
              <w:rPr>
                <w:rFonts w:cs="Arial"/>
                <w:b/>
                <w:caps/>
                <w:sz w:val="22"/>
                <w:lang w:val="en-GB"/>
              </w:rPr>
              <w:t>Ad value (HUF)</w:t>
            </w:r>
          </w:p>
        </w:tc>
        <w:tc>
          <w:tcPr>
            <w:tcW w:w="3900" w:type="dxa"/>
          </w:tcPr>
          <w:p w:rsidR="003B4738" w:rsidRPr="005923FA" w:rsidRDefault="003B4738" w:rsidP="00DF1A70">
            <w:pPr>
              <w:spacing w:after="0" w:line="240" w:lineRule="auto"/>
              <w:rPr>
                <w:rFonts w:cs="Arial"/>
                <w:sz w:val="22"/>
                <w:lang w:val="en-GB"/>
              </w:rPr>
            </w:pPr>
            <w:r>
              <w:rPr>
                <w:rFonts w:cs="Arial"/>
                <w:sz w:val="22"/>
                <w:lang w:val="en-GB"/>
              </w:rPr>
              <w:t>460 000</w:t>
            </w:r>
          </w:p>
        </w:tc>
        <w:tc>
          <w:tcPr>
            <w:tcW w:w="2178" w:type="dxa"/>
            <w:vAlign w:val="center"/>
          </w:tcPr>
          <w:p w:rsidR="003B4738" w:rsidRPr="005923FA" w:rsidRDefault="003B4738" w:rsidP="00DF1A70">
            <w:pPr>
              <w:spacing w:after="0" w:line="240" w:lineRule="auto"/>
              <w:rPr>
                <w:rFonts w:cs="Arial"/>
                <w:b/>
                <w:sz w:val="22"/>
                <w:lang w:val="en-GB"/>
              </w:rPr>
            </w:pPr>
            <w:r w:rsidRPr="005923FA">
              <w:rPr>
                <w:rFonts w:cs="Arial"/>
                <w:b/>
                <w:sz w:val="22"/>
                <w:lang w:val="en-GB"/>
              </w:rPr>
              <w:t>FREQUENCY:</w:t>
            </w:r>
          </w:p>
        </w:tc>
        <w:tc>
          <w:tcPr>
            <w:tcW w:w="2772" w:type="dxa"/>
            <w:vAlign w:val="center"/>
          </w:tcPr>
          <w:p w:rsidR="003B4738" w:rsidRPr="005923FA" w:rsidRDefault="003B4738" w:rsidP="00DF1A70">
            <w:pPr>
              <w:spacing w:after="0" w:line="240" w:lineRule="auto"/>
              <w:rPr>
                <w:rFonts w:cs="Arial"/>
                <w:sz w:val="22"/>
                <w:lang w:val="en-GB"/>
              </w:rPr>
            </w:pPr>
            <w:r>
              <w:rPr>
                <w:rFonts w:cs="Arial"/>
                <w:sz w:val="22"/>
                <w:lang w:val="en-GB"/>
              </w:rPr>
              <w:t>2</w:t>
            </w:r>
          </w:p>
        </w:tc>
      </w:tr>
      <w:tr w:rsidR="003B4738" w:rsidRPr="005923FA" w:rsidTr="00DF1A70">
        <w:trPr>
          <w:trHeight w:val="243"/>
        </w:trPr>
        <w:tc>
          <w:tcPr>
            <w:tcW w:w="1950" w:type="dxa"/>
          </w:tcPr>
          <w:p w:rsidR="003B4738" w:rsidRPr="005923FA" w:rsidRDefault="003B4738" w:rsidP="00DF1A70">
            <w:pPr>
              <w:spacing w:after="0" w:line="240" w:lineRule="auto"/>
              <w:rPr>
                <w:rFonts w:cs="Arial"/>
                <w:b/>
                <w:sz w:val="22"/>
                <w:lang w:val="en-GB"/>
              </w:rPr>
            </w:pPr>
          </w:p>
        </w:tc>
        <w:tc>
          <w:tcPr>
            <w:tcW w:w="8850" w:type="dxa"/>
            <w:gridSpan w:val="3"/>
            <w:vAlign w:val="center"/>
          </w:tcPr>
          <w:p w:rsidR="003B4738" w:rsidRPr="005923FA" w:rsidRDefault="003B4738" w:rsidP="00DF1A70">
            <w:pPr>
              <w:spacing w:after="0" w:line="240" w:lineRule="auto"/>
              <w:rPr>
                <w:rFonts w:cs="Arial"/>
                <w:b/>
                <w:sz w:val="22"/>
                <w:lang w:val="en-GB"/>
              </w:rPr>
            </w:pPr>
          </w:p>
        </w:tc>
      </w:tr>
      <w:tr w:rsidR="003B4738" w:rsidRPr="00734B17" w:rsidTr="00DF1A70">
        <w:trPr>
          <w:trHeight w:val="358"/>
        </w:trPr>
        <w:tc>
          <w:tcPr>
            <w:tcW w:w="1950" w:type="dxa"/>
          </w:tcPr>
          <w:p w:rsidR="003B4738" w:rsidRPr="005923FA" w:rsidRDefault="003B4738" w:rsidP="00DF1A70">
            <w:pPr>
              <w:spacing w:after="0" w:line="240" w:lineRule="auto"/>
              <w:rPr>
                <w:rFonts w:cs="Arial"/>
                <w:b/>
                <w:sz w:val="22"/>
                <w:lang w:val="en-GB"/>
              </w:rPr>
            </w:pPr>
            <w:r w:rsidRPr="005923FA">
              <w:rPr>
                <w:rFonts w:cs="Arial"/>
                <w:b/>
                <w:sz w:val="22"/>
                <w:lang w:val="en-GB"/>
              </w:rPr>
              <w:t>HEADLINE:</w:t>
            </w:r>
          </w:p>
        </w:tc>
        <w:tc>
          <w:tcPr>
            <w:tcW w:w="8850" w:type="dxa"/>
            <w:gridSpan w:val="3"/>
          </w:tcPr>
          <w:p w:rsidR="003B4738" w:rsidRPr="00734B17" w:rsidRDefault="003B4738" w:rsidP="00DF1A70">
            <w:pPr>
              <w:rPr>
                <w:b/>
                <w:bCs/>
                <w:szCs w:val="20"/>
                <w:lang w:val="en-GB"/>
              </w:rPr>
            </w:pPr>
            <w:r>
              <w:rPr>
                <w:b/>
                <w:bCs/>
                <w:szCs w:val="20"/>
                <w:lang w:val="en-GB"/>
              </w:rPr>
              <w:t>Interview with Kanyuk László</w:t>
            </w:r>
          </w:p>
        </w:tc>
      </w:tr>
      <w:tr w:rsidR="003B4738" w:rsidRPr="00C423B2" w:rsidTr="00DF1A70">
        <w:trPr>
          <w:trHeight w:val="358"/>
        </w:trPr>
        <w:tc>
          <w:tcPr>
            <w:tcW w:w="1950" w:type="dxa"/>
          </w:tcPr>
          <w:p w:rsidR="003B4738" w:rsidRPr="005923FA" w:rsidRDefault="003B4738" w:rsidP="00DF1A70">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3B4738" w:rsidRPr="00C423B2" w:rsidRDefault="003B4738" w:rsidP="00DF1A70">
            <w:pPr>
              <w:pStyle w:val="NormlWeb"/>
              <w:shd w:val="clear" w:color="auto" w:fill="FFFFFF"/>
              <w:spacing w:before="0" w:beforeAutospacing="0" w:after="0" w:afterAutospacing="0"/>
              <w:textAlignment w:val="baseline"/>
              <w:rPr>
                <w:rFonts w:ascii="Verdana" w:hAnsi="Verdana"/>
                <w:bCs/>
                <w:sz w:val="16"/>
                <w:szCs w:val="16"/>
                <w:lang w:val="en-GB"/>
              </w:rPr>
            </w:pPr>
            <w:r w:rsidRPr="00C423B2">
              <w:rPr>
                <w:rFonts w:ascii="Verdana" w:hAnsi="Verdana"/>
                <w:color w:val="000000"/>
                <w:sz w:val="16"/>
                <w:szCs w:val="16"/>
              </w:rPr>
              <w:t>The cost of energy efficiency can double for those 590 thousand blocks of flats without insulatio</w:t>
            </w:r>
            <w:r>
              <w:rPr>
                <w:rFonts w:ascii="Verdana" w:hAnsi="Verdana"/>
                <w:color w:val="000000"/>
                <w:sz w:val="16"/>
                <w:szCs w:val="16"/>
              </w:rPr>
              <w:t xml:space="preserve">n, if they don’t act in time </w:t>
            </w:r>
            <w:r w:rsidRPr="00C423B2">
              <w:rPr>
                <w:rFonts w:ascii="Verdana" w:hAnsi="Verdana"/>
                <w:color w:val="000000"/>
                <w:sz w:val="16"/>
                <w:szCs w:val="16"/>
              </w:rPr>
              <w:t>After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3B4738" w:rsidRDefault="00DA479C" w:rsidP="00DA479C">
      <w:pPr>
        <w:jc w:val="center"/>
        <w:rPr>
          <w:rStyle w:val="Hiperhivatkozs"/>
        </w:rPr>
      </w:pPr>
      <w:proofErr w:type="gramStart"/>
      <w:r w:rsidRPr="00DA479C">
        <w:rPr>
          <w:rStyle w:val="Hiperhivatkozs"/>
        </w:rPr>
        <w:t>trendfm.hu</w:t>
      </w:r>
      <w:proofErr w:type="gramEnd"/>
    </w:p>
    <w:p w:rsidR="008602AB" w:rsidRDefault="008602AB">
      <w:pPr>
        <w:jc w:val="left"/>
        <w:rPr>
          <w:rStyle w:val="Hiperhivatkozs"/>
        </w:rPr>
      </w:pPr>
      <w:r>
        <w:rPr>
          <w:rStyle w:val="Hiperhivatkozs"/>
        </w:rPr>
        <w:br w:type="page"/>
      </w:r>
    </w:p>
    <w:tbl>
      <w:tblPr>
        <w:tblpPr w:leftFromText="141" w:rightFromText="141" w:vertAnchor="text" w:horzAnchor="margin" w:tblpXSpec="center" w:tblpY="133"/>
        <w:tblW w:w="1080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1950"/>
        <w:gridCol w:w="3900"/>
        <w:gridCol w:w="2178"/>
        <w:gridCol w:w="2772"/>
      </w:tblGrid>
      <w:tr w:rsidR="008602AB" w:rsidRPr="005923FA" w:rsidTr="00C93EBF">
        <w:trPr>
          <w:trHeight w:val="353"/>
        </w:trPr>
        <w:tc>
          <w:tcPr>
            <w:tcW w:w="1950" w:type="dxa"/>
          </w:tcPr>
          <w:p w:rsidR="008602AB" w:rsidRPr="005923FA" w:rsidRDefault="008602AB" w:rsidP="00C93EBF">
            <w:pPr>
              <w:spacing w:after="120" w:line="240" w:lineRule="auto"/>
              <w:rPr>
                <w:rFonts w:cs="Arial"/>
                <w:sz w:val="22"/>
                <w:lang w:val="en-GB"/>
              </w:rPr>
            </w:pPr>
            <w:r w:rsidRPr="005923FA">
              <w:rPr>
                <w:rFonts w:cs="Arial"/>
                <w:b/>
                <w:sz w:val="22"/>
                <w:lang w:val="en-GB"/>
              </w:rPr>
              <w:lastRenderedPageBreak/>
              <w:t>MEDIA</w:t>
            </w:r>
            <w:r w:rsidRPr="005923FA">
              <w:rPr>
                <w:rFonts w:cs="Arial"/>
                <w:sz w:val="22"/>
                <w:lang w:val="en-GB"/>
              </w:rPr>
              <w:t>:</w:t>
            </w:r>
          </w:p>
        </w:tc>
        <w:tc>
          <w:tcPr>
            <w:tcW w:w="3900" w:type="dxa"/>
          </w:tcPr>
          <w:p w:rsidR="008602AB" w:rsidRPr="005923FA" w:rsidRDefault="008602AB" w:rsidP="00C93EBF">
            <w:pPr>
              <w:rPr>
                <w:rFonts w:cs="Arial"/>
                <w:sz w:val="22"/>
              </w:rPr>
            </w:pPr>
            <w:r>
              <w:rPr>
                <w:rFonts w:cs="Arial"/>
                <w:sz w:val="22"/>
              </w:rPr>
              <w:t>Haszon Magazin</w:t>
            </w:r>
          </w:p>
        </w:tc>
        <w:tc>
          <w:tcPr>
            <w:tcW w:w="4950" w:type="dxa"/>
            <w:gridSpan w:val="2"/>
            <w:shd w:val="clear" w:color="auto" w:fill="0C0C0C"/>
            <w:vAlign w:val="center"/>
          </w:tcPr>
          <w:p w:rsidR="008602AB" w:rsidRPr="005923FA" w:rsidRDefault="008602AB" w:rsidP="00C93EBF">
            <w:pPr>
              <w:spacing w:after="120" w:line="240" w:lineRule="auto"/>
              <w:jc w:val="center"/>
              <w:rPr>
                <w:rFonts w:cs="Arial"/>
                <w:b/>
                <w:sz w:val="22"/>
                <w:lang w:val="en-GB"/>
              </w:rPr>
            </w:pPr>
            <w:r w:rsidRPr="005923FA">
              <w:rPr>
                <w:rFonts w:cs="Arial"/>
                <w:b/>
                <w:sz w:val="22"/>
                <w:lang w:val="en-GB"/>
              </w:rPr>
              <w:t>MEDIA SPECIFICS</w:t>
            </w:r>
          </w:p>
        </w:tc>
      </w:tr>
      <w:tr w:rsidR="008602AB" w:rsidRPr="005923FA" w:rsidTr="00C93EBF">
        <w:trPr>
          <w:trHeight w:val="351"/>
        </w:trPr>
        <w:tc>
          <w:tcPr>
            <w:tcW w:w="1950" w:type="dxa"/>
          </w:tcPr>
          <w:p w:rsidR="008602AB" w:rsidRPr="005923FA" w:rsidRDefault="008602AB" w:rsidP="00C93EBF">
            <w:pPr>
              <w:spacing w:after="120" w:line="240" w:lineRule="auto"/>
              <w:rPr>
                <w:rFonts w:cs="Arial"/>
                <w:sz w:val="22"/>
                <w:lang w:val="en-GB"/>
              </w:rPr>
            </w:pPr>
            <w:r w:rsidRPr="005923FA">
              <w:rPr>
                <w:rFonts w:cs="Arial"/>
                <w:b/>
                <w:sz w:val="22"/>
                <w:lang w:val="en-GB"/>
              </w:rPr>
              <w:t>DATE</w:t>
            </w:r>
            <w:r w:rsidRPr="005923FA">
              <w:rPr>
                <w:rFonts w:cs="Arial"/>
                <w:sz w:val="22"/>
                <w:lang w:val="en-GB"/>
              </w:rPr>
              <w:t>:</w:t>
            </w:r>
          </w:p>
        </w:tc>
        <w:tc>
          <w:tcPr>
            <w:tcW w:w="3900" w:type="dxa"/>
          </w:tcPr>
          <w:p w:rsidR="008602AB" w:rsidRPr="005923FA" w:rsidRDefault="008602AB" w:rsidP="00C93EBF">
            <w:pPr>
              <w:spacing w:after="120" w:line="240" w:lineRule="auto"/>
              <w:rPr>
                <w:rFonts w:cs="Arial"/>
                <w:sz w:val="22"/>
                <w:lang w:val="en-GB"/>
              </w:rPr>
            </w:pPr>
            <w:r>
              <w:rPr>
                <w:rFonts w:cs="Arial"/>
                <w:sz w:val="22"/>
                <w:lang w:val="en-GB"/>
              </w:rPr>
              <w:t>22/10/2019</w:t>
            </w:r>
          </w:p>
        </w:tc>
        <w:tc>
          <w:tcPr>
            <w:tcW w:w="2178" w:type="dxa"/>
            <w:vAlign w:val="center"/>
          </w:tcPr>
          <w:p w:rsidR="008602AB" w:rsidRPr="005923FA" w:rsidRDefault="008602AB" w:rsidP="00C93EBF">
            <w:pPr>
              <w:spacing w:after="120" w:line="240" w:lineRule="auto"/>
              <w:rPr>
                <w:rFonts w:cs="Arial"/>
                <w:sz w:val="22"/>
                <w:lang w:val="en-GB"/>
              </w:rPr>
            </w:pPr>
            <w:r w:rsidRPr="005923FA">
              <w:rPr>
                <w:rFonts w:cs="Arial"/>
                <w:b/>
                <w:sz w:val="22"/>
                <w:lang w:val="en-GB"/>
              </w:rPr>
              <w:t>TYPE</w:t>
            </w:r>
            <w:r w:rsidRPr="005923FA">
              <w:rPr>
                <w:rFonts w:cs="Arial"/>
                <w:sz w:val="22"/>
                <w:lang w:val="en-GB"/>
              </w:rPr>
              <w:t>:</w:t>
            </w:r>
          </w:p>
        </w:tc>
        <w:tc>
          <w:tcPr>
            <w:tcW w:w="2772" w:type="dxa"/>
            <w:vAlign w:val="center"/>
          </w:tcPr>
          <w:p w:rsidR="008602AB" w:rsidRPr="005923FA" w:rsidRDefault="008602AB" w:rsidP="00C93EBF">
            <w:pPr>
              <w:spacing w:after="120" w:line="240" w:lineRule="auto"/>
              <w:rPr>
                <w:rFonts w:cs="Arial"/>
                <w:sz w:val="22"/>
                <w:lang w:val="en-GB"/>
              </w:rPr>
            </w:pPr>
            <w:r>
              <w:rPr>
                <w:rFonts w:cs="Arial"/>
                <w:sz w:val="22"/>
                <w:lang w:val="en-GB"/>
              </w:rPr>
              <w:t>Print</w:t>
            </w:r>
          </w:p>
        </w:tc>
      </w:tr>
      <w:tr w:rsidR="008602AB" w:rsidRPr="00D65D98" w:rsidTr="00C93EBF">
        <w:trPr>
          <w:trHeight w:val="173"/>
        </w:trPr>
        <w:tc>
          <w:tcPr>
            <w:tcW w:w="1950" w:type="dxa"/>
          </w:tcPr>
          <w:p w:rsidR="008602AB" w:rsidRPr="005923FA" w:rsidRDefault="008602AB" w:rsidP="00C93EBF">
            <w:pPr>
              <w:spacing w:after="120" w:line="240" w:lineRule="auto"/>
              <w:rPr>
                <w:rFonts w:cs="Arial"/>
                <w:sz w:val="22"/>
                <w:lang w:val="en-GB"/>
              </w:rPr>
            </w:pPr>
            <w:r w:rsidRPr="005923FA">
              <w:rPr>
                <w:rFonts w:cs="Arial"/>
                <w:b/>
                <w:sz w:val="22"/>
                <w:lang w:val="en-GB"/>
              </w:rPr>
              <w:t>PAGE</w:t>
            </w:r>
            <w:r w:rsidRPr="005923FA">
              <w:rPr>
                <w:rFonts w:cs="Arial"/>
                <w:sz w:val="22"/>
                <w:lang w:val="en-GB"/>
              </w:rPr>
              <w:t>:</w:t>
            </w:r>
          </w:p>
        </w:tc>
        <w:tc>
          <w:tcPr>
            <w:tcW w:w="3900" w:type="dxa"/>
          </w:tcPr>
          <w:p w:rsidR="008602AB" w:rsidRPr="005923FA" w:rsidRDefault="008602AB" w:rsidP="00C93EBF">
            <w:pPr>
              <w:spacing w:after="120" w:line="240" w:lineRule="auto"/>
              <w:rPr>
                <w:rFonts w:cs="Arial"/>
                <w:sz w:val="22"/>
                <w:lang w:val="en-GB"/>
              </w:rPr>
            </w:pPr>
            <w:r>
              <w:rPr>
                <w:rFonts w:cs="Arial"/>
                <w:sz w:val="22"/>
                <w:lang w:val="en-GB"/>
              </w:rPr>
              <w:t>29</w:t>
            </w:r>
          </w:p>
        </w:tc>
        <w:tc>
          <w:tcPr>
            <w:tcW w:w="2178" w:type="dxa"/>
            <w:vAlign w:val="center"/>
          </w:tcPr>
          <w:p w:rsidR="008602AB" w:rsidRPr="005923FA" w:rsidRDefault="008602AB" w:rsidP="00C93EBF">
            <w:pPr>
              <w:spacing w:after="120" w:line="240" w:lineRule="auto"/>
              <w:rPr>
                <w:rFonts w:cs="Arial"/>
                <w:caps/>
                <w:sz w:val="22"/>
                <w:lang w:val="en-GB"/>
              </w:rPr>
            </w:pPr>
            <w:r w:rsidRPr="005923FA">
              <w:rPr>
                <w:rFonts w:cs="Arial"/>
                <w:b/>
                <w:caps/>
                <w:sz w:val="22"/>
                <w:lang w:val="en-GB"/>
              </w:rPr>
              <w:t>Reach</w:t>
            </w:r>
            <w:r w:rsidRPr="005923FA">
              <w:rPr>
                <w:rFonts w:cs="Arial"/>
                <w:caps/>
                <w:sz w:val="22"/>
                <w:lang w:val="en-GB"/>
              </w:rPr>
              <w:t>:</w:t>
            </w:r>
          </w:p>
        </w:tc>
        <w:tc>
          <w:tcPr>
            <w:tcW w:w="2772" w:type="dxa"/>
            <w:vAlign w:val="center"/>
          </w:tcPr>
          <w:p w:rsidR="008602AB" w:rsidRPr="00D65D98" w:rsidRDefault="008602AB" w:rsidP="00C93EBF">
            <w:pPr>
              <w:rPr>
                <w:rFonts w:cs="Arial"/>
                <w:sz w:val="22"/>
                <w:lang w:val="en-GB"/>
              </w:rPr>
            </w:pPr>
            <w:r>
              <w:rPr>
                <w:rFonts w:cs="Arial"/>
                <w:sz w:val="22"/>
                <w:lang w:val="en-GB"/>
              </w:rPr>
              <w:t>45 000</w:t>
            </w:r>
          </w:p>
        </w:tc>
      </w:tr>
      <w:tr w:rsidR="008602AB" w:rsidRPr="005923FA" w:rsidTr="00C93EBF">
        <w:trPr>
          <w:trHeight w:val="296"/>
        </w:trPr>
        <w:tc>
          <w:tcPr>
            <w:tcW w:w="1950" w:type="dxa"/>
          </w:tcPr>
          <w:p w:rsidR="008602AB" w:rsidRPr="005923FA" w:rsidRDefault="008602AB" w:rsidP="00C93EBF">
            <w:pPr>
              <w:spacing w:after="0" w:line="240" w:lineRule="auto"/>
              <w:rPr>
                <w:rFonts w:cs="Arial"/>
                <w:b/>
                <w:caps/>
                <w:sz w:val="22"/>
                <w:lang w:val="en-GB"/>
              </w:rPr>
            </w:pPr>
            <w:r w:rsidRPr="005923FA">
              <w:rPr>
                <w:rFonts w:cs="Arial"/>
                <w:b/>
                <w:caps/>
                <w:sz w:val="22"/>
                <w:lang w:val="en-GB"/>
              </w:rPr>
              <w:t>Ad value (HUF)</w:t>
            </w:r>
          </w:p>
        </w:tc>
        <w:tc>
          <w:tcPr>
            <w:tcW w:w="3900" w:type="dxa"/>
          </w:tcPr>
          <w:p w:rsidR="008602AB" w:rsidRPr="005923FA" w:rsidRDefault="008602AB" w:rsidP="00C93EBF">
            <w:pPr>
              <w:spacing w:after="0" w:line="240" w:lineRule="auto"/>
              <w:rPr>
                <w:rFonts w:cs="Arial"/>
                <w:sz w:val="22"/>
                <w:lang w:val="en-GB"/>
              </w:rPr>
            </w:pPr>
            <w:r>
              <w:rPr>
                <w:rFonts w:cs="Arial"/>
                <w:sz w:val="22"/>
                <w:lang w:val="en-GB"/>
              </w:rPr>
              <w:t>5</w:t>
            </w:r>
            <w:r>
              <w:rPr>
                <w:rFonts w:cs="Arial"/>
                <w:sz w:val="22"/>
                <w:lang w:val="en-GB"/>
              </w:rPr>
              <w:t>00 000</w:t>
            </w:r>
          </w:p>
        </w:tc>
        <w:tc>
          <w:tcPr>
            <w:tcW w:w="2178" w:type="dxa"/>
            <w:vAlign w:val="center"/>
          </w:tcPr>
          <w:p w:rsidR="008602AB" w:rsidRPr="005923FA" w:rsidRDefault="008602AB" w:rsidP="00C93EBF">
            <w:pPr>
              <w:spacing w:after="0" w:line="240" w:lineRule="auto"/>
              <w:rPr>
                <w:rFonts w:cs="Arial"/>
                <w:b/>
                <w:sz w:val="22"/>
                <w:lang w:val="en-GB"/>
              </w:rPr>
            </w:pPr>
            <w:r w:rsidRPr="005923FA">
              <w:rPr>
                <w:rFonts w:cs="Arial"/>
                <w:b/>
                <w:sz w:val="22"/>
                <w:lang w:val="en-GB"/>
              </w:rPr>
              <w:t>FREQUENCY:</w:t>
            </w:r>
          </w:p>
        </w:tc>
        <w:tc>
          <w:tcPr>
            <w:tcW w:w="2772" w:type="dxa"/>
            <w:vAlign w:val="center"/>
          </w:tcPr>
          <w:p w:rsidR="008602AB" w:rsidRPr="005923FA" w:rsidRDefault="008602AB" w:rsidP="00C93EBF">
            <w:pPr>
              <w:spacing w:after="0" w:line="240" w:lineRule="auto"/>
              <w:rPr>
                <w:rFonts w:cs="Arial"/>
                <w:sz w:val="22"/>
                <w:lang w:val="en-GB"/>
              </w:rPr>
            </w:pPr>
            <w:r>
              <w:rPr>
                <w:rFonts w:cs="Arial"/>
                <w:sz w:val="22"/>
                <w:lang w:val="en-GB"/>
              </w:rPr>
              <w:t>-</w:t>
            </w:r>
          </w:p>
        </w:tc>
      </w:tr>
      <w:tr w:rsidR="008602AB" w:rsidRPr="005923FA" w:rsidTr="00C93EBF">
        <w:trPr>
          <w:trHeight w:val="243"/>
        </w:trPr>
        <w:tc>
          <w:tcPr>
            <w:tcW w:w="1950" w:type="dxa"/>
          </w:tcPr>
          <w:p w:rsidR="008602AB" w:rsidRPr="005923FA" w:rsidRDefault="008602AB" w:rsidP="00C93EBF">
            <w:pPr>
              <w:spacing w:after="0" w:line="240" w:lineRule="auto"/>
              <w:rPr>
                <w:rFonts w:cs="Arial"/>
                <w:b/>
                <w:sz w:val="22"/>
                <w:lang w:val="en-GB"/>
              </w:rPr>
            </w:pPr>
          </w:p>
        </w:tc>
        <w:tc>
          <w:tcPr>
            <w:tcW w:w="8850" w:type="dxa"/>
            <w:gridSpan w:val="3"/>
            <w:vAlign w:val="center"/>
          </w:tcPr>
          <w:p w:rsidR="008602AB" w:rsidRPr="005923FA" w:rsidRDefault="008602AB" w:rsidP="00C93EBF">
            <w:pPr>
              <w:spacing w:after="0" w:line="240" w:lineRule="auto"/>
              <w:rPr>
                <w:rFonts w:cs="Arial"/>
                <w:b/>
                <w:sz w:val="22"/>
                <w:lang w:val="en-GB"/>
              </w:rPr>
            </w:pPr>
          </w:p>
        </w:tc>
      </w:tr>
      <w:tr w:rsidR="008602AB" w:rsidRPr="00C36206" w:rsidTr="00C93EBF">
        <w:trPr>
          <w:trHeight w:val="358"/>
        </w:trPr>
        <w:tc>
          <w:tcPr>
            <w:tcW w:w="1950" w:type="dxa"/>
          </w:tcPr>
          <w:p w:rsidR="008602AB" w:rsidRPr="005923FA" w:rsidRDefault="008602AB" w:rsidP="00C93EBF">
            <w:pPr>
              <w:spacing w:after="0" w:line="240" w:lineRule="auto"/>
              <w:rPr>
                <w:rFonts w:cs="Arial"/>
                <w:b/>
                <w:sz w:val="22"/>
                <w:lang w:val="en-GB"/>
              </w:rPr>
            </w:pPr>
            <w:r w:rsidRPr="005923FA">
              <w:rPr>
                <w:rFonts w:cs="Arial"/>
                <w:b/>
                <w:sz w:val="22"/>
                <w:lang w:val="en-GB"/>
              </w:rPr>
              <w:t>HEADLINE:</w:t>
            </w:r>
          </w:p>
        </w:tc>
        <w:tc>
          <w:tcPr>
            <w:tcW w:w="8850" w:type="dxa"/>
            <w:gridSpan w:val="3"/>
          </w:tcPr>
          <w:p w:rsidR="008602AB" w:rsidRPr="00C36206" w:rsidRDefault="008602AB" w:rsidP="00C93EBF">
            <w:pPr>
              <w:rPr>
                <w:szCs w:val="24"/>
              </w:rPr>
            </w:pPr>
            <w:r>
              <w:rPr>
                <w:b/>
                <w:bCs/>
                <w:szCs w:val="20"/>
                <w:lang w:val="en-GB"/>
              </w:rPr>
              <w:t>Insulated, when not to late</w:t>
            </w:r>
          </w:p>
        </w:tc>
      </w:tr>
      <w:tr w:rsidR="008602AB" w:rsidRPr="00734B17" w:rsidTr="00C93EBF">
        <w:trPr>
          <w:trHeight w:val="358"/>
        </w:trPr>
        <w:tc>
          <w:tcPr>
            <w:tcW w:w="1950" w:type="dxa"/>
          </w:tcPr>
          <w:p w:rsidR="008602AB" w:rsidRPr="005923FA" w:rsidRDefault="008602AB" w:rsidP="00C93EBF">
            <w:pPr>
              <w:spacing w:after="0" w:line="240" w:lineRule="auto"/>
              <w:rPr>
                <w:rFonts w:cs="Arial"/>
                <w:b/>
                <w:sz w:val="22"/>
                <w:lang w:val="en-GB"/>
              </w:rPr>
            </w:pPr>
            <w:r w:rsidRPr="005923FA">
              <w:rPr>
                <w:rFonts w:cs="Arial"/>
                <w:b/>
                <w:sz w:val="22"/>
                <w:lang w:val="en-GB"/>
              </w:rPr>
              <w:t>SUMMARY:</w:t>
            </w:r>
          </w:p>
        </w:tc>
        <w:tc>
          <w:tcPr>
            <w:tcW w:w="8850" w:type="dxa"/>
            <w:gridSpan w:val="3"/>
            <w:vAlign w:val="center"/>
          </w:tcPr>
          <w:p w:rsidR="008602AB" w:rsidRPr="00734B17" w:rsidRDefault="008602AB" w:rsidP="00C93EBF">
            <w:pPr>
              <w:pStyle w:val="NormlWeb"/>
              <w:shd w:val="clear" w:color="auto" w:fill="FFFFFF"/>
              <w:spacing w:before="0" w:beforeAutospacing="0" w:after="0" w:afterAutospacing="0"/>
              <w:textAlignment w:val="baseline"/>
              <w:rPr>
                <w:rFonts w:ascii="Verdana" w:hAnsi="Verdana"/>
                <w:bCs/>
                <w:sz w:val="16"/>
                <w:lang w:val="en-GB"/>
              </w:rPr>
            </w:pPr>
            <w:r w:rsidRPr="00C36206">
              <w:rPr>
                <w:rFonts w:ascii="Verdana" w:hAnsi="Verdana"/>
                <w:bCs/>
                <w:sz w:val="16"/>
                <w:lang w:val="en-GB"/>
              </w:rPr>
              <w:t>The cost of energy efficiency can double for those 590 thousand blocks of flats without insulation, if they don’t act in time .After the 31st of December, 2020 energy saving renovations can only be started if the building meets the „close to zero energy requirements”. In Hungary there are around 798 thousand blocks of flats built with industrial technologies. So far, third of those, around 250-300 of these buildings have been renovated and only 50 percent of these got full frontage insulation. In the renovation of blocks of flats program half of the buildings participating can be found n Budapest, 35 per cent are in Debrecen, Kecskemét, Miskolc and Pécs.</w:t>
            </w:r>
          </w:p>
        </w:tc>
      </w:tr>
    </w:tbl>
    <w:p w:rsidR="00DA479C" w:rsidRDefault="00DA479C" w:rsidP="00DA479C">
      <w:pPr>
        <w:jc w:val="center"/>
        <w:rPr>
          <w:rStyle w:val="Hiperhivatkozs"/>
        </w:rPr>
      </w:pPr>
    </w:p>
    <w:p w:rsidR="008602AB" w:rsidRDefault="008602AB" w:rsidP="00DA479C">
      <w:pPr>
        <w:jc w:val="center"/>
        <w:rPr>
          <w:rStyle w:val="Hiperhivatkozs"/>
        </w:rPr>
      </w:pPr>
      <w:r>
        <w:rPr>
          <w:noProof/>
          <w:lang w:eastAsia="hu-HU"/>
        </w:rPr>
        <w:drawing>
          <wp:inline distT="0" distB="0" distL="0" distR="0" wp14:anchorId="0446787B" wp14:editId="7EF8A173">
            <wp:extent cx="4011705" cy="5673600"/>
            <wp:effectExtent l="0" t="0" r="8255" b="381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011667" cy="5673546"/>
                    </a:xfrm>
                    <a:prstGeom prst="rect">
                      <a:avLst/>
                    </a:prstGeom>
                  </pic:spPr>
                </pic:pic>
              </a:graphicData>
            </a:graphic>
          </wp:inline>
        </w:drawing>
      </w:r>
    </w:p>
    <w:p w:rsidR="008602AB" w:rsidRDefault="008602AB" w:rsidP="00DA479C">
      <w:pPr>
        <w:jc w:val="center"/>
        <w:rPr>
          <w:rStyle w:val="Hiperhivatkozs"/>
        </w:rPr>
      </w:pPr>
      <w:r>
        <w:rPr>
          <w:noProof/>
          <w:lang w:eastAsia="hu-HU"/>
        </w:rPr>
        <w:lastRenderedPageBreak/>
        <w:drawing>
          <wp:inline distT="0" distB="0" distL="0" distR="0" wp14:anchorId="1330CEBF" wp14:editId="6A50CF16">
            <wp:extent cx="1905000" cy="3686175"/>
            <wp:effectExtent l="0" t="0" r="0" b="9525"/>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905000" cy="3686175"/>
                    </a:xfrm>
                    <a:prstGeom prst="rect">
                      <a:avLst/>
                    </a:prstGeom>
                  </pic:spPr>
                </pic:pic>
              </a:graphicData>
            </a:graphic>
          </wp:inline>
        </w:drawing>
      </w:r>
    </w:p>
    <w:p w:rsidR="008602AB" w:rsidRDefault="008602AB">
      <w:pPr>
        <w:jc w:val="left"/>
        <w:rPr>
          <w:rStyle w:val="Hiperhivatkozs"/>
        </w:rPr>
      </w:pPr>
      <w:r>
        <w:rPr>
          <w:rStyle w:val="Hiperhivatkozs"/>
        </w:rPr>
        <w:br w:type="page"/>
      </w:r>
    </w:p>
    <w:p w:rsidR="008602AB" w:rsidRDefault="008602AB" w:rsidP="008602AB">
      <w:pPr>
        <w:jc w:val="left"/>
        <w:rPr>
          <w:rFonts w:ascii="Times New Roman" w:hAnsi="Times New Roman" w:cs="Times New Roman"/>
          <w:snapToGrid w:val="0"/>
          <w:sz w:val="24"/>
          <w:szCs w:val="24"/>
        </w:rPr>
      </w:pPr>
      <w:r>
        <w:rPr>
          <w:rFonts w:ascii="Times New Roman" w:hAnsi="Times New Roman" w:cs="Times New Roman"/>
          <w:snapToGrid w:val="0"/>
          <w:sz w:val="24"/>
          <w:szCs w:val="24"/>
        </w:rPr>
        <w:lastRenderedPageBreak/>
        <w:t xml:space="preserve">Duplájára nőhet az energiahatékonysági felújítási költsége annak a mintegy 590 ezer, még nem szigetelt panelháznak, amelyek nem lépnek időben. Ugyanis 2020. december 31-e után már csak a "közel nulla energiaigény" feltételeinek teljesítésével végezhetnek ilyen célú </w:t>
      </w:r>
      <w:bookmarkStart w:id="0" w:name="_GoBack"/>
      <w:bookmarkEnd w:id="0"/>
      <w:r>
        <w:rPr>
          <w:rFonts w:ascii="Times New Roman" w:hAnsi="Times New Roman" w:cs="Times New Roman"/>
          <w:snapToGrid w:val="0"/>
          <w:sz w:val="24"/>
          <w:szCs w:val="24"/>
        </w:rPr>
        <w:t>felújítást. Magyarországon körülbelül 798 ezer ipari technológiával készült épület (azaz panel) van. Ennek alig harmadát, 250-300 ezret újítottak fel eddig, és ezeknek is csak 50 százaléka kapott teljes homlokzati szigetelést.</w:t>
      </w:r>
    </w:p>
    <w:p w:rsidR="008602AB" w:rsidRDefault="008602AB" w:rsidP="008602AB">
      <w:pPr>
        <w:jc w:val="left"/>
        <w:rPr>
          <w:rFonts w:ascii="Times New Roman" w:hAnsi="Times New Roman" w:cs="Times New Roman"/>
          <w:snapToGrid w:val="0"/>
          <w:sz w:val="24"/>
          <w:szCs w:val="24"/>
        </w:rPr>
      </w:pPr>
      <w:r>
        <w:rPr>
          <w:rFonts w:ascii="Times New Roman" w:hAnsi="Times New Roman" w:cs="Times New Roman"/>
          <w:snapToGrid w:val="0"/>
          <w:sz w:val="24"/>
          <w:szCs w:val="24"/>
        </w:rPr>
        <w:t xml:space="preserve">A panelfelújítási programban résztvevő épületek fele Budapesten, további 35%-uk Debrecenben, Kecskeméten, Miskolcon és Pécsett található. A </w:t>
      </w:r>
      <w:r>
        <w:rPr>
          <w:rFonts w:ascii="Times New Roman" w:hAnsi="Times New Roman" w:cs="Times New Roman"/>
          <w:snapToGrid w:val="0"/>
          <w:sz w:val="24"/>
          <w:szCs w:val="24"/>
          <w:highlight w:val="cyan"/>
        </w:rPr>
        <w:t>Knauf</w:t>
      </w:r>
      <w:r>
        <w:rPr>
          <w:rFonts w:ascii="Times New Roman" w:hAnsi="Times New Roman" w:cs="Times New Roman"/>
          <w:snapToGrid w:val="0"/>
          <w:sz w:val="24"/>
          <w:szCs w:val="24"/>
        </w:rPr>
        <w:t xml:space="preserve"> Insulation szakembereinek számításai szerint, egy panelház teljes homlokzati szigetelésének bekerülése a jelenlegi árakkal és paraméterekkel számolva nagyjából 30 ezer Ft/m2. A szigorítás bevezetése után ez a költség csaknem a </w:t>
      </w:r>
      <w:proofErr w:type="gramStart"/>
      <w:r>
        <w:rPr>
          <w:rFonts w:ascii="Times New Roman" w:hAnsi="Times New Roman" w:cs="Times New Roman"/>
          <w:snapToGrid w:val="0"/>
          <w:sz w:val="24"/>
          <w:szCs w:val="24"/>
        </w:rPr>
        <w:t>duplájára(</w:t>
      </w:r>
      <w:proofErr w:type="gramEnd"/>
      <w:r>
        <w:rPr>
          <w:rFonts w:ascii="Times New Roman" w:hAnsi="Times New Roman" w:cs="Times New Roman"/>
          <w:snapToGrid w:val="0"/>
          <w:sz w:val="24"/>
          <w:szCs w:val="24"/>
        </w:rPr>
        <w:t xml:space="preserve">!) </w:t>
      </w:r>
      <w:proofErr w:type="gramStart"/>
      <w:r>
        <w:rPr>
          <w:rFonts w:ascii="Times New Roman" w:hAnsi="Times New Roman" w:cs="Times New Roman"/>
          <w:snapToGrid w:val="0"/>
          <w:sz w:val="24"/>
          <w:szCs w:val="24"/>
        </w:rPr>
        <w:t>nőhet</w:t>
      </w:r>
      <w:proofErr w:type="gramEnd"/>
      <w:r>
        <w:rPr>
          <w:rFonts w:ascii="Times New Roman" w:hAnsi="Times New Roman" w:cs="Times New Roman"/>
          <w:snapToGrid w:val="0"/>
          <w:sz w:val="24"/>
          <w:szCs w:val="24"/>
        </w:rPr>
        <w:t>. Ugyanis a szabályozás szerint az eddigi átlagos 15-16 cm helyett már 25-30 cm vastagságú szigetelést kell használni ahhoz, hogy az épület adott szerkezeti eleme teljesítse a feltételeket.</w:t>
      </w:r>
    </w:p>
    <w:p w:rsidR="008602AB" w:rsidRPr="00DA479C" w:rsidRDefault="008602AB" w:rsidP="00DA479C">
      <w:pPr>
        <w:jc w:val="center"/>
        <w:rPr>
          <w:rStyle w:val="Hiperhivatkozs"/>
        </w:rPr>
      </w:pPr>
    </w:p>
    <w:sectPr w:rsidR="008602AB" w:rsidRPr="00DA479C" w:rsidSect="00424FD0">
      <w:headerReference w:type="default" r:id="rId75"/>
      <w:pgSz w:w="11906" w:h="16838"/>
      <w:pgMar w:top="1417" w:right="1417" w:bottom="709" w:left="1417" w:header="708"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5743" w:rsidRDefault="00675743" w:rsidP="006966DF">
      <w:pPr>
        <w:spacing w:after="0" w:line="240" w:lineRule="auto"/>
      </w:pPr>
      <w:r>
        <w:separator/>
      </w:r>
    </w:p>
  </w:endnote>
  <w:endnote w:type="continuationSeparator" w:id="0">
    <w:p w:rsidR="00675743" w:rsidRDefault="00675743" w:rsidP="006966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6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Alstom Black">
    <w:altName w:val="Trebuchet MS"/>
    <w:panose1 w:val="00000000000000000000"/>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5743" w:rsidRDefault="00675743" w:rsidP="006966DF">
      <w:pPr>
        <w:spacing w:after="0" w:line="240" w:lineRule="auto"/>
      </w:pPr>
      <w:r>
        <w:separator/>
      </w:r>
    </w:p>
  </w:footnote>
  <w:footnote w:type="continuationSeparator" w:id="0">
    <w:p w:rsidR="00675743" w:rsidRDefault="00675743" w:rsidP="006966D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5743" w:rsidRDefault="00675743">
    <w:pPr>
      <w:pStyle w:val="lfej"/>
    </w:pPr>
  </w:p>
  <w:tbl>
    <w:tblPr>
      <w:tblW w:w="10800" w:type="dxa"/>
      <w:tblInd w:w="-743" w:type="dxa"/>
      <w:tblBorders>
        <w:bottom w:val="single" w:sz="24" w:space="0" w:color="006698"/>
      </w:tblBorders>
      <w:tblLayout w:type="fixed"/>
      <w:tblLook w:val="01E0" w:firstRow="1" w:lastRow="1" w:firstColumn="1" w:lastColumn="1" w:noHBand="0" w:noVBand="0"/>
    </w:tblPr>
    <w:tblGrid>
      <w:gridCol w:w="3678"/>
      <w:gridCol w:w="7122"/>
    </w:tblGrid>
    <w:tr w:rsidR="00675743" w:rsidTr="00957FAF">
      <w:tc>
        <w:tcPr>
          <w:tcW w:w="3678" w:type="dxa"/>
          <w:tcBorders>
            <w:top w:val="single" w:sz="24" w:space="0" w:color="FFFFFF"/>
            <w:left w:val="single" w:sz="24" w:space="0" w:color="FFFFFF"/>
            <w:bottom w:val="single" w:sz="12" w:space="0" w:color="009FE6"/>
            <w:right w:val="single" w:sz="24" w:space="0" w:color="FFFFFF"/>
          </w:tcBorders>
          <w:vAlign w:val="center"/>
        </w:tcPr>
        <w:p w:rsidR="00675743" w:rsidRDefault="00675743" w:rsidP="003E6F22">
          <w:pPr>
            <w:pStyle w:val="lfej"/>
            <w:rPr>
              <w:rFonts w:ascii="Alstom Black" w:hAnsi="Alstom Black"/>
              <w:b/>
              <w:bCs/>
              <w:sz w:val="44"/>
            </w:rPr>
          </w:pPr>
          <w:r>
            <w:rPr>
              <w:rFonts w:ascii="Alstom Black" w:hAnsi="Alstom Black"/>
              <w:b/>
              <w:bCs/>
              <w:noProof/>
              <w:sz w:val="44"/>
              <w:lang w:eastAsia="hu-HU"/>
            </w:rPr>
            <w:drawing>
              <wp:inline distT="0" distB="0" distL="0" distR="0" wp14:anchorId="7CD25A8F" wp14:editId="2CE92732">
                <wp:extent cx="2198370" cy="566420"/>
                <wp:effectExtent l="0" t="0" r="0" b="508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gy felbontasu KI new logo_300dpi.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98370" cy="566420"/>
                        </a:xfrm>
                        <a:prstGeom prst="rect">
                          <a:avLst/>
                        </a:prstGeom>
                      </pic:spPr>
                    </pic:pic>
                  </a:graphicData>
                </a:graphic>
              </wp:inline>
            </w:drawing>
          </w:r>
        </w:p>
      </w:tc>
      <w:tc>
        <w:tcPr>
          <w:tcW w:w="7122" w:type="dxa"/>
          <w:tcBorders>
            <w:top w:val="single" w:sz="24" w:space="0" w:color="FFFFFF"/>
            <w:left w:val="single" w:sz="24" w:space="0" w:color="FFFFFF"/>
            <w:bottom w:val="single" w:sz="12" w:space="0" w:color="009FE6"/>
            <w:right w:val="single" w:sz="24" w:space="0" w:color="FFFFFF"/>
          </w:tcBorders>
          <w:vAlign w:val="center"/>
        </w:tcPr>
        <w:p w:rsidR="00675743" w:rsidRDefault="00675743" w:rsidP="00C34E05">
          <w:pPr>
            <w:pStyle w:val="lfej"/>
            <w:jc w:val="left"/>
            <w:rPr>
              <w:b/>
              <w:color w:val="00B0F0"/>
            </w:rPr>
          </w:pPr>
          <w:r>
            <w:rPr>
              <w:b/>
              <w:color w:val="00B0F0"/>
            </w:rPr>
            <w:t>I</w:t>
          </w:r>
          <w:r w:rsidRPr="003C0DC8">
            <w:rPr>
              <w:b/>
              <w:color w:val="00B0F0"/>
            </w:rPr>
            <w:t>nsulation increases the value</w:t>
          </w:r>
          <w:r>
            <w:rPr>
              <w:b/>
              <w:color w:val="00B0F0"/>
            </w:rPr>
            <w:t xml:space="preserve"> of family houses</w:t>
          </w:r>
        </w:p>
        <w:p w:rsidR="00675743" w:rsidRPr="00A31B95" w:rsidRDefault="00675743" w:rsidP="00C34E05">
          <w:pPr>
            <w:pStyle w:val="lfej"/>
            <w:jc w:val="left"/>
            <w:rPr>
              <w:b/>
              <w:color w:val="00B0F0"/>
            </w:rPr>
          </w:pPr>
          <w:r w:rsidRPr="00E80E40">
            <w:rPr>
              <w:color w:val="333333"/>
            </w:rPr>
            <w:t xml:space="preserve">Prepared by Premier </w:t>
          </w:r>
          <w:r>
            <w:rPr>
              <w:color w:val="333333"/>
            </w:rPr>
            <w:t xml:space="preserve">Hungary </w:t>
          </w:r>
          <w:r w:rsidRPr="00E80E40">
            <w:rPr>
              <w:color w:val="333333"/>
            </w:rPr>
            <w:t>Communications</w:t>
          </w:r>
        </w:p>
      </w:tc>
    </w:tr>
  </w:tbl>
  <w:p w:rsidR="00675743" w:rsidRDefault="00675743" w:rsidP="006966DF">
    <w:pPr>
      <w:pStyle w:val="lfej"/>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E329A"/>
    <w:multiLevelType w:val="multilevel"/>
    <w:tmpl w:val="FAE84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BA11CAE"/>
    <w:multiLevelType w:val="hybridMultilevel"/>
    <w:tmpl w:val="0894915C"/>
    <w:lvl w:ilvl="0" w:tplc="040E000F">
      <w:start w:val="1"/>
      <w:numFmt w:val="decimal"/>
      <w:lvlText w:val="%1."/>
      <w:lvlJc w:val="left"/>
      <w:pPr>
        <w:ind w:left="360" w:hanging="360"/>
      </w:p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2">
    <w:nsid w:val="1D1903CD"/>
    <w:multiLevelType w:val="hybridMultilevel"/>
    <w:tmpl w:val="1B1670CE"/>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nsid w:val="28A04874"/>
    <w:multiLevelType w:val="multilevel"/>
    <w:tmpl w:val="92680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DAD74B3"/>
    <w:multiLevelType w:val="multilevel"/>
    <w:tmpl w:val="8AD698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nsid w:val="2EC626D0"/>
    <w:multiLevelType w:val="hybridMultilevel"/>
    <w:tmpl w:val="574A3FA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nsid w:val="2F342CA3"/>
    <w:multiLevelType w:val="hybridMultilevel"/>
    <w:tmpl w:val="473895D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nsid w:val="34F30006"/>
    <w:multiLevelType w:val="multilevel"/>
    <w:tmpl w:val="33EC3E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88C707D"/>
    <w:multiLevelType w:val="hybridMultilevel"/>
    <w:tmpl w:val="80D8701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nsid w:val="4A1F4810"/>
    <w:multiLevelType w:val="multilevel"/>
    <w:tmpl w:val="96D63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BAB3113"/>
    <w:multiLevelType w:val="multilevel"/>
    <w:tmpl w:val="DBA04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21E664D"/>
    <w:multiLevelType w:val="hybridMultilevel"/>
    <w:tmpl w:val="C6B8FFBA"/>
    <w:lvl w:ilvl="0" w:tplc="040E000F">
      <w:start w:val="1"/>
      <w:numFmt w:val="decimal"/>
      <w:lvlText w:val="%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12">
    <w:nsid w:val="7E1F3D70"/>
    <w:multiLevelType w:val="multilevel"/>
    <w:tmpl w:val="518A6C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3"/>
  </w:num>
  <w:num w:numId="3">
    <w:abstractNumId w:val="5"/>
  </w:num>
  <w:num w:numId="4">
    <w:abstractNumId w:val="8"/>
  </w:num>
  <w:num w:numId="5">
    <w:abstractNumId w:val="2"/>
  </w:num>
  <w:num w:numId="6">
    <w:abstractNumId w:val="12"/>
  </w:num>
  <w:num w:numId="7">
    <w:abstractNumId w:val="6"/>
  </w:num>
  <w:num w:numId="8">
    <w:abstractNumId w:val="9"/>
  </w:num>
  <w:num w:numId="9">
    <w:abstractNumId w:val="0"/>
  </w:num>
  <w:num w:numId="10">
    <w:abstractNumId w:val="10"/>
  </w:num>
  <w:num w:numId="11">
    <w:abstractNumId w:val="1"/>
  </w:num>
  <w:num w:numId="12">
    <w:abstractNumId w:val="4"/>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hideSpellingErrors/>
  <w:proofState w:grammar="clean"/>
  <w:defaultTabStop w:val="708"/>
  <w:hyphenationZone w:val="425"/>
  <w:characterSpacingControl w:val="doNotCompress"/>
  <w:hdrShapeDefaults>
    <o:shapedefaults v:ext="edit" spidmax="1085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66DF"/>
    <w:rsid w:val="00000EE6"/>
    <w:rsid w:val="000024F2"/>
    <w:rsid w:val="000032C1"/>
    <w:rsid w:val="0000343B"/>
    <w:rsid w:val="000050EA"/>
    <w:rsid w:val="00005A79"/>
    <w:rsid w:val="00006AA2"/>
    <w:rsid w:val="00006FD1"/>
    <w:rsid w:val="00007B4F"/>
    <w:rsid w:val="00011535"/>
    <w:rsid w:val="00017D2E"/>
    <w:rsid w:val="00022A52"/>
    <w:rsid w:val="00024344"/>
    <w:rsid w:val="00025009"/>
    <w:rsid w:val="00025821"/>
    <w:rsid w:val="0002630F"/>
    <w:rsid w:val="00026B21"/>
    <w:rsid w:val="00027428"/>
    <w:rsid w:val="000278CC"/>
    <w:rsid w:val="00027B24"/>
    <w:rsid w:val="00027DD9"/>
    <w:rsid w:val="00033C3A"/>
    <w:rsid w:val="00034723"/>
    <w:rsid w:val="00034884"/>
    <w:rsid w:val="00040E49"/>
    <w:rsid w:val="00041EBC"/>
    <w:rsid w:val="0004487A"/>
    <w:rsid w:val="00045050"/>
    <w:rsid w:val="000464DF"/>
    <w:rsid w:val="00047D3F"/>
    <w:rsid w:val="0005285A"/>
    <w:rsid w:val="00052F02"/>
    <w:rsid w:val="00054254"/>
    <w:rsid w:val="0005430A"/>
    <w:rsid w:val="00055AE6"/>
    <w:rsid w:val="0005790C"/>
    <w:rsid w:val="000604B0"/>
    <w:rsid w:val="0006222A"/>
    <w:rsid w:val="000626D7"/>
    <w:rsid w:val="0006748B"/>
    <w:rsid w:val="000676A7"/>
    <w:rsid w:val="00071B05"/>
    <w:rsid w:val="00071DEC"/>
    <w:rsid w:val="00073519"/>
    <w:rsid w:val="00073A73"/>
    <w:rsid w:val="00074921"/>
    <w:rsid w:val="00074C76"/>
    <w:rsid w:val="000758BA"/>
    <w:rsid w:val="00076A56"/>
    <w:rsid w:val="00080695"/>
    <w:rsid w:val="00080DC8"/>
    <w:rsid w:val="0008438C"/>
    <w:rsid w:val="00084656"/>
    <w:rsid w:val="0008468B"/>
    <w:rsid w:val="00086CD5"/>
    <w:rsid w:val="00086EAA"/>
    <w:rsid w:val="00087E27"/>
    <w:rsid w:val="00090831"/>
    <w:rsid w:val="000953AB"/>
    <w:rsid w:val="000960C7"/>
    <w:rsid w:val="00096D48"/>
    <w:rsid w:val="00097466"/>
    <w:rsid w:val="000A0CAC"/>
    <w:rsid w:val="000A177A"/>
    <w:rsid w:val="000A26E4"/>
    <w:rsid w:val="000A2AC6"/>
    <w:rsid w:val="000A3786"/>
    <w:rsid w:val="000A4307"/>
    <w:rsid w:val="000A4594"/>
    <w:rsid w:val="000A639C"/>
    <w:rsid w:val="000B00C2"/>
    <w:rsid w:val="000B0DBB"/>
    <w:rsid w:val="000B1C4B"/>
    <w:rsid w:val="000B275F"/>
    <w:rsid w:val="000B6789"/>
    <w:rsid w:val="000B6C6C"/>
    <w:rsid w:val="000C32BB"/>
    <w:rsid w:val="000C4870"/>
    <w:rsid w:val="000C6050"/>
    <w:rsid w:val="000D14B0"/>
    <w:rsid w:val="000D1D44"/>
    <w:rsid w:val="000D4CE9"/>
    <w:rsid w:val="000D595B"/>
    <w:rsid w:val="000D5DD0"/>
    <w:rsid w:val="000E0287"/>
    <w:rsid w:val="000E0A1B"/>
    <w:rsid w:val="000E1AEE"/>
    <w:rsid w:val="000E27BF"/>
    <w:rsid w:val="000E36D0"/>
    <w:rsid w:val="000E5045"/>
    <w:rsid w:val="000E5663"/>
    <w:rsid w:val="000E78A3"/>
    <w:rsid w:val="000E7F58"/>
    <w:rsid w:val="000F1CD0"/>
    <w:rsid w:val="000F323E"/>
    <w:rsid w:val="000F5581"/>
    <w:rsid w:val="000F6441"/>
    <w:rsid w:val="000F6585"/>
    <w:rsid w:val="00101E68"/>
    <w:rsid w:val="001046C3"/>
    <w:rsid w:val="00105408"/>
    <w:rsid w:val="001118B1"/>
    <w:rsid w:val="0011318F"/>
    <w:rsid w:val="001137DA"/>
    <w:rsid w:val="00115574"/>
    <w:rsid w:val="0011570E"/>
    <w:rsid w:val="00116575"/>
    <w:rsid w:val="00116629"/>
    <w:rsid w:val="00121069"/>
    <w:rsid w:val="0012246E"/>
    <w:rsid w:val="00123DB1"/>
    <w:rsid w:val="00124671"/>
    <w:rsid w:val="001253B8"/>
    <w:rsid w:val="00125853"/>
    <w:rsid w:val="001313A7"/>
    <w:rsid w:val="0013217C"/>
    <w:rsid w:val="00132D0C"/>
    <w:rsid w:val="00132E44"/>
    <w:rsid w:val="001333F2"/>
    <w:rsid w:val="00133A3F"/>
    <w:rsid w:val="00133A4D"/>
    <w:rsid w:val="00134C20"/>
    <w:rsid w:val="00143607"/>
    <w:rsid w:val="001446E3"/>
    <w:rsid w:val="0014727F"/>
    <w:rsid w:val="00147390"/>
    <w:rsid w:val="00150201"/>
    <w:rsid w:val="001519A8"/>
    <w:rsid w:val="00151DC7"/>
    <w:rsid w:val="0015269F"/>
    <w:rsid w:val="00152C1F"/>
    <w:rsid w:val="00153F0B"/>
    <w:rsid w:val="00157729"/>
    <w:rsid w:val="00157A1D"/>
    <w:rsid w:val="001602A1"/>
    <w:rsid w:val="00161609"/>
    <w:rsid w:val="00162992"/>
    <w:rsid w:val="00163CD6"/>
    <w:rsid w:val="001654E6"/>
    <w:rsid w:val="00166C49"/>
    <w:rsid w:val="00166F88"/>
    <w:rsid w:val="00167377"/>
    <w:rsid w:val="00170CA9"/>
    <w:rsid w:val="00171E75"/>
    <w:rsid w:val="001747D5"/>
    <w:rsid w:val="00180E1D"/>
    <w:rsid w:val="0018311D"/>
    <w:rsid w:val="00183FE0"/>
    <w:rsid w:val="001866F8"/>
    <w:rsid w:val="00186EC5"/>
    <w:rsid w:val="001913C5"/>
    <w:rsid w:val="00191D7C"/>
    <w:rsid w:val="001938F3"/>
    <w:rsid w:val="001A1E5A"/>
    <w:rsid w:val="001A55D4"/>
    <w:rsid w:val="001A726D"/>
    <w:rsid w:val="001A729C"/>
    <w:rsid w:val="001B0CF8"/>
    <w:rsid w:val="001B49D1"/>
    <w:rsid w:val="001B4DAC"/>
    <w:rsid w:val="001B5D83"/>
    <w:rsid w:val="001B648B"/>
    <w:rsid w:val="001C02CD"/>
    <w:rsid w:val="001C36DE"/>
    <w:rsid w:val="001C611B"/>
    <w:rsid w:val="001D1E9D"/>
    <w:rsid w:val="001D3097"/>
    <w:rsid w:val="001D3EE7"/>
    <w:rsid w:val="001D75D4"/>
    <w:rsid w:val="001E14B4"/>
    <w:rsid w:val="001E170A"/>
    <w:rsid w:val="001E1BCF"/>
    <w:rsid w:val="001F393F"/>
    <w:rsid w:val="001F3DB8"/>
    <w:rsid w:val="001F4280"/>
    <w:rsid w:val="001F6468"/>
    <w:rsid w:val="001F6D21"/>
    <w:rsid w:val="001F7133"/>
    <w:rsid w:val="00200A7C"/>
    <w:rsid w:val="002054CE"/>
    <w:rsid w:val="00205BF9"/>
    <w:rsid w:val="00207FB2"/>
    <w:rsid w:val="002100E6"/>
    <w:rsid w:val="00211CA9"/>
    <w:rsid w:val="00214EB5"/>
    <w:rsid w:val="00215811"/>
    <w:rsid w:val="0021687A"/>
    <w:rsid w:val="00216C1F"/>
    <w:rsid w:val="002221CD"/>
    <w:rsid w:val="00222B39"/>
    <w:rsid w:val="00230FC8"/>
    <w:rsid w:val="002323A6"/>
    <w:rsid w:val="00233406"/>
    <w:rsid w:val="00233D9F"/>
    <w:rsid w:val="00236900"/>
    <w:rsid w:val="00243D33"/>
    <w:rsid w:val="0024448D"/>
    <w:rsid w:val="0024475E"/>
    <w:rsid w:val="00247DE8"/>
    <w:rsid w:val="00251C13"/>
    <w:rsid w:val="0025317B"/>
    <w:rsid w:val="0025473C"/>
    <w:rsid w:val="00254B78"/>
    <w:rsid w:val="00260DD6"/>
    <w:rsid w:val="00262F44"/>
    <w:rsid w:val="00264D19"/>
    <w:rsid w:val="002700DF"/>
    <w:rsid w:val="00271CDA"/>
    <w:rsid w:val="002728E7"/>
    <w:rsid w:val="0027429C"/>
    <w:rsid w:val="00276923"/>
    <w:rsid w:val="00276C73"/>
    <w:rsid w:val="00280D2F"/>
    <w:rsid w:val="00280D49"/>
    <w:rsid w:val="00284276"/>
    <w:rsid w:val="002864F1"/>
    <w:rsid w:val="002879CD"/>
    <w:rsid w:val="00287EE4"/>
    <w:rsid w:val="002934E3"/>
    <w:rsid w:val="00297A53"/>
    <w:rsid w:val="00297B3F"/>
    <w:rsid w:val="002A2F5D"/>
    <w:rsid w:val="002A31A1"/>
    <w:rsid w:val="002A3BF7"/>
    <w:rsid w:val="002A548E"/>
    <w:rsid w:val="002A6823"/>
    <w:rsid w:val="002B0DD7"/>
    <w:rsid w:val="002B0E0C"/>
    <w:rsid w:val="002B1D6B"/>
    <w:rsid w:val="002B25AF"/>
    <w:rsid w:val="002B293D"/>
    <w:rsid w:val="002B33C4"/>
    <w:rsid w:val="002B35DC"/>
    <w:rsid w:val="002C1E5A"/>
    <w:rsid w:val="002C3EDA"/>
    <w:rsid w:val="002C4F6B"/>
    <w:rsid w:val="002C59CB"/>
    <w:rsid w:val="002C72DE"/>
    <w:rsid w:val="002D1AF3"/>
    <w:rsid w:val="002D66D8"/>
    <w:rsid w:val="002D7467"/>
    <w:rsid w:val="002E0CA0"/>
    <w:rsid w:val="002E2A6A"/>
    <w:rsid w:val="002E2E69"/>
    <w:rsid w:val="002E3306"/>
    <w:rsid w:val="002E3E05"/>
    <w:rsid w:val="002E6CD8"/>
    <w:rsid w:val="002F0600"/>
    <w:rsid w:val="002F210F"/>
    <w:rsid w:val="00310E3C"/>
    <w:rsid w:val="00313597"/>
    <w:rsid w:val="00313F17"/>
    <w:rsid w:val="00315153"/>
    <w:rsid w:val="003162C3"/>
    <w:rsid w:val="003203CA"/>
    <w:rsid w:val="0032057A"/>
    <w:rsid w:val="00322492"/>
    <w:rsid w:val="00322DD8"/>
    <w:rsid w:val="0032376A"/>
    <w:rsid w:val="0032491B"/>
    <w:rsid w:val="0032610F"/>
    <w:rsid w:val="00331094"/>
    <w:rsid w:val="00334E3B"/>
    <w:rsid w:val="00335027"/>
    <w:rsid w:val="003377BB"/>
    <w:rsid w:val="0034284C"/>
    <w:rsid w:val="00343D85"/>
    <w:rsid w:val="003441FE"/>
    <w:rsid w:val="0035003D"/>
    <w:rsid w:val="0035097B"/>
    <w:rsid w:val="00351163"/>
    <w:rsid w:val="003521AA"/>
    <w:rsid w:val="00352FA0"/>
    <w:rsid w:val="00354903"/>
    <w:rsid w:val="00354DFC"/>
    <w:rsid w:val="003566B6"/>
    <w:rsid w:val="00362FF6"/>
    <w:rsid w:val="00363738"/>
    <w:rsid w:val="00363A4C"/>
    <w:rsid w:val="003653D6"/>
    <w:rsid w:val="003701C2"/>
    <w:rsid w:val="003730F3"/>
    <w:rsid w:val="00374A49"/>
    <w:rsid w:val="00377BF5"/>
    <w:rsid w:val="00377EEE"/>
    <w:rsid w:val="00381680"/>
    <w:rsid w:val="003860B7"/>
    <w:rsid w:val="00387557"/>
    <w:rsid w:val="003876CF"/>
    <w:rsid w:val="00387A30"/>
    <w:rsid w:val="00390270"/>
    <w:rsid w:val="003915EC"/>
    <w:rsid w:val="00392C06"/>
    <w:rsid w:val="003932D7"/>
    <w:rsid w:val="00394A83"/>
    <w:rsid w:val="003A07B4"/>
    <w:rsid w:val="003A08D4"/>
    <w:rsid w:val="003A1469"/>
    <w:rsid w:val="003A3358"/>
    <w:rsid w:val="003A3B23"/>
    <w:rsid w:val="003A3E64"/>
    <w:rsid w:val="003A3EB4"/>
    <w:rsid w:val="003A41A8"/>
    <w:rsid w:val="003A6457"/>
    <w:rsid w:val="003A6AFD"/>
    <w:rsid w:val="003A7950"/>
    <w:rsid w:val="003A7A5E"/>
    <w:rsid w:val="003B024F"/>
    <w:rsid w:val="003B0BF3"/>
    <w:rsid w:val="003B1C03"/>
    <w:rsid w:val="003B2552"/>
    <w:rsid w:val="003B2BC3"/>
    <w:rsid w:val="003B4426"/>
    <w:rsid w:val="003B4738"/>
    <w:rsid w:val="003B75BD"/>
    <w:rsid w:val="003B7D45"/>
    <w:rsid w:val="003C0333"/>
    <w:rsid w:val="003C0DC8"/>
    <w:rsid w:val="003C2C33"/>
    <w:rsid w:val="003C3BE1"/>
    <w:rsid w:val="003C618A"/>
    <w:rsid w:val="003D1D12"/>
    <w:rsid w:val="003D5677"/>
    <w:rsid w:val="003D5DC2"/>
    <w:rsid w:val="003D767B"/>
    <w:rsid w:val="003E393F"/>
    <w:rsid w:val="003E6A87"/>
    <w:rsid w:val="003E6C40"/>
    <w:rsid w:val="003E6F22"/>
    <w:rsid w:val="003E7292"/>
    <w:rsid w:val="003F016F"/>
    <w:rsid w:val="003F06D9"/>
    <w:rsid w:val="003F13BA"/>
    <w:rsid w:val="003F1866"/>
    <w:rsid w:val="003F25D6"/>
    <w:rsid w:val="003F3BBE"/>
    <w:rsid w:val="003F3DB7"/>
    <w:rsid w:val="003F5451"/>
    <w:rsid w:val="003F5CC3"/>
    <w:rsid w:val="0040003A"/>
    <w:rsid w:val="004013F5"/>
    <w:rsid w:val="0040331F"/>
    <w:rsid w:val="004036A6"/>
    <w:rsid w:val="0040411A"/>
    <w:rsid w:val="00406ACB"/>
    <w:rsid w:val="00406CC3"/>
    <w:rsid w:val="00407FA8"/>
    <w:rsid w:val="0041455E"/>
    <w:rsid w:val="004155BF"/>
    <w:rsid w:val="004179AD"/>
    <w:rsid w:val="00417A83"/>
    <w:rsid w:val="00417E40"/>
    <w:rsid w:val="00423314"/>
    <w:rsid w:val="00424FD0"/>
    <w:rsid w:val="00426D47"/>
    <w:rsid w:val="00427B8F"/>
    <w:rsid w:val="00427C9A"/>
    <w:rsid w:val="00432538"/>
    <w:rsid w:val="0043376A"/>
    <w:rsid w:val="0043751A"/>
    <w:rsid w:val="004413B2"/>
    <w:rsid w:val="00441445"/>
    <w:rsid w:val="00441996"/>
    <w:rsid w:val="004420F7"/>
    <w:rsid w:val="00442A6F"/>
    <w:rsid w:val="0044428D"/>
    <w:rsid w:val="0044774B"/>
    <w:rsid w:val="004503E0"/>
    <w:rsid w:val="00451A07"/>
    <w:rsid w:val="004524D0"/>
    <w:rsid w:val="004524E1"/>
    <w:rsid w:val="00452867"/>
    <w:rsid w:val="00454DA1"/>
    <w:rsid w:val="00455ADE"/>
    <w:rsid w:val="00455CB3"/>
    <w:rsid w:val="00456705"/>
    <w:rsid w:val="00456B4E"/>
    <w:rsid w:val="00457224"/>
    <w:rsid w:val="004578EE"/>
    <w:rsid w:val="00457CEF"/>
    <w:rsid w:val="00460578"/>
    <w:rsid w:val="00460D0A"/>
    <w:rsid w:val="00461D24"/>
    <w:rsid w:val="00462AA5"/>
    <w:rsid w:val="00464D76"/>
    <w:rsid w:val="0046656C"/>
    <w:rsid w:val="00466BE7"/>
    <w:rsid w:val="004703D1"/>
    <w:rsid w:val="004709F9"/>
    <w:rsid w:val="00474469"/>
    <w:rsid w:val="00481030"/>
    <w:rsid w:val="00487E12"/>
    <w:rsid w:val="0049287A"/>
    <w:rsid w:val="004938DB"/>
    <w:rsid w:val="00497D89"/>
    <w:rsid w:val="00497F09"/>
    <w:rsid w:val="004A0BC8"/>
    <w:rsid w:val="004A2119"/>
    <w:rsid w:val="004A3621"/>
    <w:rsid w:val="004A546C"/>
    <w:rsid w:val="004A5620"/>
    <w:rsid w:val="004A661C"/>
    <w:rsid w:val="004A6D4A"/>
    <w:rsid w:val="004A6F6B"/>
    <w:rsid w:val="004A7EFE"/>
    <w:rsid w:val="004B4D54"/>
    <w:rsid w:val="004B4E45"/>
    <w:rsid w:val="004B531A"/>
    <w:rsid w:val="004B70BD"/>
    <w:rsid w:val="004C162E"/>
    <w:rsid w:val="004C5CB9"/>
    <w:rsid w:val="004D2233"/>
    <w:rsid w:val="004D588B"/>
    <w:rsid w:val="004D5B93"/>
    <w:rsid w:val="004D60B8"/>
    <w:rsid w:val="004D7DD0"/>
    <w:rsid w:val="004E173D"/>
    <w:rsid w:val="004E3905"/>
    <w:rsid w:val="004F1A54"/>
    <w:rsid w:val="004F2F23"/>
    <w:rsid w:val="004F3BA4"/>
    <w:rsid w:val="004F3F2E"/>
    <w:rsid w:val="004F52CD"/>
    <w:rsid w:val="004F6B00"/>
    <w:rsid w:val="00502CB9"/>
    <w:rsid w:val="0050319B"/>
    <w:rsid w:val="0050474B"/>
    <w:rsid w:val="00507756"/>
    <w:rsid w:val="00507822"/>
    <w:rsid w:val="005120BD"/>
    <w:rsid w:val="00513546"/>
    <w:rsid w:val="005155C2"/>
    <w:rsid w:val="00515752"/>
    <w:rsid w:val="00521157"/>
    <w:rsid w:val="00523934"/>
    <w:rsid w:val="00526E5E"/>
    <w:rsid w:val="00530DC4"/>
    <w:rsid w:val="00531263"/>
    <w:rsid w:val="005314CF"/>
    <w:rsid w:val="00531ABB"/>
    <w:rsid w:val="00532DE1"/>
    <w:rsid w:val="0053617C"/>
    <w:rsid w:val="00536DCA"/>
    <w:rsid w:val="00537C08"/>
    <w:rsid w:val="00542249"/>
    <w:rsid w:val="00543B85"/>
    <w:rsid w:val="005448DF"/>
    <w:rsid w:val="00545FFA"/>
    <w:rsid w:val="00547C34"/>
    <w:rsid w:val="00550A3D"/>
    <w:rsid w:val="00551A14"/>
    <w:rsid w:val="00554AF0"/>
    <w:rsid w:val="005630BA"/>
    <w:rsid w:val="00565070"/>
    <w:rsid w:val="00565F1B"/>
    <w:rsid w:val="0057061C"/>
    <w:rsid w:val="00575494"/>
    <w:rsid w:val="005766F4"/>
    <w:rsid w:val="00580A70"/>
    <w:rsid w:val="00580CD5"/>
    <w:rsid w:val="00582464"/>
    <w:rsid w:val="00582CE9"/>
    <w:rsid w:val="00583CFC"/>
    <w:rsid w:val="00585288"/>
    <w:rsid w:val="005900F9"/>
    <w:rsid w:val="005923FA"/>
    <w:rsid w:val="00594524"/>
    <w:rsid w:val="00595EF1"/>
    <w:rsid w:val="005A29DA"/>
    <w:rsid w:val="005A2D17"/>
    <w:rsid w:val="005B4AA6"/>
    <w:rsid w:val="005B53FF"/>
    <w:rsid w:val="005B57DE"/>
    <w:rsid w:val="005C0182"/>
    <w:rsid w:val="005C1F3F"/>
    <w:rsid w:val="005C4C4C"/>
    <w:rsid w:val="005C5D77"/>
    <w:rsid w:val="005D0964"/>
    <w:rsid w:val="005D19F8"/>
    <w:rsid w:val="005D756C"/>
    <w:rsid w:val="005D768F"/>
    <w:rsid w:val="005E46AC"/>
    <w:rsid w:val="005E7820"/>
    <w:rsid w:val="005F10B5"/>
    <w:rsid w:val="005F11A0"/>
    <w:rsid w:val="005F2A14"/>
    <w:rsid w:val="005F2CDE"/>
    <w:rsid w:val="005F3236"/>
    <w:rsid w:val="005F3D9C"/>
    <w:rsid w:val="005F5D93"/>
    <w:rsid w:val="00601D1B"/>
    <w:rsid w:val="00606146"/>
    <w:rsid w:val="0061052C"/>
    <w:rsid w:val="00610B65"/>
    <w:rsid w:val="00611866"/>
    <w:rsid w:val="00611FBA"/>
    <w:rsid w:val="00614D4A"/>
    <w:rsid w:val="00615229"/>
    <w:rsid w:val="006162D5"/>
    <w:rsid w:val="006253DF"/>
    <w:rsid w:val="00626E84"/>
    <w:rsid w:val="00627967"/>
    <w:rsid w:val="006279A9"/>
    <w:rsid w:val="00631D00"/>
    <w:rsid w:val="0063249A"/>
    <w:rsid w:val="0063453B"/>
    <w:rsid w:val="00634812"/>
    <w:rsid w:val="00641FBF"/>
    <w:rsid w:val="006428AE"/>
    <w:rsid w:val="00643CC3"/>
    <w:rsid w:val="00644880"/>
    <w:rsid w:val="006467E8"/>
    <w:rsid w:val="006509C1"/>
    <w:rsid w:val="00651B86"/>
    <w:rsid w:val="006535F8"/>
    <w:rsid w:val="00656F8A"/>
    <w:rsid w:val="00657CEB"/>
    <w:rsid w:val="00657F3F"/>
    <w:rsid w:val="00660D8B"/>
    <w:rsid w:val="00663DCC"/>
    <w:rsid w:val="00664A33"/>
    <w:rsid w:val="006660A4"/>
    <w:rsid w:val="00666EC3"/>
    <w:rsid w:val="006678B8"/>
    <w:rsid w:val="0067005F"/>
    <w:rsid w:val="0067269F"/>
    <w:rsid w:val="00672960"/>
    <w:rsid w:val="00672FB5"/>
    <w:rsid w:val="00673208"/>
    <w:rsid w:val="0067383C"/>
    <w:rsid w:val="00675743"/>
    <w:rsid w:val="00675C8C"/>
    <w:rsid w:val="0068075E"/>
    <w:rsid w:val="00681C72"/>
    <w:rsid w:val="00682033"/>
    <w:rsid w:val="0068377B"/>
    <w:rsid w:val="00683832"/>
    <w:rsid w:val="0068577E"/>
    <w:rsid w:val="00686C4F"/>
    <w:rsid w:val="0068738B"/>
    <w:rsid w:val="0069122A"/>
    <w:rsid w:val="00691F21"/>
    <w:rsid w:val="00691F92"/>
    <w:rsid w:val="00692135"/>
    <w:rsid w:val="006966DF"/>
    <w:rsid w:val="00696E94"/>
    <w:rsid w:val="006A08E7"/>
    <w:rsid w:val="006A1C54"/>
    <w:rsid w:val="006A3CE6"/>
    <w:rsid w:val="006A3E8C"/>
    <w:rsid w:val="006A41BF"/>
    <w:rsid w:val="006A501C"/>
    <w:rsid w:val="006A73A3"/>
    <w:rsid w:val="006B0193"/>
    <w:rsid w:val="006B0A73"/>
    <w:rsid w:val="006B20F8"/>
    <w:rsid w:val="006B3565"/>
    <w:rsid w:val="006B6808"/>
    <w:rsid w:val="006C186F"/>
    <w:rsid w:val="006C1F1E"/>
    <w:rsid w:val="006C24FF"/>
    <w:rsid w:val="006C75D0"/>
    <w:rsid w:val="006C7AF8"/>
    <w:rsid w:val="006D04B4"/>
    <w:rsid w:val="006D3482"/>
    <w:rsid w:val="006D397C"/>
    <w:rsid w:val="006D4E87"/>
    <w:rsid w:val="006D5F0C"/>
    <w:rsid w:val="006D74AC"/>
    <w:rsid w:val="006D7E24"/>
    <w:rsid w:val="006E0345"/>
    <w:rsid w:val="006E07EB"/>
    <w:rsid w:val="006E12A2"/>
    <w:rsid w:val="006E1D5A"/>
    <w:rsid w:val="006E3623"/>
    <w:rsid w:val="006E4000"/>
    <w:rsid w:val="006E4CC8"/>
    <w:rsid w:val="006E66D0"/>
    <w:rsid w:val="006E7222"/>
    <w:rsid w:val="006F012C"/>
    <w:rsid w:val="006F01A3"/>
    <w:rsid w:val="006F0DF4"/>
    <w:rsid w:val="006F2091"/>
    <w:rsid w:val="006F396C"/>
    <w:rsid w:val="006F5AB4"/>
    <w:rsid w:val="006F5EC1"/>
    <w:rsid w:val="00701778"/>
    <w:rsid w:val="00702826"/>
    <w:rsid w:val="00702905"/>
    <w:rsid w:val="0070472F"/>
    <w:rsid w:val="007061BD"/>
    <w:rsid w:val="0070629F"/>
    <w:rsid w:val="00707180"/>
    <w:rsid w:val="00711657"/>
    <w:rsid w:val="00714FB8"/>
    <w:rsid w:val="007160EE"/>
    <w:rsid w:val="00716A2F"/>
    <w:rsid w:val="00717662"/>
    <w:rsid w:val="0072253A"/>
    <w:rsid w:val="007258EA"/>
    <w:rsid w:val="0072597F"/>
    <w:rsid w:val="00727643"/>
    <w:rsid w:val="00727E93"/>
    <w:rsid w:val="0073324C"/>
    <w:rsid w:val="00733DC5"/>
    <w:rsid w:val="00734B17"/>
    <w:rsid w:val="007353AE"/>
    <w:rsid w:val="00737556"/>
    <w:rsid w:val="0074111B"/>
    <w:rsid w:val="00742F2B"/>
    <w:rsid w:val="007477BA"/>
    <w:rsid w:val="00747A4D"/>
    <w:rsid w:val="0075312B"/>
    <w:rsid w:val="00754543"/>
    <w:rsid w:val="0075658F"/>
    <w:rsid w:val="00761B5B"/>
    <w:rsid w:val="00762057"/>
    <w:rsid w:val="0076366F"/>
    <w:rsid w:val="007643AF"/>
    <w:rsid w:val="00765294"/>
    <w:rsid w:val="007664C6"/>
    <w:rsid w:val="00766B01"/>
    <w:rsid w:val="00772884"/>
    <w:rsid w:val="00773B46"/>
    <w:rsid w:val="00776AEA"/>
    <w:rsid w:val="00777844"/>
    <w:rsid w:val="00781770"/>
    <w:rsid w:val="0078340F"/>
    <w:rsid w:val="00783925"/>
    <w:rsid w:val="0078499D"/>
    <w:rsid w:val="0079240F"/>
    <w:rsid w:val="00794DF5"/>
    <w:rsid w:val="00796210"/>
    <w:rsid w:val="0079724E"/>
    <w:rsid w:val="007A07C6"/>
    <w:rsid w:val="007A1F32"/>
    <w:rsid w:val="007A24C5"/>
    <w:rsid w:val="007A43F0"/>
    <w:rsid w:val="007A46A5"/>
    <w:rsid w:val="007A57FD"/>
    <w:rsid w:val="007A5C27"/>
    <w:rsid w:val="007A6D5C"/>
    <w:rsid w:val="007A7753"/>
    <w:rsid w:val="007B0F75"/>
    <w:rsid w:val="007B1734"/>
    <w:rsid w:val="007B26B5"/>
    <w:rsid w:val="007B3429"/>
    <w:rsid w:val="007B4038"/>
    <w:rsid w:val="007B4800"/>
    <w:rsid w:val="007B489C"/>
    <w:rsid w:val="007B7FBC"/>
    <w:rsid w:val="007C06D2"/>
    <w:rsid w:val="007C0AB9"/>
    <w:rsid w:val="007C3506"/>
    <w:rsid w:val="007C648D"/>
    <w:rsid w:val="007C742A"/>
    <w:rsid w:val="007E0EAC"/>
    <w:rsid w:val="007E3605"/>
    <w:rsid w:val="007E6504"/>
    <w:rsid w:val="007E7A66"/>
    <w:rsid w:val="007F1330"/>
    <w:rsid w:val="007F2673"/>
    <w:rsid w:val="007F3606"/>
    <w:rsid w:val="007F698E"/>
    <w:rsid w:val="00802A61"/>
    <w:rsid w:val="008046C5"/>
    <w:rsid w:val="00804BA2"/>
    <w:rsid w:val="00806F96"/>
    <w:rsid w:val="00811AD8"/>
    <w:rsid w:val="00812E33"/>
    <w:rsid w:val="00812F23"/>
    <w:rsid w:val="00813D34"/>
    <w:rsid w:val="00815D1D"/>
    <w:rsid w:val="008217F6"/>
    <w:rsid w:val="00821AF9"/>
    <w:rsid w:val="00822882"/>
    <w:rsid w:val="008236D4"/>
    <w:rsid w:val="008269A4"/>
    <w:rsid w:val="0083010D"/>
    <w:rsid w:val="00831879"/>
    <w:rsid w:val="008326ED"/>
    <w:rsid w:val="00833A12"/>
    <w:rsid w:val="00833D08"/>
    <w:rsid w:val="0083707F"/>
    <w:rsid w:val="00840FF7"/>
    <w:rsid w:val="008422FD"/>
    <w:rsid w:val="008423F1"/>
    <w:rsid w:val="008424E8"/>
    <w:rsid w:val="00844F2B"/>
    <w:rsid w:val="00846B9B"/>
    <w:rsid w:val="0085279C"/>
    <w:rsid w:val="00853A2E"/>
    <w:rsid w:val="00853C84"/>
    <w:rsid w:val="00856BAD"/>
    <w:rsid w:val="008572F6"/>
    <w:rsid w:val="00857F61"/>
    <w:rsid w:val="00860285"/>
    <w:rsid w:val="008602AB"/>
    <w:rsid w:val="00861DDD"/>
    <w:rsid w:val="00867C06"/>
    <w:rsid w:val="00870134"/>
    <w:rsid w:val="00875A02"/>
    <w:rsid w:val="00875FD0"/>
    <w:rsid w:val="00876101"/>
    <w:rsid w:val="00876183"/>
    <w:rsid w:val="00877179"/>
    <w:rsid w:val="0087751B"/>
    <w:rsid w:val="008829EB"/>
    <w:rsid w:val="00882C7F"/>
    <w:rsid w:val="00883FA3"/>
    <w:rsid w:val="008875B6"/>
    <w:rsid w:val="008877B8"/>
    <w:rsid w:val="00893B59"/>
    <w:rsid w:val="00894425"/>
    <w:rsid w:val="00894558"/>
    <w:rsid w:val="008A0FC1"/>
    <w:rsid w:val="008A2070"/>
    <w:rsid w:val="008A30CD"/>
    <w:rsid w:val="008A56C6"/>
    <w:rsid w:val="008A78FE"/>
    <w:rsid w:val="008B0B0B"/>
    <w:rsid w:val="008B3247"/>
    <w:rsid w:val="008B46D0"/>
    <w:rsid w:val="008B49DB"/>
    <w:rsid w:val="008C0018"/>
    <w:rsid w:val="008C13E5"/>
    <w:rsid w:val="008C193B"/>
    <w:rsid w:val="008C194D"/>
    <w:rsid w:val="008C25F7"/>
    <w:rsid w:val="008C5B6D"/>
    <w:rsid w:val="008C5CDD"/>
    <w:rsid w:val="008D025B"/>
    <w:rsid w:val="008D2B0A"/>
    <w:rsid w:val="008D3C1C"/>
    <w:rsid w:val="008D442E"/>
    <w:rsid w:val="008D462E"/>
    <w:rsid w:val="008E50AF"/>
    <w:rsid w:val="008E645D"/>
    <w:rsid w:val="008E6ECE"/>
    <w:rsid w:val="008E7097"/>
    <w:rsid w:val="008E788C"/>
    <w:rsid w:val="008F04C2"/>
    <w:rsid w:val="008F05AC"/>
    <w:rsid w:val="008F1701"/>
    <w:rsid w:val="008F50B5"/>
    <w:rsid w:val="0090162B"/>
    <w:rsid w:val="00901AEC"/>
    <w:rsid w:val="009053FD"/>
    <w:rsid w:val="00905744"/>
    <w:rsid w:val="00906785"/>
    <w:rsid w:val="009077CE"/>
    <w:rsid w:val="0091746C"/>
    <w:rsid w:val="0092109D"/>
    <w:rsid w:val="009228EA"/>
    <w:rsid w:val="00923CCA"/>
    <w:rsid w:val="00926967"/>
    <w:rsid w:val="00930563"/>
    <w:rsid w:val="00930C98"/>
    <w:rsid w:val="00931DD9"/>
    <w:rsid w:val="00936367"/>
    <w:rsid w:val="009364DC"/>
    <w:rsid w:val="00943A2D"/>
    <w:rsid w:val="0094605C"/>
    <w:rsid w:val="00946821"/>
    <w:rsid w:val="009518AE"/>
    <w:rsid w:val="00952D48"/>
    <w:rsid w:val="00952FF7"/>
    <w:rsid w:val="00954658"/>
    <w:rsid w:val="00957FAF"/>
    <w:rsid w:val="009614F7"/>
    <w:rsid w:val="00961665"/>
    <w:rsid w:val="009618D0"/>
    <w:rsid w:val="00962090"/>
    <w:rsid w:val="00965524"/>
    <w:rsid w:val="00971260"/>
    <w:rsid w:val="009712FF"/>
    <w:rsid w:val="009716DD"/>
    <w:rsid w:val="00972C65"/>
    <w:rsid w:val="00973B10"/>
    <w:rsid w:val="00977C85"/>
    <w:rsid w:val="0098118C"/>
    <w:rsid w:val="00984710"/>
    <w:rsid w:val="00991B40"/>
    <w:rsid w:val="0099242C"/>
    <w:rsid w:val="00994F9E"/>
    <w:rsid w:val="00996DC4"/>
    <w:rsid w:val="009A2BAC"/>
    <w:rsid w:val="009A44EB"/>
    <w:rsid w:val="009A5688"/>
    <w:rsid w:val="009A5A8A"/>
    <w:rsid w:val="009A6F5B"/>
    <w:rsid w:val="009B0522"/>
    <w:rsid w:val="009B060A"/>
    <w:rsid w:val="009B4F99"/>
    <w:rsid w:val="009B5888"/>
    <w:rsid w:val="009C72CC"/>
    <w:rsid w:val="009C76D6"/>
    <w:rsid w:val="009C7E32"/>
    <w:rsid w:val="009D0025"/>
    <w:rsid w:val="009D2917"/>
    <w:rsid w:val="009D38A4"/>
    <w:rsid w:val="009D4005"/>
    <w:rsid w:val="009D4B67"/>
    <w:rsid w:val="009D7682"/>
    <w:rsid w:val="009E17A6"/>
    <w:rsid w:val="009E24AA"/>
    <w:rsid w:val="009E34AB"/>
    <w:rsid w:val="009E7777"/>
    <w:rsid w:val="009E7FA1"/>
    <w:rsid w:val="009E7FDE"/>
    <w:rsid w:val="009E7FE6"/>
    <w:rsid w:val="009F08F5"/>
    <w:rsid w:val="009F1274"/>
    <w:rsid w:val="009F5423"/>
    <w:rsid w:val="009F6788"/>
    <w:rsid w:val="009F7833"/>
    <w:rsid w:val="00A0165E"/>
    <w:rsid w:val="00A0273A"/>
    <w:rsid w:val="00A04563"/>
    <w:rsid w:val="00A05A8D"/>
    <w:rsid w:val="00A078BD"/>
    <w:rsid w:val="00A10887"/>
    <w:rsid w:val="00A13200"/>
    <w:rsid w:val="00A1670C"/>
    <w:rsid w:val="00A17A5B"/>
    <w:rsid w:val="00A22963"/>
    <w:rsid w:val="00A232A1"/>
    <w:rsid w:val="00A23739"/>
    <w:rsid w:val="00A2465B"/>
    <w:rsid w:val="00A30562"/>
    <w:rsid w:val="00A30793"/>
    <w:rsid w:val="00A30CD1"/>
    <w:rsid w:val="00A313E0"/>
    <w:rsid w:val="00A318E2"/>
    <w:rsid w:val="00A31B85"/>
    <w:rsid w:val="00A31B95"/>
    <w:rsid w:val="00A356FE"/>
    <w:rsid w:val="00A3625D"/>
    <w:rsid w:val="00A376A2"/>
    <w:rsid w:val="00A40663"/>
    <w:rsid w:val="00A41059"/>
    <w:rsid w:val="00A4401D"/>
    <w:rsid w:val="00A45A43"/>
    <w:rsid w:val="00A46FDE"/>
    <w:rsid w:val="00A47962"/>
    <w:rsid w:val="00A51134"/>
    <w:rsid w:val="00A518CB"/>
    <w:rsid w:val="00A51A44"/>
    <w:rsid w:val="00A53184"/>
    <w:rsid w:val="00A539A9"/>
    <w:rsid w:val="00A53C09"/>
    <w:rsid w:val="00A54B86"/>
    <w:rsid w:val="00A55B32"/>
    <w:rsid w:val="00A56CC8"/>
    <w:rsid w:val="00A63202"/>
    <w:rsid w:val="00A63D11"/>
    <w:rsid w:val="00A67F55"/>
    <w:rsid w:val="00A70D8D"/>
    <w:rsid w:val="00A71EC4"/>
    <w:rsid w:val="00A730F2"/>
    <w:rsid w:val="00A74F95"/>
    <w:rsid w:val="00A7618E"/>
    <w:rsid w:val="00A76BA7"/>
    <w:rsid w:val="00A808B3"/>
    <w:rsid w:val="00A81714"/>
    <w:rsid w:val="00A81A3E"/>
    <w:rsid w:val="00A82C8E"/>
    <w:rsid w:val="00A834F3"/>
    <w:rsid w:val="00A84232"/>
    <w:rsid w:val="00A85CA9"/>
    <w:rsid w:val="00A953C4"/>
    <w:rsid w:val="00A95A36"/>
    <w:rsid w:val="00AA30D1"/>
    <w:rsid w:val="00AA3166"/>
    <w:rsid w:val="00AA589E"/>
    <w:rsid w:val="00AA6DC7"/>
    <w:rsid w:val="00AA7028"/>
    <w:rsid w:val="00AA74CF"/>
    <w:rsid w:val="00AB223D"/>
    <w:rsid w:val="00AB4457"/>
    <w:rsid w:val="00AB6588"/>
    <w:rsid w:val="00AB6C8C"/>
    <w:rsid w:val="00AC2590"/>
    <w:rsid w:val="00AC3927"/>
    <w:rsid w:val="00AC616D"/>
    <w:rsid w:val="00AC76C1"/>
    <w:rsid w:val="00AD21C4"/>
    <w:rsid w:val="00AD3279"/>
    <w:rsid w:val="00AD4081"/>
    <w:rsid w:val="00AD58E6"/>
    <w:rsid w:val="00AD5AA5"/>
    <w:rsid w:val="00AD7DFB"/>
    <w:rsid w:val="00AE057B"/>
    <w:rsid w:val="00AE0AB9"/>
    <w:rsid w:val="00AE1540"/>
    <w:rsid w:val="00AE5BE8"/>
    <w:rsid w:val="00AF0BE0"/>
    <w:rsid w:val="00AF22F4"/>
    <w:rsid w:val="00AF24C4"/>
    <w:rsid w:val="00AF346A"/>
    <w:rsid w:val="00AF4172"/>
    <w:rsid w:val="00AF4E93"/>
    <w:rsid w:val="00AF4ED9"/>
    <w:rsid w:val="00AF6D52"/>
    <w:rsid w:val="00B018A4"/>
    <w:rsid w:val="00B020BA"/>
    <w:rsid w:val="00B02B8A"/>
    <w:rsid w:val="00B03105"/>
    <w:rsid w:val="00B0576B"/>
    <w:rsid w:val="00B05A8E"/>
    <w:rsid w:val="00B06B15"/>
    <w:rsid w:val="00B0723B"/>
    <w:rsid w:val="00B108DB"/>
    <w:rsid w:val="00B147F3"/>
    <w:rsid w:val="00B16FFF"/>
    <w:rsid w:val="00B21EAB"/>
    <w:rsid w:val="00B22BDB"/>
    <w:rsid w:val="00B22E48"/>
    <w:rsid w:val="00B314F3"/>
    <w:rsid w:val="00B331E1"/>
    <w:rsid w:val="00B339FA"/>
    <w:rsid w:val="00B37DBB"/>
    <w:rsid w:val="00B42252"/>
    <w:rsid w:val="00B43062"/>
    <w:rsid w:val="00B4349A"/>
    <w:rsid w:val="00B44CC7"/>
    <w:rsid w:val="00B50D77"/>
    <w:rsid w:val="00B53405"/>
    <w:rsid w:val="00B54908"/>
    <w:rsid w:val="00B54F36"/>
    <w:rsid w:val="00B553B8"/>
    <w:rsid w:val="00B56C48"/>
    <w:rsid w:val="00B63C36"/>
    <w:rsid w:val="00B64A63"/>
    <w:rsid w:val="00B64F61"/>
    <w:rsid w:val="00B65409"/>
    <w:rsid w:val="00B660AA"/>
    <w:rsid w:val="00B66B43"/>
    <w:rsid w:val="00B66C6C"/>
    <w:rsid w:val="00B71888"/>
    <w:rsid w:val="00B72425"/>
    <w:rsid w:val="00B73131"/>
    <w:rsid w:val="00B75CCF"/>
    <w:rsid w:val="00B75DB0"/>
    <w:rsid w:val="00B76E2C"/>
    <w:rsid w:val="00B80332"/>
    <w:rsid w:val="00B833F1"/>
    <w:rsid w:val="00B84345"/>
    <w:rsid w:val="00B86B9C"/>
    <w:rsid w:val="00B90910"/>
    <w:rsid w:val="00B92906"/>
    <w:rsid w:val="00B94423"/>
    <w:rsid w:val="00B95C2C"/>
    <w:rsid w:val="00B96BAA"/>
    <w:rsid w:val="00B979E8"/>
    <w:rsid w:val="00BA371E"/>
    <w:rsid w:val="00BA70E9"/>
    <w:rsid w:val="00BA7F12"/>
    <w:rsid w:val="00BB0365"/>
    <w:rsid w:val="00BB1966"/>
    <w:rsid w:val="00BB4452"/>
    <w:rsid w:val="00BB6884"/>
    <w:rsid w:val="00BC00AD"/>
    <w:rsid w:val="00BC7E9B"/>
    <w:rsid w:val="00BD0962"/>
    <w:rsid w:val="00BD1104"/>
    <w:rsid w:val="00BD29B5"/>
    <w:rsid w:val="00BD2DCB"/>
    <w:rsid w:val="00BD2F79"/>
    <w:rsid w:val="00BD3EBA"/>
    <w:rsid w:val="00BD5FAD"/>
    <w:rsid w:val="00BD6EF6"/>
    <w:rsid w:val="00BD767B"/>
    <w:rsid w:val="00BD7E3D"/>
    <w:rsid w:val="00BE0F3F"/>
    <w:rsid w:val="00BE2CA2"/>
    <w:rsid w:val="00BE4F01"/>
    <w:rsid w:val="00BE52AC"/>
    <w:rsid w:val="00BE7C42"/>
    <w:rsid w:val="00BE7F31"/>
    <w:rsid w:val="00BF212E"/>
    <w:rsid w:val="00BF3A7B"/>
    <w:rsid w:val="00BF5644"/>
    <w:rsid w:val="00BF57FA"/>
    <w:rsid w:val="00BF6CFC"/>
    <w:rsid w:val="00C00662"/>
    <w:rsid w:val="00C064C7"/>
    <w:rsid w:val="00C06862"/>
    <w:rsid w:val="00C06D10"/>
    <w:rsid w:val="00C072A7"/>
    <w:rsid w:val="00C11179"/>
    <w:rsid w:val="00C129D1"/>
    <w:rsid w:val="00C16368"/>
    <w:rsid w:val="00C20349"/>
    <w:rsid w:val="00C203DD"/>
    <w:rsid w:val="00C22433"/>
    <w:rsid w:val="00C22D96"/>
    <w:rsid w:val="00C2306B"/>
    <w:rsid w:val="00C25A96"/>
    <w:rsid w:val="00C26FCD"/>
    <w:rsid w:val="00C30AD3"/>
    <w:rsid w:val="00C327BC"/>
    <w:rsid w:val="00C34114"/>
    <w:rsid w:val="00C34E05"/>
    <w:rsid w:val="00C36206"/>
    <w:rsid w:val="00C3690B"/>
    <w:rsid w:val="00C37982"/>
    <w:rsid w:val="00C40265"/>
    <w:rsid w:val="00C423B2"/>
    <w:rsid w:val="00C4244C"/>
    <w:rsid w:val="00C43A73"/>
    <w:rsid w:val="00C4592C"/>
    <w:rsid w:val="00C46B3E"/>
    <w:rsid w:val="00C50710"/>
    <w:rsid w:val="00C551B5"/>
    <w:rsid w:val="00C577D5"/>
    <w:rsid w:val="00C601AD"/>
    <w:rsid w:val="00C60F40"/>
    <w:rsid w:val="00C61F84"/>
    <w:rsid w:val="00C652A0"/>
    <w:rsid w:val="00C66799"/>
    <w:rsid w:val="00C67633"/>
    <w:rsid w:val="00C67992"/>
    <w:rsid w:val="00C704B9"/>
    <w:rsid w:val="00C7100F"/>
    <w:rsid w:val="00C746E6"/>
    <w:rsid w:val="00C76B3E"/>
    <w:rsid w:val="00C80CD7"/>
    <w:rsid w:val="00C82BF5"/>
    <w:rsid w:val="00C847EE"/>
    <w:rsid w:val="00C9146F"/>
    <w:rsid w:val="00C9169B"/>
    <w:rsid w:val="00CA2307"/>
    <w:rsid w:val="00CA37DA"/>
    <w:rsid w:val="00CA4EB0"/>
    <w:rsid w:val="00CA5552"/>
    <w:rsid w:val="00CA5EAA"/>
    <w:rsid w:val="00CA6B0F"/>
    <w:rsid w:val="00CA70B5"/>
    <w:rsid w:val="00CB2C8C"/>
    <w:rsid w:val="00CB3B17"/>
    <w:rsid w:val="00CB53BD"/>
    <w:rsid w:val="00CC0408"/>
    <w:rsid w:val="00CC2066"/>
    <w:rsid w:val="00CC29E3"/>
    <w:rsid w:val="00CC50BC"/>
    <w:rsid w:val="00CC6788"/>
    <w:rsid w:val="00CC69AB"/>
    <w:rsid w:val="00CD263B"/>
    <w:rsid w:val="00CD48AD"/>
    <w:rsid w:val="00CD6B26"/>
    <w:rsid w:val="00CD700C"/>
    <w:rsid w:val="00CE122C"/>
    <w:rsid w:val="00CE26B1"/>
    <w:rsid w:val="00CE3487"/>
    <w:rsid w:val="00CE370A"/>
    <w:rsid w:val="00CE4D46"/>
    <w:rsid w:val="00CE5E0D"/>
    <w:rsid w:val="00CE704E"/>
    <w:rsid w:val="00CF048D"/>
    <w:rsid w:val="00CF22F0"/>
    <w:rsid w:val="00CF2903"/>
    <w:rsid w:val="00CF737F"/>
    <w:rsid w:val="00CF74C1"/>
    <w:rsid w:val="00CF7AF2"/>
    <w:rsid w:val="00CF7B89"/>
    <w:rsid w:val="00D00176"/>
    <w:rsid w:val="00D00582"/>
    <w:rsid w:val="00D00AE5"/>
    <w:rsid w:val="00D01195"/>
    <w:rsid w:val="00D01865"/>
    <w:rsid w:val="00D05C44"/>
    <w:rsid w:val="00D07269"/>
    <w:rsid w:val="00D13ADE"/>
    <w:rsid w:val="00D13CE0"/>
    <w:rsid w:val="00D15DEF"/>
    <w:rsid w:val="00D15E93"/>
    <w:rsid w:val="00D208A2"/>
    <w:rsid w:val="00D20BD3"/>
    <w:rsid w:val="00D23984"/>
    <w:rsid w:val="00D251A6"/>
    <w:rsid w:val="00D25D1F"/>
    <w:rsid w:val="00D26E00"/>
    <w:rsid w:val="00D27F31"/>
    <w:rsid w:val="00D32A49"/>
    <w:rsid w:val="00D34386"/>
    <w:rsid w:val="00D35647"/>
    <w:rsid w:val="00D3577D"/>
    <w:rsid w:val="00D359B8"/>
    <w:rsid w:val="00D36AC1"/>
    <w:rsid w:val="00D371AD"/>
    <w:rsid w:val="00D37647"/>
    <w:rsid w:val="00D418BD"/>
    <w:rsid w:val="00D41F2D"/>
    <w:rsid w:val="00D4219F"/>
    <w:rsid w:val="00D46A9A"/>
    <w:rsid w:val="00D47521"/>
    <w:rsid w:val="00D47AAC"/>
    <w:rsid w:val="00D47F36"/>
    <w:rsid w:val="00D50707"/>
    <w:rsid w:val="00D51D02"/>
    <w:rsid w:val="00D5272F"/>
    <w:rsid w:val="00D53614"/>
    <w:rsid w:val="00D60416"/>
    <w:rsid w:val="00D61C70"/>
    <w:rsid w:val="00D6348E"/>
    <w:rsid w:val="00D658FB"/>
    <w:rsid w:val="00D65D98"/>
    <w:rsid w:val="00D676B5"/>
    <w:rsid w:val="00D678EE"/>
    <w:rsid w:val="00D7195A"/>
    <w:rsid w:val="00D72B1B"/>
    <w:rsid w:val="00D76456"/>
    <w:rsid w:val="00D7740C"/>
    <w:rsid w:val="00D8095C"/>
    <w:rsid w:val="00D80A77"/>
    <w:rsid w:val="00D82A67"/>
    <w:rsid w:val="00D83E03"/>
    <w:rsid w:val="00D9173A"/>
    <w:rsid w:val="00D932C4"/>
    <w:rsid w:val="00D943F6"/>
    <w:rsid w:val="00D95A90"/>
    <w:rsid w:val="00DA3158"/>
    <w:rsid w:val="00DA3EEE"/>
    <w:rsid w:val="00DA40FE"/>
    <w:rsid w:val="00DA479C"/>
    <w:rsid w:val="00DA4E6A"/>
    <w:rsid w:val="00DA528B"/>
    <w:rsid w:val="00DA60CB"/>
    <w:rsid w:val="00DA6213"/>
    <w:rsid w:val="00DB1925"/>
    <w:rsid w:val="00DB3029"/>
    <w:rsid w:val="00DB3FE3"/>
    <w:rsid w:val="00DB503C"/>
    <w:rsid w:val="00DB5403"/>
    <w:rsid w:val="00DB7332"/>
    <w:rsid w:val="00DC0D1B"/>
    <w:rsid w:val="00DC10F6"/>
    <w:rsid w:val="00DC1C9D"/>
    <w:rsid w:val="00DC20D6"/>
    <w:rsid w:val="00DC4ECC"/>
    <w:rsid w:val="00DC53FE"/>
    <w:rsid w:val="00DC5FA8"/>
    <w:rsid w:val="00DC7619"/>
    <w:rsid w:val="00DC7BE4"/>
    <w:rsid w:val="00DD04D4"/>
    <w:rsid w:val="00DD0C84"/>
    <w:rsid w:val="00DD50F9"/>
    <w:rsid w:val="00DD522C"/>
    <w:rsid w:val="00DE2609"/>
    <w:rsid w:val="00DE5BED"/>
    <w:rsid w:val="00DE643C"/>
    <w:rsid w:val="00DE690D"/>
    <w:rsid w:val="00DE738C"/>
    <w:rsid w:val="00DE7FEB"/>
    <w:rsid w:val="00DF0B14"/>
    <w:rsid w:val="00DF1919"/>
    <w:rsid w:val="00DF30C1"/>
    <w:rsid w:val="00DF3297"/>
    <w:rsid w:val="00DF3C73"/>
    <w:rsid w:val="00DF6F98"/>
    <w:rsid w:val="00DF7997"/>
    <w:rsid w:val="00E04145"/>
    <w:rsid w:val="00E11BB1"/>
    <w:rsid w:val="00E12579"/>
    <w:rsid w:val="00E138C8"/>
    <w:rsid w:val="00E13930"/>
    <w:rsid w:val="00E15B6F"/>
    <w:rsid w:val="00E20560"/>
    <w:rsid w:val="00E213D5"/>
    <w:rsid w:val="00E217AE"/>
    <w:rsid w:val="00E23D1E"/>
    <w:rsid w:val="00E241A2"/>
    <w:rsid w:val="00E242E4"/>
    <w:rsid w:val="00E24367"/>
    <w:rsid w:val="00E25A1C"/>
    <w:rsid w:val="00E26FAE"/>
    <w:rsid w:val="00E278F3"/>
    <w:rsid w:val="00E279FB"/>
    <w:rsid w:val="00E32702"/>
    <w:rsid w:val="00E34B2B"/>
    <w:rsid w:val="00E36A62"/>
    <w:rsid w:val="00E41545"/>
    <w:rsid w:val="00E4420D"/>
    <w:rsid w:val="00E4643A"/>
    <w:rsid w:val="00E51DBE"/>
    <w:rsid w:val="00E52678"/>
    <w:rsid w:val="00E52981"/>
    <w:rsid w:val="00E551F6"/>
    <w:rsid w:val="00E56B28"/>
    <w:rsid w:val="00E61975"/>
    <w:rsid w:val="00E61B0F"/>
    <w:rsid w:val="00E64E66"/>
    <w:rsid w:val="00E65465"/>
    <w:rsid w:val="00E66893"/>
    <w:rsid w:val="00E67EE6"/>
    <w:rsid w:val="00E714A2"/>
    <w:rsid w:val="00E721CA"/>
    <w:rsid w:val="00E728FA"/>
    <w:rsid w:val="00E75B8E"/>
    <w:rsid w:val="00E76421"/>
    <w:rsid w:val="00E81592"/>
    <w:rsid w:val="00E81C82"/>
    <w:rsid w:val="00E84BD0"/>
    <w:rsid w:val="00E8536A"/>
    <w:rsid w:val="00E86A6D"/>
    <w:rsid w:val="00E86F89"/>
    <w:rsid w:val="00E87069"/>
    <w:rsid w:val="00E91F48"/>
    <w:rsid w:val="00E939CF"/>
    <w:rsid w:val="00E93A5F"/>
    <w:rsid w:val="00E948FF"/>
    <w:rsid w:val="00E94E11"/>
    <w:rsid w:val="00E9679B"/>
    <w:rsid w:val="00E967D2"/>
    <w:rsid w:val="00EA3944"/>
    <w:rsid w:val="00EA3E26"/>
    <w:rsid w:val="00EA4353"/>
    <w:rsid w:val="00EA4E45"/>
    <w:rsid w:val="00EA5E67"/>
    <w:rsid w:val="00EA6132"/>
    <w:rsid w:val="00EA7DB0"/>
    <w:rsid w:val="00EB0325"/>
    <w:rsid w:val="00EB1A26"/>
    <w:rsid w:val="00EB3FEB"/>
    <w:rsid w:val="00EB4333"/>
    <w:rsid w:val="00EB552D"/>
    <w:rsid w:val="00EB6D89"/>
    <w:rsid w:val="00EB7CED"/>
    <w:rsid w:val="00EB7E54"/>
    <w:rsid w:val="00EC4042"/>
    <w:rsid w:val="00EC4C98"/>
    <w:rsid w:val="00EC4EF4"/>
    <w:rsid w:val="00EC574F"/>
    <w:rsid w:val="00ED0B6E"/>
    <w:rsid w:val="00ED1033"/>
    <w:rsid w:val="00ED1E75"/>
    <w:rsid w:val="00ED3ED7"/>
    <w:rsid w:val="00ED47A6"/>
    <w:rsid w:val="00ED544D"/>
    <w:rsid w:val="00ED63F8"/>
    <w:rsid w:val="00EE2047"/>
    <w:rsid w:val="00EE6729"/>
    <w:rsid w:val="00EF30B4"/>
    <w:rsid w:val="00EF35FC"/>
    <w:rsid w:val="00EF3638"/>
    <w:rsid w:val="00EF5F83"/>
    <w:rsid w:val="00EF6D87"/>
    <w:rsid w:val="00F03FEB"/>
    <w:rsid w:val="00F04986"/>
    <w:rsid w:val="00F05780"/>
    <w:rsid w:val="00F100AE"/>
    <w:rsid w:val="00F106F7"/>
    <w:rsid w:val="00F12529"/>
    <w:rsid w:val="00F15B2D"/>
    <w:rsid w:val="00F216C4"/>
    <w:rsid w:val="00F21CD6"/>
    <w:rsid w:val="00F22C40"/>
    <w:rsid w:val="00F240CB"/>
    <w:rsid w:val="00F246FB"/>
    <w:rsid w:val="00F2528E"/>
    <w:rsid w:val="00F319E3"/>
    <w:rsid w:val="00F3202F"/>
    <w:rsid w:val="00F3380B"/>
    <w:rsid w:val="00F42C25"/>
    <w:rsid w:val="00F42CE8"/>
    <w:rsid w:val="00F42D7B"/>
    <w:rsid w:val="00F43927"/>
    <w:rsid w:val="00F47B7A"/>
    <w:rsid w:val="00F5041B"/>
    <w:rsid w:val="00F54226"/>
    <w:rsid w:val="00F556D8"/>
    <w:rsid w:val="00F560F8"/>
    <w:rsid w:val="00F603F9"/>
    <w:rsid w:val="00F61AB3"/>
    <w:rsid w:val="00F621EE"/>
    <w:rsid w:val="00F6328B"/>
    <w:rsid w:val="00F6478F"/>
    <w:rsid w:val="00F6719B"/>
    <w:rsid w:val="00F71603"/>
    <w:rsid w:val="00F74247"/>
    <w:rsid w:val="00F746F7"/>
    <w:rsid w:val="00F7485F"/>
    <w:rsid w:val="00F76E8C"/>
    <w:rsid w:val="00F773B7"/>
    <w:rsid w:val="00F81C00"/>
    <w:rsid w:val="00F83652"/>
    <w:rsid w:val="00F850AB"/>
    <w:rsid w:val="00F85E0B"/>
    <w:rsid w:val="00F86737"/>
    <w:rsid w:val="00F87400"/>
    <w:rsid w:val="00F90791"/>
    <w:rsid w:val="00F94605"/>
    <w:rsid w:val="00F94FBA"/>
    <w:rsid w:val="00FA1C2D"/>
    <w:rsid w:val="00FA5B2B"/>
    <w:rsid w:val="00FA6E02"/>
    <w:rsid w:val="00FB13E8"/>
    <w:rsid w:val="00FB26B1"/>
    <w:rsid w:val="00FB364D"/>
    <w:rsid w:val="00FB5629"/>
    <w:rsid w:val="00FB7CDE"/>
    <w:rsid w:val="00FC470B"/>
    <w:rsid w:val="00FC61F7"/>
    <w:rsid w:val="00FC6D2C"/>
    <w:rsid w:val="00FC755D"/>
    <w:rsid w:val="00FC7F26"/>
    <w:rsid w:val="00FD0885"/>
    <w:rsid w:val="00FE1D4C"/>
    <w:rsid w:val="00FE5971"/>
    <w:rsid w:val="00FE6F4F"/>
    <w:rsid w:val="00FE7B69"/>
    <w:rsid w:val="00FF1F93"/>
    <w:rsid w:val="00FF22E8"/>
    <w:rsid w:val="00FF40B7"/>
    <w:rsid w:val="00FF44D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85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157A1D"/>
    <w:pPr>
      <w:jc w:val="both"/>
    </w:pPr>
    <w:rPr>
      <w:rFonts w:ascii="Verdana" w:hAnsi="Verdana"/>
      <w:sz w:val="20"/>
    </w:rPr>
  </w:style>
  <w:style w:type="paragraph" w:styleId="Cmsor1">
    <w:name w:val="heading 1"/>
    <w:basedOn w:val="Norml"/>
    <w:next w:val="Norml"/>
    <w:link w:val="Cmsor1Char"/>
    <w:uiPriority w:val="9"/>
    <w:qFormat/>
    <w:rsid w:val="0001153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Cmsor2">
    <w:name w:val="heading 2"/>
    <w:basedOn w:val="Norml"/>
    <w:link w:val="Cmsor2Char"/>
    <w:uiPriority w:val="9"/>
    <w:qFormat/>
    <w:rsid w:val="000E5045"/>
    <w:pPr>
      <w:spacing w:before="100" w:beforeAutospacing="1" w:after="100" w:afterAutospacing="1" w:line="240" w:lineRule="auto"/>
      <w:jc w:val="left"/>
      <w:outlineLvl w:val="1"/>
    </w:pPr>
    <w:rPr>
      <w:rFonts w:ascii="Times New Roman" w:eastAsia="Times New Roman" w:hAnsi="Times New Roman" w:cs="Times New Roman"/>
      <w:b/>
      <w:bCs/>
      <w:sz w:val="36"/>
      <w:szCs w:val="36"/>
      <w:lang w:eastAsia="hu-HU"/>
    </w:rPr>
  </w:style>
  <w:style w:type="paragraph" w:styleId="Cmsor3">
    <w:name w:val="heading 3"/>
    <w:basedOn w:val="Norml"/>
    <w:link w:val="Cmsor3Char"/>
    <w:uiPriority w:val="9"/>
    <w:qFormat/>
    <w:rsid w:val="000E5045"/>
    <w:pPr>
      <w:spacing w:before="100" w:beforeAutospacing="1" w:after="100" w:afterAutospacing="1" w:line="240" w:lineRule="auto"/>
      <w:jc w:val="left"/>
      <w:outlineLvl w:val="2"/>
    </w:pPr>
    <w:rPr>
      <w:rFonts w:ascii="Times New Roman" w:eastAsia="Times New Roman" w:hAnsi="Times New Roman" w:cs="Times New Roman"/>
      <w:b/>
      <w:bCs/>
      <w:sz w:val="27"/>
      <w:szCs w:val="27"/>
      <w:lang w:eastAsia="hu-HU"/>
    </w:rPr>
  </w:style>
  <w:style w:type="paragraph" w:styleId="Cmsor4">
    <w:name w:val="heading 4"/>
    <w:basedOn w:val="Norml"/>
    <w:link w:val="Cmsor4Char"/>
    <w:uiPriority w:val="9"/>
    <w:qFormat/>
    <w:rsid w:val="000E5045"/>
    <w:pPr>
      <w:spacing w:before="100" w:beforeAutospacing="1" w:after="100" w:afterAutospacing="1" w:line="240" w:lineRule="auto"/>
      <w:jc w:val="left"/>
      <w:outlineLvl w:val="3"/>
    </w:pPr>
    <w:rPr>
      <w:rFonts w:ascii="Times New Roman" w:eastAsia="Times New Roman" w:hAnsi="Times New Roman" w:cs="Times New Roman"/>
      <w:b/>
      <w:bCs/>
      <w:sz w:val="24"/>
      <w:szCs w:val="24"/>
      <w:lang w:eastAsia="hu-HU"/>
    </w:rPr>
  </w:style>
  <w:style w:type="paragraph" w:styleId="Cmsor5">
    <w:name w:val="heading 5"/>
    <w:basedOn w:val="Norml"/>
    <w:next w:val="Norml"/>
    <w:link w:val="Cmsor5Char"/>
    <w:uiPriority w:val="9"/>
    <w:semiHidden/>
    <w:unhideWhenUsed/>
    <w:qFormat/>
    <w:rsid w:val="00011535"/>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6966DF"/>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6966DF"/>
    <w:rPr>
      <w:rFonts w:ascii="Tahoma" w:hAnsi="Tahoma" w:cs="Tahoma"/>
      <w:sz w:val="16"/>
      <w:szCs w:val="16"/>
    </w:rPr>
  </w:style>
  <w:style w:type="paragraph" w:styleId="NormlWeb">
    <w:name w:val="Normal (Web)"/>
    <w:basedOn w:val="Norml"/>
    <w:uiPriority w:val="99"/>
    <w:rsid w:val="006966DF"/>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styleId="lfej">
    <w:name w:val="header"/>
    <w:basedOn w:val="Norml"/>
    <w:link w:val="lfejChar"/>
    <w:uiPriority w:val="99"/>
    <w:unhideWhenUsed/>
    <w:rsid w:val="006966DF"/>
    <w:pPr>
      <w:tabs>
        <w:tab w:val="center" w:pos="4536"/>
        <w:tab w:val="right" w:pos="9072"/>
      </w:tabs>
      <w:spacing w:after="0" w:line="240" w:lineRule="auto"/>
    </w:pPr>
  </w:style>
  <w:style w:type="character" w:customStyle="1" w:styleId="lfejChar">
    <w:name w:val="Élőfej Char"/>
    <w:basedOn w:val="Bekezdsalapbettpusa"/>
    <w:link w:val="lfej"/>
    <w:uiPriority w:val="99"/>
    <w:rsid w:val="006966DF"/>
  </w:style>
  <w:style w:type="paragraph" w:styleId="llb">
    <w:name w:val="footer"/>
    <w:basedOn w:val="Norml"/>
    <w:link w:val="llbChar"/>
    <w:uiPriority w:val="99"/>
    <w:unhideWhenUsed/>
    <w:rsid w:val="006966DF"/>
    <w:pPr>
      <w:tabs>
        <w:tab w:val="center" w:pos="4536"/>
        <w:tab w:val="right" w:pos="9072"/>
      </w:tabs>
      <w:spacing w:after="0" w:line="240" w:lineRule="auto"/>
    </w:pPr>
  </w:style>
  <w:style w:type="character" w:customStyle="1" w:styleId="llbChar">
    <w:name w:val="Élőláb Char"/>
    <w:basedOn w:val="Bekezdsalapbettpusa"/>
    <w:link w:val="llb"/>
    <w:uiPriority w:val="99"/>
    <w:rsid w:val="006966DF"/>
  </w:style>
  <w:style w:type="character" w:styleId="Hiperhivatkozs">
    <w:name w:val="Hyperlink"/>
    <w:basedOn w:val="Bekezdsalapbettpusa"/>
    <w:uiPriority w:val="99"/>
    <w:unhideWhenUsed/>
    <w:rsid w:val="00C9169B"/>
    <w:rPr>
      <w:color w:val="0000FF" w:themeColor="hyperlink"/>
      <w:u w:val="single"/>
    </w:rPr>
  </w:style>
  <w:style w:type="character" w:styleId="Mrltotthiperhivatkozs">
    <w:name w:val="FollowedHyperlink"/>
    <w:basedOn w:val="Bekezdsalapbettpusa"/>
    <w:uiPriority w:val="99"/>
    <w:semiHidden/>
    <w:unhideWhenUsed/>
    <w:rsid w:val="008C5CDD"/>
    <w:rPr>
      <w:color w:val="800080" w:themeColor="followedHyperlink"/>
      <w:u w:val="single"/>
    </w:rPr>
  </w:style>
  <w:style w:type="paragraph" w:styleId="Nincstrkz">
    <w:name w:val="No Spacing"/>
    <w:uiPriority w:val="1"/>
    <w:qFormat/>
    <w:rsid w:val="003F3BBE"/>
    <w:pPr>
      <w:spacing w:after="0" w:line="240" w:lineRule="auto"/>
      <w:jc w:val="both"/>
    </w:pPr>
    <w:rPr>
      <w:rFonts w:ascii="Verdana" w:hAnsi="Verdana"/>
      <w:sz w:val="20"/>
    </w:rPr>
  </w:style>
  <w:style w:type="character" w:styleId="Kiemels2">
    <w:name w:val="Strong"/>
    <w:basedOn w:val="Bekezdsalapbettpusa"/>
    <w:uiPriority w:val="22"/>
    <w:qFormat/>
    <w:rsid w:val="002E3E05"/>
    <w:rPr>
      <w:b/>
      <w:bCs/>
    </w:rPr>
  </w:style>
  <w:style w:type="character" w:customStyle="1" w:styleId="Cmsor2Char">
    <w:name w:val="Címsor 2 Char"/>
    <w:basedOn w:val="Bekezdsalapbettpusa"/>
    <w:link w:val="Cmsor2"/>
    <w:uiPriority w:val="9"/>
    <w:rsid w:val="000E5045"/>
    <w:rPr>
      <w:rFonts w:ascii="Times New Roman" w:eastAsia="Times New Roman" w:hAnsi="Times New Roman" w:cs="Times New Roman"/>
      <w:b/>
      <w:bCs/>
      <w:sz w:val="36"/>
      <w:szCs w:val="36"/>
      <w:lang w:eastAsia="hu-HU"/>
    </w:rPr>
  </w:style>
  <w:style w:type="character" w:customStyle="1" w:styleId="Cmsor3Char">
    <w:name w:val="Címsor 3 Char"/>
    <w:basedOn w:val="Bekezdsalapbettpusa"/>
    <w:link w:val="Cmsor3"/>
    <w:uiPriority w:val="9"/>
    <w:rsid w:val="000E5045"/>
    <w:rPr>
      <w:rFonts w:ascii="Times New Roman" w:eastAsia="Times New Roman" w:hAnsi="Times New Roman" w:cs="Times New Roman"/>
      <w:b/>
      <w:bCs/>
      <w:sz w:val="27"/>
      <w:szCs w:val="27"/>
      <w:lang w:eastAsia="hu-HU"/>
    </w:rPr>
  </w:style>
  <w:style w:type="character" w:customStyle="1" w:styleId="Cmsor4Char">
    <w:name w:val="Címsor 4 Char"/>
    <w:basedOn w:val="Bekezdsalapbettpusa"/>
    <w:link w:val="Cmsor4"/>
    <w:uiPriority w:val="9"/>
    <w:rsid w:val="000E5045"/>
    <w:rPr>
      <w:rFonts w:ascii="Times New Roman" w:eastAsia="Times New Roman" w:hAnsi="Times New Roman" w:cs="Times New Roman"/>
      <w:b/>
      <w:bCs/>
      <w:sz w:val="24"/>
      <w:szCs w:val="24"/>
      <w:lang w:eastAsia="hu-HU"/>
    </w:rPr>
  </w:style>
  <w:style w:type="character" w:customStyle="1" w:styleId="t">
    <w:name w:val="t"/>
    <w:basedOn w:val="Bekezdsalapbettpusa"/>
    <w:rsid w:val="000E5045"/>
  </w:style>
  <w:style w:type="character" w:styleId="Kiemels">
    <w:name w:val="Emphasis"/>
    <w:basedOn w:val="Bekezdsalapbettpusa"/>
    <w:uiPriority w:val="20"/>
    <w:qFormat/>
    <w:rsid w:val="000E5045"/>
    <w:rPr>
      <w:i/>
      <w:iCs/>
    </w:rPr>
  </w:style>
  <w:style w:type="character" w:customStyle="1" w:styleId="author">
    <w:name w:val="author"/>
    <w:basedOn w:val="Bekezdsalapbettpusa"/>
    <w:rsid w:val="000E5045"/>
  </w:style>
  <w:style w:type="character" w:customStyle="1" w:styleId="homeinfo-tipptar-box-group-item-label-topic">
    <w:name w:val="homeinfo-tipptar-box-group-item-label-topic"/>
    <w:basedOn w:val="Bekezdsalapbettpusa"/>
    <w:rsid w:val="000E5045"/>
  </w:style>
  <w:style w:type="character" w:customStyle="1" w:styleId="homeinfo-tipptar-box-group-item-label-maincategory">
    <w:name w:val="homeinfo-tipptar-box-group-item-label-maincategory"/>
    <w:basedOn w:val="Bekezdsalapbettpusa"/>
    <w:rsid w:val="000E5045"/>
  </w:style>
  <w:style w:type="character" w:customStyle="1" w:styleId="homeinfo-tipptar-box-group-item-label-category">
    <w:name w:val="homeinfo-tipptar-box-group-item-label-category"/>
    <w:basedOn w:val="Bekezdsalapbettpusa"/>
    <w:rsid w:val="000E5045"/>
  </w:style>
  <w:style w:type="character" w:customStyle="1" w:styleId="homeinfo-tipptar-box-group-item-label-tag">
    <w:name w:val="homeinfo-tipptar-box-group-item-label-tag"/>
    <w:basedOn w:val="Bekezdsalapbettpusa"/>
    <w:rsid w:val="000E5045"/>
  </w:style>
  <w:style w:type="character" w:customStyle="1" w:styleId="Cmsor1Char">
    <w:name w:val="Címsor 1 Char"/>
    <w:basedOn w:val="Bekezdsalapbettpusa"/>
    <w:link w:val="Cmsor1"/>
    <w:uiPriority w:val="9"/>
    <w:rsid w:val="00011535"/>
    <w:rPr>
      <w:rFonts w:asciiTheme="majorHAnsi" w:eastAsiaTheme="majorEastAsia" w:hAnsiTheme="majorHAnsi" w:cstheme="majorBidi"/>
      <w:b/>
      <w:bCs/>
      <w:color w:val="365F91" w:themeColor="accent1" w:themeShade="BF"/>
      <w:sz w:val="28"/>
      <w:szCs w:val="28"/>
    </w:rPr>
  </w:style>
  <w:style w:type="character" w:customStyle="1" w:styleId="Cmsor5Char">
    <w:name w:val="Címsor 5 Char"/>
    <w:basedOn w:val="Bekezdsalapbettpusa"/>
    <w:link w:val="Cmsor5"/>
    <w:uiPriority w:val="9"/>
    <w:semiHidden/>
    <w:rsid w:val="00011535"/>
    <w:rPr>
      <w:rFonts w:asciiTheme="majorHAnsi" w:eastAsiaTheme="majorEastAsia" w:hAnsiTheme="majorHAnsi" w:cstheme="majorBidi"/>
      <w:color w:val="243F60" w:themeColor="accent1" w:themeShade="7F"/>
      <w:sz w:val="20"/>
    </w:rPr>
  </w:style>
  <w:style w:type="paragraph" w:styleId="Listaszerbekezds">
    <w:name w:val="List Paragraph"/>
    <w:basedOn w:val="Norml"/>
    <w:uiPriority w:val="34"/>
    <w:qFormat/>
    <w:rsid w:val="00363738"/>
    <w:pPr>
      <w:ind w:left="720"/>
      <w:contextualSpacing/>
    </w:pPr>
  </w:style>
  <w:style w:type="paragraph" w:styleId="HTML-kntformzott">
    <w:name w:val="HTML Preformatted"/>
    <w:basedOn w:val="Norml"/>
    <w:link w:val="HTML-kntformzottChar"/>
    <w:uiPriority w:val="99"/>
    <w:semiHidden/>
    <w:unhideWhenUsed/>
    <w:rsid w:val="00A511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Cs w:val="20"/>
      <w:lang w:eastAsia="hu-HU"/>
    </w:rPr>
  </w:style>
  <w:style w:type="character" w:customStyle="1" w:styleId="HTML-kntformzottChar">
    <w:name w:val="HTML-ként formázott Char"/>
    <w:basedOn w:val="Bekezdsalapbettpusa"/>
    <w:link w:val="HTML-kntformzott"/>
    <w:uiPriority w:val="99"/>
    <w:semiHidden/>
    <w:rsid w:val="00A51134"/>
    <w:rPr>
      <w:rFonts w:ascii="Courier New" w:eastAsia="Times New Roman" w:hAnsi="Courier New" w:cs="Courier New"/>
      <w:sz w:val="20"/>
      <w:szCs w:val="20"/>
      <w:lang w:eastAsia="hu-HU"/>
    </w:rPr>
  </w:style>
  <w:style w:type="character" w:customStyle="1" w:styleId="a1">
    <w:name w:val="a1"/>
    <w:basedOn w:val="Bekezdsalapbettpusa"/>
    <w:rsid w:val="00BB6884"/>
  </w:style>
  <w:style w:type="paragraph" w:customStyle="1" w:styleId="xxmsonormal">
    <w:name w:val="x_xmsonormal"/>
    <w:basedOn w:val="Norml"/>
    <w:rsid w:val="00812F23"/>
    <w:pPr>
      <w:spacing w:after="0" w:line="240" w:lineRule="auto"/>
      <w:jc w:val="left"/>
    </w:pPr>
    <w:rPr>
      <w:rFonts w:ascii="Times New Roman" w:hAnsi="Times New Roman" w:cs="Times New Roman"/>
      <w:sz w:val="24"/>
      <w:szCs w:val="24"/>
      <w:lang w:eastAsia="hu-H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157A1D"/>
    <w:pPr>
      <w:jc w:val="both"/>
    </w:pPr>
    <w:rPr>
      <w:rFonts w:ascii="Verdana" w:hAnsi="Verdana"/>
      <w:sz w:val="20"/>
    </w:rPr>
  </w:style>
  <w:style w:type="paragraph" w:styleId="Cmsor1">
    <w:name w:val="heading 1"/>
    <w:basedOn w:val="Norml"/>
    <w:next w:val="Norml"/>
    <w:link w:val="Cmsor1Char"/>
    <w:uiPriority w:val="9"/>
    <w:qFormat/>
    <w:rsid w:val="0001153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Cmsor2">
    <w:name w:val="heading 2"/>
    <w:basedOn w:val="Norml"/>
    <w:link w:val="Cmsor2Char"/>
    <w:uiPriority w:val="9"/>
    <w:qFormat/>
    <w:rsid w:val="000E5045"/>
    <w:pPr>
      <w:spacing w:before="100" w:beforeAutospacing="1" w:after="100" w:afterAutospacing="1" w:line="240" w:lineRule="auto"/>
      <w:jc w:val="left"/>
      <w:outlineLvl w:val="1"/>
    </w:pPr>
    <w:rPr>
      <w:rFonts w:ascii="Times New Roman" w:eastAsia="Times New Roman" w:hAnsi="Times New Roman" w:cs="Times New Roman"/>
      <w:b/>
      <w:bCs/>
      <w:sz w:val="36"/>
      <w:szCs w:val="36"/>
      <w:lang w:eastAsia="hu-HU"/>
    </w:rPr>
  </w:style>
  <w:style w:type="paragraph" w:styleId="Cmsor3">
    <w:name w:val="heading 3"/>
    <w:basedOn w:val="Norml"/>
    <w:link w:val="Cmsor3Char"/>
    <w:uiPriority w:val="9"/>
    <w:qFormat/>
    <w:rsid w:val="000E5045"/>
    <w:pPr>
      <w:spacing w:before="100" w:beforeAutospacing="1" w:after="100" w:afterAutospacing="1" w:line="240" w:lineRule="auto"/>
      <w:jc w:val="left"/>
      <w:outlineLvl w:val="2"/>
    </w:pPr>
    <w:rPr>
      <w:rFonts w:ascii="Times New Roman" w:eastAsia="Times New Roman" w:hAnsi="Times New Roman" w:cs="Times New Roman"/>
      <w:b/>
      <w:bCs/>
      <w:sz w:val="27"/>
      <w:szCs w:val="27"/>
      <w:lang w:eastAsia="hu-HU"/>
    </w:rPr>
  </w:style>
  <w:style w:type="paragraph" w:styleId="Cmsor4">
    <w:name w:val="heading 4"/>
    <w:basedOn w:val="Norml"/>
    <w:link w:val="Cmsor4Char"/>
    <w:uiPriority w:val="9"/>
    <w:qFormat/>
    <w:rsid w:val="000E5045"/>
    <w:pPr>
      <w:spacing w:before="100" w:beforeAutospacing="1" w:after="100" w:afterAutospacing="1" w:line="240" w:lineRule="auto"/>
      <w:jc w:val="left"/>
      <w:outlineLvl w:val="3"/>
    </w:pPr>
    <w:rPr>
      <w:rFonts w:ascii="Times New Roman" w:eastAsia="Times New Roman" w:hAnsi="Times New Roman" w:cs="Times New Roman"/>
      <w:b/>
      <w:bCs/>
      <w:sz w:val="24"/>
      <w:szCs w:val="24"/>
      <w:lang w:eastAsia="hu-HU"/>
    </w:rPr>
  </w:style>
  <w:style w:type="paragraph" w:styleId="Cmsor5">
    <w:name w:val="heading 5"/>
    <w:basedOn w:val="Norml"/>
    <w:next w:val="Norml"/>
    <w:link w:val="Cmsor5Char"/>
    <w:uiPriority w:val="9"/>
    <w:semiHidden/>
    <w:unhideWhenUsed/>
    <w:qFormat/>
    <w:rsid w:val="00011535"/>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6966DF"/>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6966DF"/>
    <w:rPr>
      <w:rFonts w:ascii="Tahoma" w:hAnsi="Tahoma" w:cs="Tahoma"/>
      <w:sz w:val="16"/>
      <w:szCs w:val="16"/>
    </w:rPr>
  </w:style>
  <w:style w:type="paragraph" w:styleId="NormlWeb">
    <w:name w:val="Normal (Web)"/>
    <w:basedOn w:val="Norml"/>
    <w:uiPriority w:val="99"/>
    <w:rsid w:val="006966DF"/>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styleId="lfej">
    <w:name w:val="header"/>
    <w:basedOn w:val="Norml"/>
    <w:link w:val="lfejChar"/>
    <w:uiPriority w:val="99"/>
    <w:unhideWhenUsed/>
    <w:rsid w:val="006966DF"/>
    <w:pPr>
      <w:tabs>
        <w:tab w:val="center" w:pos="4536"/>
        <w:tab w:val="right" w:pos="9072"/>
      </w:tabs>
      <w:spacing w:after="0" w:line="240" w:lineRule="auto"/>
    </w:pPr>
  </w:style>
  <w:style w:type="character" w:customStyle="1" w:styleId="lfejChar">
    <w:name w:val="Élőfej Char"/>
    <w:basedOn w:val="Bekezdsalapbettpusa"/>
    <w:link w:val="lfej"/>
    <w:uiPriority w:val="99"/>
    <w:rsid w:val="006966DF"/>
  </w:style>
  <w:style w:type="paragraph" w:styleId="llb">
    <w:name w:val="footer"/>
    <w:basedOn w:val="Norml"/>
    <w:link w:val="llbChar"/>
    <w:uiPriority w:val="99"/>
    <w:unhideWhenUsed/>
    <w:rsid w:val="006966DF"/>
    <w:pPr>
      <w:tabs>
        <w:tab w:val="center" w:pos="4536"/>
        <w:tab w:val="right" w:pos="9072"/>
      </w:tabs>
      <w:spacing w:after="0" w:line="240" w:lineRule="auto"/>
    </w:pPr>
  </w:style>
  <w:style w:type="character" w:customStyle="1" w:styleId="llbChar">
    <w:name w:val="Élőláb Char"/>
    <w:basedOn w:val="Bekezdsalapbettpusa"/>
    <w:link w:val="llb"/>
    <w:uiPriority w:val="99"/>
    <w:rsid w:val="006966DF"/>
  </w:style>
  <w:style w:type="character" w:styleId="Hiperhivatkozs">
    <w:name w:val="Hyperlink"/>
    <w:basedOn w:val="Bekezdsalapbettpusa"/>
    <w:uiPriority w:val="99"/>
    <w:unhideWhenUsed/>
    <w:rsid w:val="00C9169B"/>
    <w:rPr>
      <w:color w:val="0000FF" w:themeColor="hyperlink"/>
      <w:u w:val="single"/>
    </w:rPr>
  </w:style>
  <w:style w:type="character" w:styleId="Mrltotthiperhivatkozs">
    <w:name w:val="FollowedHyperlink"/>
    <w:basedOn w:val="Bekezdsalapbettpusa"/>
    <w:uiPriority w:val="99"/>
    <w:semiHidden/>
    <w:unhideWhenUsed/>
    <w:rsid w:val="008C5CDD"/>
    <w:rPr>
      <w:color w:val="800080" w:themeColor="followedHyperlink"/>
      <w:u w:val="single"/>
    </w:rPr>
  </w:style>
  <w:style w:type="paragraph" w:styleId="Nincstrkz">
    <w:name w:val="No Spacing"/>
    <w:uiPriority w:val="1"/>
    <w:qFormat/>
    <w:rsid w:val="003F3BBE"/>
    <w:pPr>
      <w:spacing w:after="0" w:line="240" w:lineRule="auto"/>
      <w:jc w:val="both"/>
    </w:pPr>
    <w:rPr>
      <w:rFonts w:ascii="Verdana" w:hAnsi="Verdana"/>
      <w:sz w:val="20"/>
    </w:rPr>
  </w:style>
  <w:style w:type="character" w:styleId="Kiemels2">
    <w:name w:val="Strong"/>
    <w:basedOn w:val="Bekezdsalapbettpusa"/>
    <w:uiPriority w:val="22"/>
    <w:qFormat/>
    <w:rsid w:val="002E3E05"/>
    <w:rPr>
      <w:b/>
      <w:bCs/>
    </w:rPr>
  </w:style>
  <w:style w:type="character" w:customStyle="1" w:styleId="Cmsor2Char">
    <w:name w:val="Címsor 2 Char"/>
    <w:basedOn w:val="Bekezdsalapbettpusa"/>
    <w:link w:val="Cmsor2"/>
    <w:uiPriority w:val="9"/>
    <w:rsid w:val="000E5045"/>
    <w:rPr>
      <w:rFonts w:ascii="Times New Roman" w:eastAsia="Times New Roman" w:hAnsi="Times New Roman" w:cs="Times New Roman"/>
      <w:b/>
      <w:bCs/>
      <w:sz w:val="36"/>
      <w:szCs w:val="36"/>
      <w:lang w:eastAsia="hu-HU"/>
    </w:rPr>
  </w:style>
  <w:style w:type="character" w:customStyle="1" w:styleId="Cmsor3Char">
    <w:name w:val="Címsor 3 Char"/>
    <w:basedOn w:val="Bekezdsalapbettpusa"/>
    <w:link w:val="Cmsor3"/>
    <w:uiPriority w:val="9"/>
    <w:rsid w:val="000E5045"/>
    <w:rPr>
      <w:rFonts w:ascii="Times New Roman" w:eastAsia="Times New Roman" w:hAnsi="Times New Roman" w:cs="Times New Roman"/>
      <w:b/>
      <w:bCs/>
      <w:sz w:val="27"/>
      <w:szCs w:val="27"/>
      <w:lang w:eastAsia="hu-HU"/>
    </w:rPr>
  </w:style>
  <w:style w:type="character" w:customStyle="1" w:styleId="Cmsor4Char">
    <w:name w:val="Címsor 4 Char"/>
    <w:basedOn w:val="Bekezdsalapbettpusa"/>
    <w:link w:val="Cmsor4"/>
    <w:uiPriority w:val="9"/>
    <w:rsid w:val="000E5045"/>
    <w:rPr>
      <w:rFonts w:ascii="Times New Roman" w:eastAsia="Times New Roman" w:hAnsi="Times New Roman" w:cs="Times New Roman"/>
      <w:b/>
      <w:bCs/>
      <w:sz w:val="24"/>
      <w:szCs w:val="24"/>
      <w:lang w:eastAsia="hu-HU"/>
    </w:rPr>
  </w:style>
  <w:style w:type="character" w:customStyle="1" w:styleId="t">
    <w:name w:val="t"/>
    <w:basedOn w:val="Bekezdsalapbettpusa"/>
    <w:rsid w:val="000E5045"/>
  </w:style>
  <w:style w:type="character" w:styleId="Kiemels">
    <w:name w:val="Emphasis"/>
    <w:basedOn w:val="Bekezdsalapbettpusa"/>
    <w:uiPriority w:val="20"/>
    <w:qFormat/>
    <w:rsid w:val="000E5045"/>
    <w:rPr>
      <w:i/>
      <w:iCs/>
    </w:rPr>
  </w:style>
  <w:style w:type="character" w:customStyle="1" w:styleId="author">
    <w:name w:val="author"/>
    <w:basedOn w:val="Bekezdsalapbettpusa"/>
    <w:rsid w:val="000E5045"/>
  </w:style>
  <w:style w:type="character" w:customStyle="1" w:styleId="homeinfo-tipptar-box-group-item-label-topic">
    <w:name w:val="homeinfo-tipptar-box-group-item-label-topic"/>
    <w:basedOn w:val="Bekezdsalapbettpusa"/>
    <w:rsid w:val="000E5045"/>
  </w:style>
  <w:style w:type="character" w:customStyle="1" w:styleId="homeinfo-tipptar-box-group-item-label-maincategory">
    <w:name w:val="homeinfo-tipptar-box-group-item-label-maincategory"/>
    <w:basedOn w:val="Bekezdsalapbettpusa"/>
    <w:rsid w:val="000E5045"/>
  </w:style>
  <w:style w:type="character" w:customStyle="1" w:styleId="homeinfo-tipptar-box-group-item-label-category">
    <w:name w:val="homeinfo-tipptar-box-group-item-label-category"/>
    <w:basedOn w:val="Bekezdsalapbettpusa"/>
    <w:rsid w:val="000E5045"/>
  </w:style>
  <w:style w:type="character" w:customStyle="1" w:styleId="homeinfo-tipptar-box-group-item-label-tag">
    <w:name w:val="homeinfo-tipptar-box-group-item-label-tag"/>
    <w:basedOn w:val="Bekezdsalapbettpusa"/>
    <w:rsid w:val="000E5045"/>
  </w:style>
  <w:style w:type="character" w:customStyle="1" w:styleId="Cmsor1Char">
    <w:name w:val="Címsor 1 Char"/>
    <w:basedOn w:val="Bekezdsalapbettpusa"/>
    <w:link w:val="Cmsor1"/>
    <w:uiPriority w:val="9"/>
    <w:rsid w:val="00011535"/>
    <w:rPr>
      <w:rFonts w:asciiTheme="majorHAnsi" w:eastAsiaTheme="majorEastAsia" w:hAnsiTheme="majorHAnsi" w:cstheme="majorBidi"/>
      <w:b/>
      <w:bCs/>
      <w:color w:val="365F91" w:themeColor="accent1" w:themeShade="BF"/>
      <w:sz w:val="28"/>
      <w:szCs w:val="28"/>
    </w:rPr>
  </w:style>
  <w:style w:type="character" w:customStyle="1" w:styleId="Cmsor5Char">
    <w:name w:val="Címsor 5 Char"/>
    <w:basedOn w:val="Bekezdsalapbettpusa"/>
    <w:link w:val="Cmsor5"/>
    <w:uiPriority w:val="9"/>
    <w:semiHidden/>
    <w:rsid w:val="00011535"/>
    <w:rPr>
      <w:rFonts w:asciiTheme="majorHAnsi" w:eastAsiaTheme="majorEastAsia" w:hAnsiTheme="majorHAnsi" w:cstheme="majorBidi"/>
      <w:color w:val="243F60" w:themeColor="accent1" w:themeShade="7F"/>
      <w:sz w:val="20"/>
    </w:rPr>
  </w:style>
  <w:style w:type="paragraph" w:styleId="Listaszerbekezds">
    <w:name w:val="List Paragraph"/>
    <w:basedOn w:val="Norml"/>
    <w:uiPriority w:val="34"/>
    <w:qFormat/>
    <w:rsid w:val="00363738"/>
    <w:pPr>
      <w:ind w:left="720"/>
      <w:contextualSpacing/>
    </w:pPr>
  </w:style>
  <w:style w:type="paragraph" w:styleId="HTML-kntformzott">
    <w:name w:val="HTML Preformatted"/>
    <w:basedOn w:val="Norml"/>
    <w:link w:val="HTML-kntformzottChar"/>
    <w:uiPriority w:val="99"/>
    <w:semiHidden/>
    <w:unhideWhenUsed/>
    <w:rsid w:val="00A511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Cs w:val="20"/>
      <w:lang w:eastAsia="hu-HU"/>
    </w:rPr>
  </w:style>
  <w:style w:type="character" w:customStyle="1" w:styleId="HTML-kntformzottChar">
    <w:name w:val="HTML-ként formázott Char"/>
    <w:basedOn w:val="Bekezdsalapbettpusa"/>
    <w:link w:val="HTML-kntformzott"/>
    <w:uiPriority w:val="99"/>
    <w:semiHidden/>
    <w:rsid w:val="00A51134"/>
    <w:rPr>
      <w:rFonts w:ascii="Courier New" w:eastAsia="Times New Roman" w:hAnsi="Courier New" w:cs="Courier New"/>
      <w:sz w:val="20"/>
      <w:szCs w:val="20"/>
      <w:lang w:eastAsia="hu-HU"/>
    </w:rPr>
  </w:style>
  <w:style w:type="character" w:customStyle="1" w:styleId="a1">
    <w:name w:val="a1"/>
    <w:basedOn w:val="Bekezdsalapbettpusa"/>
    <w:rsid w:val="00BB6884"/>
  </w:style>
  <w:style w:type="paragraph" w:customStyle="1" w:styleId="xxmsonormal">
    <w:name w:val="x_xmsonormal"/>
    <w:basedOn w:val="Norml"/>
    <w:rsid w:val="00812F23"/>
    <w:pPr>
      <w:spacing w:after="0" w:line="240" w:lineRule="auto"/>
      <w:jc w:val="left"/>
    </w:pPr>
    <w:rPr>
      <w:rFonts w:ascii="Times New Roman" w:hAnsi="Times New Roman" w:cs="Times New Roman"/>
      <w:sz w:val="24"/>
      <w:szCs w:val="24"/>
      <w:lang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0234">
      <w:bodyDiv w:val="1"/>
      <w:marLeft w:val="0"/>
      <w:marRight w:val="0"/>
      <w:marTop w:val="0"/>
      <w:marBottom w:val="0"/>
      <w:divBdr>
        <w:top w:val="none" w:sz="0" w:space="0" w:color="auto"/>
        <w:left w:val="none" w:sz="0" w:space="0" w:color="auto"/>
        <w:bottom w:val="none" w:sz="0" w:space="0" w:color="auto"/>
        <w:right w:val="none" w:sz="0" w:space="0" w:color="auto"/>
      </w:divBdr>
    </w:div>
    <w:div w:id="1932130">
      <w:bodyDiv w:val="1"/>
      <w:marLeft w:val="0"/>
      <w:marRight w:val="0"/>
      <w:marTop w:val="0"/>
      <w:marBottom w:val="0"/>
      <w:divBdr>
        <w:top w:val="none" w:sz="0" w:space="0" w:color="auto"/>
        <w:left w:val="none" w:sz="0" w:space="0" w:color="auto"/>
        <w:bottom w:val="none" w:sz="0" w:space="0" w:color="auto"/>
        <w:right w:val="none" w:sz="0" w:space="0" w:color="auto"/>
      </w:divBdr>
    </w:div>
    <w:div w:id="18625194">
      <w:bodyDiv w:val="1"/>
      <w:marLeft w:val="0"/>
      <w:marRight w:val="0"/>
      <w:marTop w:val="0"/>
      <w:marBottom w:val="0"/>
      <w:divBdr>
        <w:top w:val="none" w:sz="0" w:space="0" w:color="auto"/>
        <w:left w:val="none" w:sz="0" w:space="0" w:color="auto"/>
        <w:bottom w:val="none" w:sz="0" w:space="0" w:color="auto"/>
        <w:right w:val="none" w:sz="0" w:space="0" w:color="auto"/>
      </w:divBdr>
      <w:divsChild>
        <w:div w:id="1358116953">
          <w:marLeft w:val="0"/>
          <w:marRight w:val="0"/>
          <w:marTop w:val="0"/>
          <w:marBottom w:val="0"/>
          <w:divBdr>
            <w:top w:val="none" w:sz="0" w:space="0" w:color="auto"/>
            <w:left w:val="none" w:sz="0" w:space="0" w:color="auto"/>
            <w:bottom w:val="none" w:sz="0" w:space="0" w:color="auto"/>
            <w:right w:val="none" w:sz="0" w:space="0" w:color="auto"/>
          </w:divBdr>
        </w:div>
        <w:div w:id="41709343">
          <w:marLeft w:val="0"/>
          <w:marRight w:val="0"/>
          <w:marTop w:val="0"/>
          <w:marBottom w:val="0"/>
          <w:divBdr>
            <w:top w:val="none" w:sz="0" w:space="0" w:color="auto"/>
            <w:left w:val="none" w:sz="0" w:space="0" w:color="auto"/>
            <w:bottom w:val="none" w:sz="0" w:space="0" w:color="auto"/>
            <w:right w:val="none" w:sz="0" w:space="0" w:color="auto"/>
          </w:divBdr>
          <w:divsChild>
            <w:div w:id="808476190">
              <w:marLeft w:val="0"/>
              <w:marRight w:val="90"/>
              <w:marTop w:val="0"/>
              <w:marBottom w:val="0"/>
              <w:divBdr>
                <w:top w:val="none" w:sz="0" w:space="0" w:color="auto"/>
                <w:left w:val="none" w:sz="0" w:space="0" w:color="auto"/>
                <w:bottom w:val="none" w:sz="0" w:space="0" w:color="auto"/>
                <w:right w:val="none" w:sz="0" w:space="0" w:color="auto"/>
              </w:divBdr>
            </w:div>
            <w:div w:id="1095513815">
              <w:marLeft w:val="0"/>
              <w:marRight w:val="0"/>
              <w:marTop w:val="0"/>
              <w:marBottom w:val="0"/>
              <w:divBdr>
                <w:top w:val="none" w:sz="0" w:space="0" w:color="auto"/>
                <w:left w:val="none" w:sz="0" w:space="0" w:color="auto"/>
                <w:bottom w:val="none" w:sz="0" w:space="0" w:color="auto"/>
                <w:right w:val="none" w:sz="0" w:space="0" w:color="auto"/>
              </w:divBdr>
            </w:div>
            <w:div w:id="1767536088">
              <w:marLeft w:val="0"/>
              <w:marRight w:val="0"/>
              <w:marTop w:val="0"/>
              <w:marBottom w:val="0"/>
              <w:divBdr>
                <w:top w:val="none" w:sz="0" w:space="0" w:color="auto"/>
                <w:left w:val="none" w:sz="0" w:space="0" w:color="auto"/>
                <w:bottom w:val="none" w:sz="0" w:space="0" w:color="auto"/>
                <w:right w:val="none" w:sz="0" w:space="0" w:color="auto"/>
              </w:divBdr>
            </w:div>
          </w:divsChild>
        </w:div>
        <w:div w:id="9449378">
          <w:marLeft w:val="-225"/>
          <w:marRight w:val="-225"/>
          <w:marTop w:val="0"/>
          <w:marBottom w:val="0"/>
          <w:divBdr>
            <w:top w:val="none" w:sz="0" w:space="0" w:color="auto"/>
            <w:left w:val="none" w:sz="0" w:space="0" w:color="auto"/>
            <w:bottom w:val="none" w:sz="0" w:space="0" w:color="auto"/>
            <w:right w:val="none" w:sz="0" w:space="0" w:color="auto"/>
          </w:divBdr>
          <w:divsChild>
            <w:div w:id="791292597">
              <w:marLeft w:val="0"/>
              <w:marRight w:val="0"/>
              <w:marTop w:val="0"/>
              <w:marBottom w:val="0"/>
              <w:divBdr>
                <w:top w:val="none" w:sz="0" w:space="0" w:color="auto"/>
                <w:left w:val="none" w:sz="0" w:space="0" w:color="auto"/>
                <w:bottom w:val="none" w:sz="0" w:space="0" w:color="auto"/>
                <w:right w:val="none" w:sz="0" w:space="0" w:color="auto"/>
              </w:divBdr>
              <w:divsChild>
                <w:div w:id="61833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1475">
      <w:bodyDiv w:val="1"/>
      <w:marLeft w:val="0"/>
      <w:marRight w:val="0"/>
      <w:marTop w:val="0"/>
      <w:marBottom w:val="0"/>
      <w:divBdr>
        <w:top w:val="none" w:sz="0" w:space="0" w:color="auto"/>
        <w:left w:val="none" w:sz="0" w:space="0" w:color="auto"/>
        <w:bottom w:val="none" w:sz="0" w:space="0" w:color="auto"/>
        <w:right w:val="none" w:sz="0" w:space="0" w:color="auto"/>
      </w:divBdr>
    </w:div>
    <w:div w:id="25567173">
      <w:bodyDiv w:val="1"/>
      <w:marLeft w:val="0"/>
      <w:marRight w:val="0"/>
      <w:marTop w:val="0"/>
      <w:marBottom w:val="0"/>
      <w:divBdr>
        <w:top w:val="none" w:sz="0" w:space="0" w:color="auto"/>
        <w:left w:val="none" w:sz="0" w:space="0" w:color="auto"/>
        <w:bottom w:val="none" w:sz="0" w:space="0" w:color="auto"/>
        <w:right w:val="none" w:sz="0" w:space="0" w:color="auto"/>
      </w:divBdr>
    </w:div>
    <w:div w:id="28652951">
      <w:bodyDiv w:val="1"/>
      <w:marLeft w:val="0"/>
      <w:marRight w:val="0"/>
      <w:marTop w:val="0"/>
      <w:marBottom w:val="0"/>
      <w:divBdr>
        <w:top w:val="none" w:sz="0" w:space="0" w:color="auto"/>
        <w:left w:val="none" w:sz="0" w:space="0" w:color="auto"/>
        <w:bottom w:val="none" w:sz="0" w:space="0" w:color="auto"/>
        <w:right w:val="none" w:sz="0" w:space="0" w:color="auto"/>
      </w:divBdr>
    </w:div>
    <w:div w:id="33509495">
      <w:bodyDiv w:val="1"/>
      <w:marLeft w:val="0"/>
      <w:marRight w:val="0"/>
      <w:marTop w:val="0"/>
      <w:marBottom w:val="0"/>
      <w:divBdr>
        <w:top w:val="none" w:sz="0" w:space="0" w:color="auto"/>
        <w:left w:val="none" w:sz="0" w:space="0" w:color="auto"/>
        <w:bottom w:val="none" w:sz="0" w:space="0" w:color="auto"/>
        <w:right w:val="none" w:sz="0" w:space="0" w:color="auto"/>
      </w:divBdr>
    </w:div>
    <w:div w:id="35589997">
      <w:bodyDiv w:val="1"/>
      <w:marLeft w:val="0"/>
      <w:marRight w:val="0"/>
      <w:marTop w:val="0"/>
      <w:marBottom w:val="0"/>
      <w:divBdr>
        <w:top w:val="none" w:sz="0" w:space="0" w:color="auto"/>
        <w:left w:val="none" w:sz="0" w:space="0" w:color="auto"/>
        <w:bottom w:val="none" w:sz="0" w:space="0" w:color="auto"/>
        <w:right w:val="none" w:sz="0" w:space="0" w:color="auto"/>
      </w:divBdr>
    </w:div>
    <w:div w:id="50084611">
      <w:bodyDiv w:val="1"/>
      <w:marLeft w:val="0"/>
      <w:marRight w:val="0"/>
      <w:marTop w:val="0"/>
      <w:marBottom w:val="0"/>
      <w:divBdr>
        <w:top w:val="none" w:sz="0" w:space="0" w:color="auto"/>
        <w:left w:val="none" w:sz="0" w:space="0" w:color="auto"/>
        <w:bottom w:val="none" w:sz="0" w:space="0" w:color="auto"/>
        <w:right w:val="none" w:sz="0" w:space="0" w:color="auto"/>
      </w:divBdr>
      <w:divsChild>
        <w:div w:id="848520152">
          <w:marLeft w:val="0"/>
          <w:marRight w:val="0"/>
          <w:marTop w:val="0"/>
          <w:marBottom w:val="150"/>
          <w:divBdr>
            <w:top w:val="none" w:sz="0" w:space="0" w:color="auto"/>
            <w:left w:val="none" w:sz="0" w:space="0" w:color="auto"/>
            <w:bottom w:val="none" w:sz="0" w:space="0" w:color="auto"/>
            <w:right w:val="none" w:sz="0" w:space="0" w:color="auto"/>
          </w:divBdr>
        </w:div>
      </w:divsChild>
    </w:div>
    <w:div w:id="51970198">
      <w:bodyDiv w:val="1"/>
      <w:marLeft w:val="0"/>
      <w:marRight w:val="0"/>
      <w:marTop w:val="0"/>
      <w:marBottom w:val="0"/>
      <w:divBdr>
        <w:top w:val="none" w:sz="0" w:space="0" w:color="auto"/>
        <w:left w:val="none" w:sz="0" w:space="0" w:color="auto"/>
        <w:bottom w:val="none" w:sz="0" w:space="0" w:color="auto"/>
        <w:right w:val="none" w:sz="0" w:space="0" w:color="auto"/>
      </w:divBdr>
    </w:div>
    <w:div w:id="57016588">
      <w:bodyDiv w:val="1"/>
      <w:marLeft w:val="0"/>
      <w:marRight w:val="0"/>
      <w:marTop w:val="0"/>
      <w:marBottom w:val="0"/>
      <w:divBdr>
        <w:top w:val="none" w:sz="0" w:space="0" w:color="auto"/>
        <w:left w:val="none" w:sz="0" w:space="0" w:color="auto"/>
        <w:bottom w:val="none" w:sz="0" w:space="0" w:color="auto"/>
        <w:right w:val="none" w:sz="0" w:space="0" w:color="auto"/>
      </w:divBdr>
      <w:divsChild>
        <w:div w:id="1591890995">
          <w:marLeft w:val="0"/>
          <w:marRight w:val="0"/>
          <w:marTop w:val="0"/>
          <w:marBottom w:val="0"/>
          <w:divBdr>
            <w:top w:val="none" w:sz="0" w:space="0" w:color="auto"/>
            <w:left w:val="none" w:sz="0" w:space="0" w:color="auto"/>
            <w:bottom w:val="none" w:sz="0" w:space="0" w:color="auto"/>
            <w:right w:val="none" w:sz="0" w:space="0" w:color="auto"/>
          </w:divBdr>
        </w:div>
      </w:divsChild>
    </w:div>
    <w:div w:id="59327679">
      <w:bodyDiv w:val="1"/>
      <w:marLeft w:val="0"/>
      <w:marRight w:val="0"/>
      <w:marTop w:val="0"/>
      <w:marBottom w:val="0"/>
      <w:divBdr>
        <w:top w:val="none" w:sz="0" w:space="0" w:color="auto"/>
        <w:left w:val="none" w:sz="0" w:space="0" w:color="auto"/>
        <w:bottom w:val="none" w:sz="0" w:space="0" w:color="auto"/>
        <w:right w:val="none" w:sz="0" w:space="0" w:color="auto"/>
      </w:divBdr>
    </w:div>
    <w:div w:id="63533790">
      <w:bodyDiv w:val="1"/>
      <w:marLeft w:val="0"/>
      <w:marRight w:val="0"/>
      <w:marTop w:val="0"/>
      <w:marBottom w:val="0"/>
      <w:divBdr>
        <w:top w:val="none" w:sz="0" w:space="0" w:color="auto"/>
        <w:left w:val="none" w:sz="0" w:space="0" w:color="auto"/>
        <w:bottom w:val="none" w:sz="0" w:space="0" w:color="auto"/>
        <w:right w:val="none" w:sz="0" w:space="0" w:color="auto"/>
      </w:divBdr>
    </w:div>
    <w:div w:id="65300790">
      <w:bodyDiv w:val="1"/>
      <w:marLeft w:val="0"/>
      <w:marRight w:val="0"/>
      <w:marTop w:val="0"/>
      <w:marBottom w:val="0"/>
      <w:divBdr>
        <w:top w:val="none" w:sz="0" w:space="0" w:color="auto"/>
        <w:left w:val="none" w:sz="0" w:space="0" w:color="auto"/>
        <w:bottom w:val="none" w:sz="0" w:space="0" w:color="auto"/>
        <w:right w:val="none" w:sz="0" w:space="0" w:color="auto"/>
      </w:divBdr>
    </w:div>
    <w:div w:id="72893664">
      <w:bodyDiv w:val="1"/>
      <w:marLeft w:val="0"/>
      <w:marRight w:val="0"/>
      <w:marTop w:val="0"/>
      <w:marBottom w:val="0"/>
      <w:divBdr>
        <w:top w:val="none" w:sz="0" w:space="0" w:color="auto"/>
        <w:left w:val="none" w:sz="0" w:space="0" w:color="auto"/>
        <w:bottom w:val="none" w:sz="0" w:space="0" w:color="auto"/>
        <w:right w:val="none" w:sz="0" w:space="0" w:color="auto"/>
      </w:divBdr>
    </w:div>
    <w:div w:id="77796824">
      <w:bodyDiv w:val="1"/>
      <w:marLeft w:val="0"/>
      <w:marRight w:val="0"/>
      <w:marTop w:val="0"/>
      <w:marBottom w:val="0"/>
      <w:divBdr>
        <w:top w:val="none" w:sz="0" w:space="0" w:color="auto"/>
        <w:left w:val="none" w:sz="0" w:space="0" w:color="auto"/>
        <w:bottom w:val="none" w:sz="0" w:space="0" w:color="auto"/>
        <w:right w:val="none" w:sz="0" w:space="0" w:color="auto"/>
      </w:divBdr>
    </w:div>
    <w:div w:id="99687166">
      <w:bodyDiv w:val="1"/>
      <w:marLeft w:val="0"/>
      <w:marRight w:val="0"/>
      <w:marTop w:val="0"/>
      <w:marBottom w:val="0"/>
      <w:divBdr>
        <w:top w:val="none" w:sz="0" w:space="0" w:color="auto"/>
        <w:left w:val="none" w:sz="0" w:space="0" w:color="auto"/>
        <w:bottom w:val="none" w:sz="0" w:space="0" w:color="auto"/>
        <w:right w:val="none" w:sz="0" w:space="0" w:color="auto"/>
      </w:divBdr>
    </w:div>
    <w:div w:id="111822619">
      <w:bodyDiv w:val="1"/>
      <w:marLeft w:val="0"/>
      <w:marRight w:val="0"/>
      <w:marTop w:val="0"/>
      <w:marBottom w:val="0"/>
      <w:divBdr>
        <w:top w:val="none" w:sz="0" w:space="0" w:color="auto"/>
        <w:left w:val="none" w:sz="0" w:space="0" w:color="auto"/>
        <w:bottom w:val="none" w:sz="0" w:space="0" w:color="auto"/>
        <w:right w:val="none" w:sz="0" w:space="0" w:color="auto"/>
      </w:divBdr>
    </w:div>
    <w:div w:id="113595886">
      <w:bodyDiv w:val="1"/>
      <w:marLeft w:val="0"/>
      <w:marRight w:val="0"/>
      <w:marTop w:val="0"/>
      <w:marBottom w:val="0"/>
      <w:divBdr>
        <w:top w:val="none" w:sz="0" w:space="0" w:color="auto"/>
        <w:left w:val="none" w:sz="0" w:space="0" w:color="auto"/>
        <w:bottom w:val="none" w:sz="0" w:space="0" w:color="auto"/>
        <w:right w:val="none" w:sz="0" w:space="0" w:color="auto"/>
      </w:divBdr>
      <w:divsChild>
        <w:div w:id="774208876">
          <w:marLeft w:val="0"/>
          <w:marRight w:val="0"/>
          <w:marTop w:val="0"/>
          <w:marBottom w:val="150"/>
          <w:divBdr>
            <w:top w:val="none" w:sz="0" w:space="0" w:color="auto"/>
            <w:left w:val="none" w:sz="0" w:space="0" w:color="auto"/>
            <w:bottom w:val="none" w:sz="0" w:space="0" w:color="auto"/>
            <w:right w:val="none" w:sz="0" w:space="0" w:color="auto"/>
          </w:divBdr>
          <w:divsChild>
            <w:div w:id="486480055">
              <w:marLeft w:val="0"/>
              <w:marRight w:val="0"/>
              <w:marTop w:val="0"/>
              <w:marBottom w:val="0"/>
              <w:divBdr>
                <w:top w:val="none" w:sz="0" w:space="0" w:color="auto"/>
                <w:left w:val="none" w:sz="0" w:space="0" w:color="auto"/>
                <w:bottom w:val="none" w:sz="0" w:space="0" w:color="auto"/>
                <w:right w:val="none" w:sz="0" w:space="0" w:color="auto"/>
              </w:divBdr>
            </w:div>
          </w:divsChild>
        </w:div>
        <w:div w:id="82533342">
          <w:marLeft w:val="0"/>
          <w:marRight w:val="0"/>
          <w:marTop w:val="0"/>
          <w:marBottom w:val="0"/>
          <w:divBdr>
            <w:top w:val="none" w:sz="0" w:space="0" w:color="auto"/>
            <w:left w:val="none" w:sz="0" w:space="0" w:color="auto"/>
            <w:bottom w:val="none" w:sz="0" w:space="0" w:color="auto"/>
            <w:right w:val="none" w:sz="0" w:space="0" w:color="auto"/>
          </w:divBdr>
          <w:divsChild>
            <w:div w:id="1978795652">
              <w:marLeft w:val="0"/>
              <w:marRight w:val="0"/>
              <w:marTop w:val="0"/>
              <w:marBottom w:val="0"/>
              <w:divBdr>
                <w:top w:val="none" w:sz="0" w:space="0" w:color="auto"/>
                <w:left w:val="none" w:sz="0" w:space="0" w:color="auto"/>
                <w:bottom w:val="none" w:sz="0" w:space="0" w:color="auto"/>
                <w:right w:val="none" w:sz="0" w:space="0" w:color="auto"/>
              </w:divBdr>
              <w:divsChild>
                <w:div w:id="1044720645">
                  <w:marLeft w:val="0"/>
                  <w:marRight w:val="0"/>
                  <w:marTop w:val="0"/>
                  <w:marBottom w:val="0"/>
                  <w:divBdr>
                    <w:top w:val="none" w:sz="0" w:space="0" w:color="auto"/>
                    <w:left w:val="none" w:sz="0" w:space="0" w:color="auto"/>
                    <w:bottom w:val="none" w:sz="0" w:space="0" w:color="auto"/>
                    <w:right w:val="none" w:sz="0" w:space="0" w:color="auto"/>
                  </w:divBdr>
                </w:div>
                <w:div w:id="1749156931">
                  <w:marLeft w:val="0"/>
                  <w:marRight w:val="0"/>
                  <w:marTop w:val="0"/>
                  <w:marBottom w:val="0"/>
                  <w:divBdr>
                    <w:top w:val="none" w:sz="0" w:space="0" w:color="auto"/>
                    <w:left w:val="none" w:sz="0" w:space="0" w:color="auto"/>
                    <w:bottom w:val="none" w:sz="0" w:space="0" w:color="auto"/>
                    <w:right w:val="none" w:sz="0" w:space="0" w:color="auto"/>
                  </w:divBdr>
                  <w:divsChild>
                    <w:div w:id="163705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790181">
      <w:bodyDiv w:val="1"/>
      <w:marLeft w:val="0"/>
      <w:marRight w:val="0"/>
      <w:marTop w:val="0"/>
      <w:marBottom w:val="0"/>
      <w:divBdr>
        <w:top w:val="none" w:sz="0" w:space="0" w:color="auto"/>
        <w:left w:val="none" w:sz="0" w:space="0" w:color="auto"/>
        <w:bottom w:val="none" w:sz="0" w:space="0" w:color="auto"/>
        <w:right w:val="none" w:sz="0" w:space="0" w:color="auto"/>
      </w:divBdr>
      <w:divsChild>
        <w:div w:id="976836159">
          <w:marLeft w:val="0"/>
          <w:marRight w:val="0"/>
          <w:marTop w:val="0"/>
          <w:marBottom w:val="0"/>
          <w:divBdr>
            <w:top w:val="none" w:sz="0" w:space="0" w:color="auto"/>
            <w:left w:val="none" w:sz="0" w:space="0" w:color="auto"/>
            <w:bottom w:val="none" w:sz="0" w:space="0" w:color="auto"/>
            <w:right w:val="none" w:sz="0" w:space="0" w:color="auto"/>
          </w:divBdr>
          <w:divsChild>
            <w:div w:id="2061905311">
              <w:marLeft w:val="0"/>
              <w:marRight w:val="0"/>
              <w:marTop w:val="0"/>
              <w:marBottom w:val="0"/>
              <w:divBdr>
                <w:top w:val="none" w:sz="0" w:space="0" w:color="auto"/>
                <w:left w:val="none" w:sz="0" w:space="0" w:color="auto"/>
                <w:bottom w:val="none" w:sz="0" w:space="0" w:color="auto"/>
                <w:right w:val="none" w:sz="0" w:space="0" w:color="auto"/>
              </w:divBdr>
            </w:div>
          </w:divsChild>
        </w:div>
        <w:div w:id="926495791">
          <w:marLeft w:val="0"/>
          <w:marRight w:val="0"/>
          <w:marTop w:val="0"/>
          <w:marBottom w:val="0"/>
          <w:divBdr>
            <w:top w:val="none" w:sz="0" w:space="0" w:color="auto"/>
            <w:left w:val="none" w:sz="0" w:space="0" w:color="auto"/>
            <w:bottom w:val="none" w:sz="0" w:space="0" w:color="auto"/>
            <w:right w:val="none" w:sz="0" w:space="0" w:color="auto"/>
          </w:divBdr>
          <w:divsChild>
            <w:div w:id="1370840224">
              <w:marLeft w:val="0"/>
              <w:marRight w:val="0"/>
              <w:marTop w:val="240"/>
              <w:marBottom w:val="240"/>
              <w:divBdr>
                <w:top w:val="none" w:sz="0" w:space="0" w:color="auto"/>
                <w:left w:val="none" w:sz="0" w:space="0" w:color="auto"/>
                <w:bottom w:val="none" w:sz="0" w:space="0" w:color="auto"/>
                <w:right w:val="none" w:sz="0" w:space="0" w:color="auto"/>
              </w:divBdr>
              <w:divsChild>
                <w:div w:id="1740246776">
                  <w:marLeft w:val="0"/>
                  <w:marRight w:val="0"/>
                  <w:marTop w:val="0"/>
                  <w:marBottom w:val="0"/>
                  <w:divBdr>
                    <w:top w:val="none" w:sz="0" w:space="0" w:color="auto"/>
                    <w:left w:val="none" w:sz="0" w:space="0" w:color="auto"/>
                    <w:bottom w:val="none" w:sz="0" w:space="0" w:color="auto"/>
                    <w:right w:val="none" w:sz="0" w:space="0" w:color="auto"/>
                  </w:divBdr>
                  <w:divsChild>
                    <w:div w:id="1688285884">
                      <w:marLeft w:val="0"/>
                      <w:marRight w:val="0"/>
                      <w:marTop w:val="0"/>
                      <w:marBottom w:val="0"/>
                      <w:divBdr>
                        <w:top w:val="none" w:sz="0" w:space="0" w:color="auto"/>
                        <w:left w:val="none" w:sz="0" w:space="0" w:color="auto"/>
                        <w:bottom w:val="none" w:sz="0" w:space="0" w:color="auto"/>
                        <w:right w:val="none" w:sz="0" w:space="0" w:color="auto"/>
                      </w:divBdr>
                      <w:divsChild>
                        <w:div w:id="1569998053">
                          <w:marLeft w:val="0"/>
                          <w:marRight w:val="0"/>
                          <w:marTop w:val="0"/>
                          <w:marBottom w:val="0"/>
                          <w:divBdr>
                            <w:top w:val="none" w:sz="0" w:space="0" w:color="auto"/>
                            <w:left w:val="none" w:sz="0" w:space="0" w:color="auto"/>
                            <w:bottom w:val="none" w:sz="0" w:space="0" w:color="auto"/>
                            <w:right w:val="none" w:sz="0" w:space="0" w:color="auto"/>
                          </w:divBdr>
                          <w:divsChild>
                            <w:div w:id="1239360630">
                              <w:marLeft w:val="0"/>
                              <w:marRight w:val="150"/>
                              <w:marTop w:val="0"/>
                              <w:marBottom w:val="0"/>
                              <w:divBdr>
                                <w:top w:val="none" w:sz="0" w:space="0" w:color="auto"/>
                                <w:left w:val="none" w:sz="0" w:space="0" w:color="auto"/>
                                <w:bottom w:val="none" w:sz="0" w:space="0" w:color="auto"/>
                                <w:right w:val="none" w:sz="0" w:space="0" w:color="auto"/>
                              </w:divBdr>
                              <w:divsChild>
                                <w:div w:id="1226837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87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908776">
              <w:marLeft w:val="0"/>
              <w:marRight w:val="0"/>
              <w:marTop w:val="0"/>
              <w:marBottom w:val="0"/>
              <w:divBdr>
                <w:top w:val="none" w:sz="0" w:space="0" w:color="auto"/>
                <w:left w:val="none" w:sz="0" w:space="0" w:color="auto"/>
                <w:bottom w:val="none" w:sz="0" w:space="0" w:color="auto"/>
                <w:right w:val="none" w:sz="0" w:space="0" w:color="auto"/>
              </w:divBdr>
              <w:divsChild>
                <w:div w:id="1726685336">
                  <w:marLeft w:val="0"/>
                  <w:marRight w:val="0"/>
                  <w:marTop w:val="0"/>
                  <w:marBottom w:val="300"/>
                  <w:divBdr>
                    <w:top w:val="none" w:sz="0" w:space="0" w:color="auto"/>
                    <w:left w:val="none" w:sz="0" w:space="0" w:color="auto"/>
                    <w:bottom w:val="none" w:sz="0" w:space="0" w:color="auto"/>
                    <w:right w:val="none" w:sz="0" w:space="0" w:color="auto"/>
                  </w:divBdr>
                  <w:divsChild>
                    <w:div w:id="685257534">
                      <w:marLeft w:val="0"/>
                      <w:marRight w:val="0"/>
                      <w:marTop w:val="0"/>
                      <w:marBottom w:val="0"/>
                      <w:divBdr>
                        <w:top w:val="none" w:sz="0" w:space="0" w:color="auto"/>
                        <w:left w:val="none" w:sz="0" w:space="0" w:color="auto"/>
                        <w:bottom w:val="none" w:sz="0" w:space="0" w:color="auto"/>
                        <w:right w:val="none" w:sz="0" w:space="0" w:color="auto"/>
                      </w:divBdr>
                      <w:divsChild>
                        <w:div w:id="1667017">
                          <w:marLeft w:val="0"/>
                          <w:marRight w:val="0"/>
                          <w:marTop w:val="0"/>
                          <w:marBottom w:val="240"/>
                          <w:divBdr>
                            <w:top w:val="none" w:sz="0" w:space="0" w:color="auto"/>
                            <w:left w:val="none" w:sz="0" w:space="0" w:color="auto"/>
                            <w:bottom w:val="none" w:sz="0" w:space="0" w:color="auto"/>
                            <w:right w:val="none" w:sz="0" w:space="0" w:color="auto"/>
                          </w:divBdr>
                          <w:divsChild>
                            <w:div w:id="2081709673">
                              <w:marLeft w:val="0"/>
                              <w:marRight w:val="0"/>
                              <w:marTop w:val="0"/>
                              <w:marBottom w:val="0"/>
                              <w:divBdr>
                                <w:top w:val="none" w:sz="0" w:space="0" w:color="auto"/>
                                <w:left w:val="none" w:sz="0" w:space="0" w:color="auto"/>
                                <w:bottom w:val="none" w:sz="0" w:space="0" w:color="auto"/>
                                <w:right w:val="none" w:sz="0" w:space="0" w:color="auto"/>
                              </w:divBdr>
                              <w:divsChild>
                                <w:div w:id="401030175">
                                  <w:marLeft w:val="0"/>
                                  <w:marRight w:val="0"/>
                                  <w:marTop w:val="0"/>
                                  <w:marBottom w:val="0"/>
                                  <w:divBdr>
                                    <w:top w:val="none" w:sz="0" w:space="0" w:color="auto"/>
                                    <w:left w:val="none" w:sz="0" w:space="0" w:color="auto"/>
                                    <w:bottom w:val="none" w:sz="0" w:space="0" w:color="auto"/>
                                    <w:right w:val="none" w:sz="0" w:space="0" w:color="auto"/>
                                  </w:divBdr>
                                  <w:divsChild>
                                    <w:div w:id="208098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2976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36778">
      <w:bodyDiv w:val="1"/>
      <w:marLeft w:val="0"/>
      <w:marRight w:val="0"/>
      <w:marTop w:val="0"/>
      <w:marBottom w:val="0"/>
      <w:divBdr>
        <w:top w:val="none" w:sz="0" w:space="0" w:color="auto"/>
        <w:left w:val="none" w:sz="0" w:space="0" w:color="auto"/>
        <w:bottom w:val="none" w:sz="0" w:space="0" w:color="auto"/>
        <w:right w:val="none" w:sz="0" w:space="0" w:color="auto"/>
      </w:divBdr>
    </w:div>
    <w:div w:id="143746173">
      <w:bodyDiv w:val="1"/>
      <w:marLeft w:val="0"/>
      <w:marRight w:val="0"/>
      <w:marTop w:val="0"/>
      <w:marBottom w:val="0"/>
      <w:divBdr>
        <w:top w:val="none" w:sz="0" w:space="0" w:color="auto"/>
        <w:left w:val="none" w:sz="0" w:space="0" w:color="auto"/>
        <w:bottom w:val="none" w:sz="0" w:space="0" w:color="auto"/>
        <w:right w:val="none" w:sz="0" w:space="0" w:color="auto"/>
      </w:divBdr>
    </w:div>
    <w:div w:id="144124827">
      <w:bodyDiv w:val="1"/>
      <w:marLeft w:val="0"/>
      <w:marRight w:val="0"/>
      <w:marTop w:val="0"/>
      <w:marBottom w:val="0"/>
      <w:divBdr>
        <w:top w:val="none" w:sz="0" w:space="0" w:color="auto"/>
        <w:left w:val="none" w:sz="0" w:space="0" w:color="auto"/>
        <w:bottom w:val="none" w:sz="0" w:space="0" w:color="auto"/>
        <w:right w:val="none" w:sz="0" w:space="0" w:color="auto"/>
      </w:divBdr>
      <w:divsChild>
        <w:div w:id="404566939">
          <w:marLeft w:val="0"/>
          <w:marRight w:val="0"/>
          <w:marTop w:val="0"/>
          <w:marBottom w:val="75"/>
          <w:divBdr>
            <w:top w:val="none" w:sz="0" w:space="0" w:color="auto"/>
            <w:left w:val="none" w:sz="0" w:space="0" w:color="auto"/>
            <w:bottom w:val="none" w:sz="0" w:space="0" w:color="auto"/>
            <w:right w:val="none" w:sz="0" w:space="0" w:color="auto"/>
          </w:divBdr>
          <w:divsChild>
            <w:div w:id="1401054592">
              <w:marLeft w:val="0"/>
              <w:marRight w:val="0"/>
              <w:marTop w:val="0"/>
              <w:marBottom w:val="0"/>
              <w:divBdr>
                <w:top w:val="none" w:sz="0" w:space="0" w:color="auto"/>
                <w:left w:val="none" w:sz="0" w:space="0" w:color="auto"/>
                <w:bottom w:val="none" w:sz="0" w:space="0" w:color="auto"/>
                <w:right w:val="none" w:sz="0" w:space="0" w:color="auto"/>
              </w:divBdr>
              <w:divsChild>
                <w:div w:id="629942312">
                  <w:marLeft w:val="0"/>
                  <w:marRight w:val="195"/>
                  <w:marTop w:val="0"/>
                  <w:marBottom w:val="150"/>
                  <w:divBdr>
                    <w:top w:val="none" w:sz="0" w:space="0" w:color="auto"/>
                    <w:left w:val="single" w:sz="6" w:space="10" w:color="D9D9D9"/>
                    <w:bottom w:val="none" w:sz="0" w:space="0" w:color="auto"/>
                    <w:right w:val="none" w:sz="0" w:space="0" w:color="auto"/>
                  </w:divBdr>
                </w:div>
                <w:div w:id="618606070">
                  <w:marLeft w:val="0"/>
                  <w:marRight w:val="195"/>
                  <w:marTop w:val="0"/>
                  <w:marBottom w:val="150"/>
                  <w:divBdr>
                    <w:top w:val="none" w:sz="0" w:space="0" w:color="auto"/>
                    <w:left w:val="single" w:sz="6" w:space="10" w:color="D9D9D9"/>
                    <w:bottom w:val="none" w:sz="0" w:space="0" w:color="auto"/>
                    <w:right w:val="single" w:sz="6" w:space="10" w:color="D9D9D9"/>
                  </w:divBdr>
                </w:div>
              </w:divsChild>
            </w:div>
          </w:divsChild>
        </w:div>
        <w:div w:id="1578129769">
          <w:marLeft w:val="0"/>
          <w:marRight w:val="0"/>
          <w:marTop w:val="150"/>
          <w:marBottom w:val="0"/>
          <w:divBdr>
            <w:top w:val="none" w:sz="0" w:space="0" w:color="auto"/>
            <w:left w:val="none" w:sz="0" w:space="0" w:color="auto"/>
            <w:bottom w:val="none" w:sz="0" w:space="0" w:color="auto"/>
            <w:right w:val="none" w:sz="0" w:space="0" w:color="auto"/>
          </w:divBdr>
        </w:div>
        <w:div w:id="1634434907">
          <w:marLeft w:val="0"/>
          <w:marRight w:val="0"/>
          <w:marTop w:val="150"/>
          <w:marBottom w:val="150"/>
          <w:divBdr>
            <w:top w:val="none" w:sz="0" w:space="0" w:color="auto"/>
            <w:left w:val="none" w:sz="0" w:space="0" w:color="auto"/>
            <w:bottom w:val="none" w:sz="0" w:space="0" w:color="auto"/>
            <w:right w:val="none" w:sz="0" w:space="0" w:color="auto"/>
          </w:divBdr>
          <w:divsChild>
            <w:div w:id="1871063389">
              <w:marLeft w:val="0"/>
              <w:marRight w:val="0"/>
              <w:marTop w:val="0"/>
              <w:marBottom w:val="0"/>
              <w:divBdr>
                <w:top w:val="none" w:sz="0" w:space="0" w:color="auto"/>
                <w:left w:val="none" w:sz="0" w:space="0" w:color="auto"/>
                <w:bottom w:val="none" w:sz="0" w:space="0" w:color="auto"/>
                <w:right w:val="none" w:sz="0" w:space="0" w:color="auto"/>
              </w:divBdr>
              <w:divsChild>
                <w:div w:id="296113107">
                  <w:marLeft w:val="0"/>
                  <w:marRight w:val="0"/>
                  <w:marTop w:val="0"/>
                  <w:marBottom w:val="0"/>
                  <w:divBdr>
                    <w:top w:val="none" w:sz="0" w:space="0" w:color="auto"/>
                    <w:left w:val="none" w:sz="0" w:space="0" w:color="auto"/>
                    <w:bottom w:val="none" w:sz="0" w:space="0" w:color="auto"/>
                    <w:right w:val="none" w:sz="0" w:space="0" w:color="auto"/>
                  </w:divBdr>
                  <w:divsChild>
                    <w:div w:id="1975794289">
                      <w:marLeft w:val="0"/>
                      <w:marRight w:val="0"/>
                      <w:marTop w:val="0"/>
                      <w:marBottom w:val="0"/>
                      <w:divBdr>
                        <w:top w:val="none" w:sz="0" w:space="0" w:color="auto"/>
                        <w:left w:val="none" w:sz="0" w:space="0" w:color="auto"/>
                        <w:bottom w:val="none" w:sz="0" w:space="0" w:color="auto"/>
                        <w:right w:val="none" w:sz="0" w:space="0" w:color="auto"/>
                      </w:divBdr>
                      <w:divsChild>
                        <w:div w:id="1539783582">
                          <w:marLeft w:val="0"/>
                          <w:marRight w:val="0"/>
                          <w:marTop w:val="0"/>
                          <w:marBottom w:val="0"/>
                          <w:divBdr>
                            <w:top w:val="none" w:sz="0" w:space="0" w:color="auto"/>
                            <w:left w:val="none" w:sz="0" w:space="0" w:color="auto"/>
                            <w:bottom w:val="none" w:sz="0" w:space="0" w:color="auto"/>
                            <w:right w:val="none" w:sz="0" w:space="0" w:color="auto"/>
                          </w:divBdr>
                          <w:divsChild>
                            <w:div w:id="1178886767">
                              <w:marLeft w:val="0"/>
                              <w:marRight w:val="0"/>
                              <w:marTop w:val="0"/>
                              <w:marBottom w:val="0"/>
                              <w:divBdr>
                                <w:top w:val="none" w:sz="0" w:space="0" w:color="auto"/>
                                <w:left w:val="none" w:sz="0" w:space="0" w:color="auto"/>
                                <w:bottom w:val="none" w:sz="0" w:space="0" w:color="auto"/>
                                <w:right w:val="none" w:sz="0" w:space="0" w:color="auto"/>
                              </w:divBdr>
                            </w:div>
                          </w:divsChild>
                        </w:div>
                        <w:div w:id="1287278767">
                          <w:marLeft w:val="0"/>
                          <w:marRight w:val="0"/>
                          <w:marTop w:val="0"/>
                          <w:marBottom w:val="0"/>
                          <w:divBdr>
                            <w:top w:val="none" w:sz="0" w:space="0" w:color="auto"/>
                            <w:left w:val="none" w:sz="0" w:space="0" w:color="auto"/>
                            <w:bottom w:val="none" w:sz="0" w:space="0" w:color="auto"/>
                            <w:right w:val="none" w:sz="0" w:space="0" w:color="auto"/>
                          </w:divBdr>
                          <w:divsChild>
                            <w:div w:id="89450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218277">
                  <w:marLeft w:val="0"/>
                  <w:marRight w:val="0"/>
                  <w:marTop w:val="0"/>
                  <w:marBottom w:val="0"/>
                  <w:divBdr>
                    <w:top w:val="none" w:sz="0" w:space="0" w:color="auto"/>
                    <w:left w:val="none" w:sz="0" w:space="0" w:color="auto"/>
                    <w:bottom w:val="none" w:sz="0" w:space="0" w:color="auto"/>
                    <w:right w:val="none" w:sz="0" w:space="0" w:color="auto"/>
                  </w:divBdr>
                  <w:divsChild>
                    <w:div w:id="519126664">
                      <w:marLeft w:val="0"/>
                      <w:marRight w:val="0"/>
                      <w:marTop w:val="0"/>
                      <w:marBottom w:val="0"/>
                      <w:divBdr>
                        <w:top w:val="none" w:sz="0" w:space="0" w:color="auto"/>
                        <w:left w:val="none" w:sz="0" w:space="0" w:color="auto"/>
                        <w:bottom w:val="none" w:sz="0" w:space="0" w:color="auto"/>
                        <w:right w:val="none" w:sz="0" w:space="0" w:color="auto"/>
                      </w:divBdr>
                      <w:divsChild>
                        <w:div w:id="1410422914">
                          <w:marLeft w:val="0"/>
                          <w:marRight w:val="0"/>
                          <w:marTop w:val="0"/>
                          <w:marBottom w:val="0"/>
                          <w:divBdr>
                            <w:top w:val="none" w:sz="0" w:space="0" w:color="auto"/>
                            <w:left w:val="none" w:sz="0" w:space="0" w:color="auto"/>
                            <w:bottom w:val="none" w:sz="0" w:space="0" w:color="auto"/>
                            <w:right w:val="none" w:sz="0" w:space="0" w:color="auto"/>
                          </w:divBdr>
                        </w:div>
                        <w:div w:id="34925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831949">
          <w:marLeft w:val="0"/>
          <w:marRight w:val="0"/>
          <w:marTop w:val="150"/>
          <w:marBottom w:val="150"/>
          <w:divBdr>
            <w:top w:val="none" w:sz="0" w:space="0" w:color="auto"/>
            <w:left w:val="none" w:sz="0" w:space="0" w:color="auto"/>
            <w:bottom w:val="none" w:sz="0" w:space="0" w:color="auto"/>
            <w:right w:val="none" w:sz="0" w:space="0" w:color="auto"/>
          </w:divBdr>
          <w:divsChild>
            <w:div w:id="875390273">
              <w:marLeft w:val="0"/>
              <w:marRight w:val="0"/>
              <w:marTop w:val="0"/>
              <w:marBottom w:val="0"/>
              <w:divBdr>
                <w:top w:val="none" w:sz="0" w:space="0" w:color="auto"/>
                <w:left w:val="none" w:sz="0" w:space="0" w:color="auto"/>
                <w:bottom w:val="none" w:sz="0" w:space="0" w:color="auto"/>
                <w:right w:val="none" w:sz="0" w:space="0" w:color="auto"/>
              </w:divBdr>
              <w:divsChild>
                <w:div w:id="1576283901">
                  <w:marLeft w:val="0"/>
                  <w:marRight w:val="0"/>
                  <w:marTop w:val="0"/>
                  <w:marBottom w:val="0"/>
                  <w:divBdr>
                    <w:top w:val="none" w:sz="0" w:space="0" w:color="auto"/>
                    <w:left w:val="none" w:sz="0" w:space="0" w:color="auto"/>
                    <w:bottom w:val="none" w:sz="0" w:space="0" w:color="auto"/>
                    <w:right w:val="none" w:sz="0" w:space="0" w:color="auto"/>
                  </w:divBdr>
                  <w:divsChild>
                    <w:div w:id="188163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687995">
      <w:bodyDiv w:val="1"/>
      <w:marLeft w:val="0"/>
      <w:marRight w:val="0"/>
      <w:marTop w:val="0"/>
      <w:marBottom w:val="0"/>
      <w:divBdr>
        <w:top w:val="none" w:sz="0" w:space="0" w:color="auto"/>
        <w:left w:val="none" w:sz="0" w:space="0" w:color="auto"/>
        <w:bottom w:val="none" w:sz="0" w:space="0" w:color="auto"/>
        <w:right w:val="none" w:sz="0" w:space="0" w:color="auto"/>
      </w:divBdr>
    </w:div>
    <w:div w:id="172380179">
      <w:bodyDiv w:val="1"/>
      <w:marLeft w:val="0"/>
      <w:marRight w:val="0"/>
      <w:marTop w:val="0"/>
      <w:marBottom w:val="0"/>
      <w:divBdr>
        <w:top w:val="none" w:sz="0" w:space="0" w:color="auto"/>
        <w:left w:val="none" w:sz="0" w:space="0" w:color="auto"/>
        <w:bottom w:val="none" w:sz="0" w:space="0" w:color="auto"/>
        <w:right w:val="none" w:sz="0" w:space="0" w:color="auto"/>
      </w:divBdr>
    </w:div>
    <w:div w:id="204105665">
      <w:bodyDiv w:val="1"/>
      <w:marLeft w:val="0"/>
      <w:marRight w:val="0"/>
      <w:marTop w:val="0"/>
      <w:marBottom w:val="0"/>
      <w:divBdr>
        <w:top w:val="none" w:sz="0" w:space="0" w:color="auto"/>
        <w:left w:val="none" w:sz="0" w:space="0" w:color="auto"/>
        <w:bottom w:val="none" w:sz="0" w:space="0" w:color="auto"/>
        <w:right w:val="none" w:sz="0" w:space="0" w:color="auto"/>
      </w:divBdr>
    </w:div>
    <w:div w:id="206454475">
      <w:bodyDiv w:val="1"/>
      <w:marLeft w:val="0"/>
      <w:marRight w:val="0"/>
      <w:marTop w:val="0"/>
      <w:marBottom w:val="0"/>
      <w:divBdr>
        <w:top w:val="none" w:sz="0" w:space="0" w:color="auto"/>
        <w:left w:val="none" w:sz="0" w:space="0" w:color="auto"/>
        <w:bottom w:val="none" w:sz="0" w:space="0" w:color="auto"/>
        <w:right w:val="none" w:sz="0" w:space="0" w:color="auto"/>
      </w:divBdr>
    </w:div>
    <w:div w:id="215893994">
      <w:bodyDiv w:val="1"/>
      <w:marLeft w:val="0"/>
      <w:marRight w:val="0"/>
      <w:marTop w:val="0"/>
      <w:marBottom w:val="0"/>
      <w:divBdr>
        <w:top w:val="none" w:sz="0" w:space="0" w:color="auto"/>
        <w:left w:val="none" w:sz="0" w:space="0" w:color="auto"/>
        <w:bottom w:val="none" w:sz="0" w:space="0" w:color="auto"/>
        <w:right w:val="none" w:sz="0" w:space="0" w:color="auto"/>
      </w:divBdr>
    </w:div>
    <w:div w:id="221719330">
      <w:bodyDiv w:val="1"/>
      <w:marLeft w:val="0"/>
      <w:marRight w:val="0"/>
      <w:marTop w:val="0"/>
      <w:marBottom w:val="0"/>
      <w:divBdr>
        <w:top w:val="none" w:sz="0" w:space="0" w:color="auto"/>
        <w:left w:val="none" w:sz="0" w:space="0" w:color="auto"/>
        <w:bottom w:val="none" w:sz="0" w:space="0" w:color="auto"/>
        <w:right w:val="none" w:sz="0" w:space="0" w:color="auto"/>
      </w:divBdr>
    </w:div>
    <w:div w:id="225378848">
      <w:bodyDiv w:val="1"/>
      <w:marLeft w:val="0"/>
      <w:marRight w:val="0"/>
      <w:marTop w:val="0"/>
      <w:marBottom w:val="0"/>
      <w:divBdr>
        <w:top w:val="none" w:sz="0" w:space="0" w:color="auto"/>
        <w:left w:val="none" w:sz="0" w:space="0" w:color="auto"/>
        <w:bottom w:val="none" w:sz="0" w:space="0" w:color="auto"/>
        <w:right w:val="none" w:sz="0" w:space="0" w:color="auto"/>
      </w:divBdr>
    </w:div>
    <w:div w:id="230309127">
      <w:bodyDiv w:val="1"/>
      <w:marLeft w:val="0"/>
      <w:marRight w:val="0"/>
      <w:marTop w:val="0"/>
      <w:marBottom w:val="0"/>
      <w:divBdr>
        <w:top w:val="none" w:sz="0" w:space="0" w:color="auto"/>
        <w:left w:val="none" w:sz="0" w:space="0" w:color="auto"/>
        <w:bottom w:val="none" w:sz="0" w:space="0" w:color="auto"/>
        <w:right w:val="none" w:sz="0" w:space="0" w:color="auto"/>
      </w:divBdr>
      <w:divsChild>
        <w:div w:id="695541824">
          <w:marLeft w:val="0"/>
          <w:marRight w:val="180"/>
          <w:marTop w:val="0"/>
          <w:marBottom w:val="0"/>
          <w:divBdr>
            <w:top w:val="single" w:sz="6" w:space="0" w:color="CCCCCC"/>
            <w:left w:val="single" w:sz="6" w:space="0" w:color="CCCCCC"/>
            <w:bottom w:val="single" w:sz="6" w:space="0" w:color="CCCCCC"/>
            <w:right w:val="single" w:sz="6" w:space="0" w:color="CCCCCC"/>
          </w:divBdr>
        </w:div>
        <w:div w:id="1418399819">
          <w:marLeft w:val="0"/>
          <w:marRight w:val="180"/>
          <w:marTop w:val="0"/>
          <w:marBottom w:val="0"/>
          <w:divBdr>
            <w:top w:val="single" w:sz="6" w:space="0" w:color="CCCCCC"/>
            <w:left w:val="single" w:sz="6" w:space="0" w:color="CCCCCC"/>
            <w:bottom w:val="single" w:sz="6" w:space="0" w:color="CCCCCC"/>
            <w:right w:val="single" w:sz="6" w:space="0" w:color="CCCCCC"/>
          </w:divBdr>
        </w:div>
        <w:div w:id="578372386">
          <w:marLeft w:val="0"/>
          <w:marRight w:val="0"/>
          <w:marTop w:val="0"/>
          <w:marBottom w:val="0"/>
          <w:divBdr>
            <w:top w:val="none" w:sz="0" w:space="0" w:color="auto"/>
            <w:left w:val="none" w:sz="0" w:space="0" w:color="auto"/>
            <w:bottom w:val="none" w:sz="0" w:space="0" w:color="auto"/>
            <w:right w:val="none" w:sz="0" w:space="0" w:color="auto"/>
          </w:divBdr>
        </w:div>
      </w:divsChild>
    </w:div>
    <w:div w:id="236747279">
      <w:bodyDiv w:val="1"/>
      <w:marLeft w:val="0"/>
      <w:marRight w:val="0"/>
      <w:marTop w:val="0"/>
      <w:marBottom w:val="0"/>
      <w:divBdr>
        <w:top w:val="none" w:sz="0" w:space="0" w:color="auto"/>
        <w:left w:val="none" w:sz="0" w:space="0" w:color="auto"/>
        <w:bottom w:val="none" w:sz="0" w:space="0" w:color="auto"/>
        <w:right w:val="none" w:sz="0" w:space="0" w:color="auto"/>
      </w:divBdr>
    </w:div>
    <w:div w:id="238632990">
      <w:bodyDiv w:val="1"/>
      <w:marLeft w:val="0"/>
      <w:marRight w:val="0"/>
      <w:marTop w:val="0"/>
      <w:marBottom w:val="0"/>
      <w:divBdr>
        <w:top w:val="none" w:sz="0" w:space="0" w:color="auto"/>
        <w:left w:val="none" w:sz="0" w:space="0" w:color="auto"/>
        <w:bottom w:val="none" w:sz="0" w:space="0" w:color="auto"/>
        <w:right w:val="none" w:sz="0" w:space="0" w:color="auto"/>
      </w:divBdr>
    </w:div>
    <w:div w:id="242029015">
      <w:bodyDiv w:val="1"/>
      <w:marLeft w:val="0"/>
      <w:marRight w:val="0"/>
      <w:marTop w:val="0"/>
      <w:marBottom w:val="0"/>
      <w:divBdr>
        <w:top w:val="none" w:sz="0" w:space="0" w:color="auto"/>
        <w:left w:val="none" w:sz="0" w:space="0" w:color="auto"/>
        <w:bottom w:val="none" w:sz="0" w:space="0" w:color="auto"/>
        <w:right w:val="none" w:sz="0" w:space="0" w:color="auto"/>
      </w:divBdr>
    </w:div>
    <w:div w:id="243227944">
      <w:bodyDiv w:val="1"/>
      <w:marLeft w:val="0"/>
      <w:marRight w:val="0"/>
      <w:marTop w:val="0"/>
      <w:marBottom w:val="0"/>
      <w:divBdr>
        <w:top w:val="none" w:sz="0" w:space="0" w:color="auto"/>
        <w:left w:val="none" w:sz="0" w:space="0" w:color="auto"/>
        <w:bottom w:val="none" w:sz="0" w:space="0" w:color="auto"/>
        <w:right w:val="none" w:sz="0" w:space="0" w:color="auto"/>
      </w:divBdr>
    </w:div>
    <w:div w:id="249774928">
      <w:bodyDiv w:val="1"/>
      <w:marLeft w:val="0"/>
      <w:marRight w:val="0"/>
      <w:marTop w:val="0"/>
      <w:marBottom w:val="0"/>
      <w:divBdr>
        <w:top w:val="none" w:sz="0" w:space="0" w:color="auto"/>
        <w:left w:val="none" w:sz="0" w:space="0" w:color="auto"/>
        <w:bottom w:val="none" w:sz="0" w:space="0" w:color="auto"/>
        <w:right w:val="none" w:sz="0" w:space="0" w:color="auto"/>
      </w:divBdr>
    </w:div>
    <w:div w:id="250814983">
      <w:bodyDiv w:val="1"/>
      <w:marLeft w:val="0"/>
      <w:marRight w:val="0"/>
      <w:marTop w:val="0"/>
      <w:marBottom w:val="0"/>
      <w:divBdr>
        <w:top w:val="none" w:sz="0" w:space="0" w:color="auto"/>
        <w:left w:val="none" w:sz="0" w:space="0" w:color="auto"/>
        <w:bottom w:val="none" w:sz="0" w:space="0" w:color="auto"/>
        <w:right w:val="none" w:sz="0" w:space="0" w:color="auto"/>
      </w:divBdr>
    </w:div>
    <w:div w:id="251012515">
      <w:bodyDiv w:val="1"/>
      <w:marLeft w:val="0"/>
      <w:marRight w:val="0"/>
      <w:marTop w:val="0"/>
      <w:marBottom w:val="0"/>
      <w:divBdr>
        <w:top w:val="none" w:sz="0" w:space="0" w:color="auto"/>
        <w:left w:val="none" w:sz="0" w:space="0" w:color="auto"/>
        <w:bottom w:val="none" w:sz="0" w:space="0" w:color="auto"/>
        <w:right w:val="none" w:sz="0" w:space="0" w:color="auto"/>
      </w:divBdr>
      <w:divsChild>
        <w:div w:id="814957639">
          <w:marLeft w:val="0"/>
          <w:marRight w:val="0"/>
          <w:marTop w:val="0"/>
          <w:marBottom w:val="0"/>
          <w:divBdr>
            <w:top w:val="none" w:sz="0" w:space="0" w:color="auto"/>
            <w:left w:val="none" w:sz="0" w:space="0" w:color="auto"/>
            <w:bottom w:val="none" w:sz="0" w:space="0" w:color="auto"/>
            <w:right w:val="none" w:sz="0" w:space="0" w:color="auto"/>
          </w:divBdr>
          <w:divsChild>
            <w:div w:id="2126189297">
              <w:marLeft w:val="0"/>
              <w:marRight w:val="0"/>
              <w:marTop w:val="0"/>
              <w:marBottom w:val="0"/>
              <w:divBdr>
                <w:top w:val="none" w:sz="0" w:space="0" w:color="auto"/>
                <w:left w:val="none" w:sz="0" w:space="0" w:color="auto"/>
                <w:bottom w:val="none" w:sz="0" w:space="0" w:color="auto"/>
                <w:right w:val="none" w:sz="0" w:space="0" w:color="auto"/>
              </w:divBdr>
              <w:divsChild>
                <w:div w:id="1358384053">
                  <w:marLeft w:val="0"/>
                  <w:marRight w:val="0"/>
                  <w:marTop w:val="1050"/>
                  <w:marBottom w:val="0"/>
                  <w:divBdr>
                    <w:top w:val="none" w:sz="0" w:space="0" w:color="auto"/>
                    <w:left w:val="none" w:sz="0" w:space="0" w:color="auto"/>
                    <w:bottom w:val="none" w:sz="0" w:space="0" w:color="auto"/>
                    <w:right w:val="none" w:sz="0" w:space="0" w:color="auto"/>
                  </w:divBdr>
                  <w:divsChild>
                    <w:div w:id="304823292">
                      <w:marLeft w:val="0"/>
                      <w:marRight w:val="0"/>
                      <w:marTop w:val="0"/>
                      <w:marBottom w:val="0"/>
                      <w:divBdr>
                        <w:top w:val="none" w:sz="0" w:space="0" w:color="auto"/>
                        <w:left w:val="none" w:sz="0" w:space="0" w:color="auto"/>
                        <w:bottom w:val="none" w:sz="0" w:space="0" w:color="auto"/>
                        <w:right w:val="none" w:sz="0" w:space="0" w:color="auto"/>
                      </w:divBdr>
                      <w:divsChild>
                        <w:div w:id="1733194764">
                          <w:marLeft w:val="0"/>
                          <w:marRight w:val="0"/>
                          <w:marTop w:val="0"/>
                          <w:marBottom w:val="0"/>
                          <w:divBdr>
                            <w:top w:val="none" w:sz="0" w:space="0" w:color="auto"/>
                            <w:left w:val="none" w:sz="0" w:space="0" w:color="auto"/>
                            <w:bottom w:val="none" w:sz="0" w:space="0" w:color="auto"/>
                            <w:right w:val="none" w:sz="0" w:space="0" w:color="auto"/>
                          </w:divBdr>
                          <w:divsChild>
                            <w:div w:id="695232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0522691">
          <w:marLeft w:val="0"/>
          <w:marRight w:val="0"/>
          <w:marTop w:val="0"/>
          <w:marBottom w:val="0"/>
          <w:divBdr>
            <w:top w:val="none" w:sz="0" w:space="0" w:color="auto"/>
            <w:left w:val="none" w:sz="0" w:space="0" w:color="auto"/>
            <w:bottom w:val="none" w:sz="0" w:space="0" w:color="auto"/>
            <w:right w:val="none" w:sz="0" w:space="0" w:color="auto"/>
          </w:divBdr>
          <w:divsChild>
            <w:div w:id="1206673972">
              <w:marLeft w:val="0"/>
              <w:marRight w:val="0"/>
              <w:marTop w:val="0"/>
              <w:marBottom w:val="0"/>
              <w:divBdr>
                <w:top w:val="none" w:sz="0" w:space="0" w:color="auto"/>
                <w:left w:val="none" w:sz="0" w:space="0" w:color="auto"/>
                <w:bottom w:val="none" w:sz="0" w:space="0" w:color="auto"/>
                <w:right w:val="none" w:sz="0" w:space="0" w:color="auto"/>
              </w:divBdr>
              <w:divsChild>
                <w:div w:id="1661033931">
                  <w:marLeft w:val="0"/>
                  <w:marRight w:val="300"/>
                  <w:marTop w:val="0"/>
                  <w:marBottom w:val="0"/>
                  <w:divBdr>
                    <w:top w:val="none" w:sz="0" w:space="0" w:color="auto"/>
                    <w:left w:val="none" w:sz="0" w:space="0" w:color="auto"/>
                    <w:bottom w:val="none" w:sz="0" w:space="0" w:color="auto"/>
                    <w:right w:val="none" w:sz="0" w:space="0" w:color="auto"/>
                  </w:divBdr>
                  <w:divsChild>
                    <w:div w:id="2140301288">
                      <w:marLeft w:val="0"/>
                      <w:marRight w:val="0"/>
                      <w:marTop w:val="0"/>
                      <w:marBottom w:val="0"/>
                      <w:divBdr>
                        <w:top w:val="none" w:sz="0" w:space="0" w:color="auto"/>
                        <w:left w:val="none" w:sz="0" w:space="0" w:color="auto"/>
                        <w:bottom w:val="none" w:sz="0" w:space="0" w:color="auto"/>
                        <w:right w:val="none" w:sz="0" w:space="0" w:color="auto"/>
                      </w:divBdr>
                      <w:divsChild>
                        <w:div w:id="753359458">
                          <w:marLeft w:val="0"/>
                          <w:marRight w:val="0"/>
                          <w:marTop w:val="0"/>
                          <w:marBottom w:val="0"/>
                          <w:divBdr>
                            <w:top w:val="none" w:sz="0" w:space="0" w:color="auto"/>
                            <w:left w:val="none" w:sz="0" w:space="0" w:color="auto"/>
                            <w:bottom w:val="none" w:sz="0" w:space="0" w:color="auto"/>
                            <w:right w:val="none" w:sz="0" w:space="0" w:color="auto"/>
                          </w:divBdr>
                          <w:divsChild>
                            <w:div w:id="740521810">
                              <w:marLeft w:val="0"/>
                              <w:marRight w:val="0"/>
                              <w:marTop w:val="0"/>
                              <w:marBottom w:val="0"/>
                              <w:divBdr>
                                <w:top w:val="none" w:sz="0" w:space="0" w:color="auto"/>
                                <w:left w:val="none" w:sz="0" w:space="0" w:color="auto"/>
                                <w:bottom w:val="none" w:sz="0" w:space="0" w:color="auto"/>
                                <w:right w:val="none" w:sz="0" w:space="0" w:color="auto"/>
                              </w:divBdr>
                              <w:divsChild>
                                <w:div w:id="1823501926">
                                  <w:marLeft w:val="450"/>
                                  <w:marRight w:val="300"/>
                                  <w:marTop w:val="0"/>
                                  <w:marBottom w:val="0"/>
                                  <w:divBdr>
                                    <w:top w:val="none" w:sz="0" w:space="0" w:color="auto"/>
                                    <w:left w:val="none" w:sz="0" w:space="0" w:color="auto"/>
                                    <w:bottom w:val="none" w:sz="0" w:space="0" w:color="auto"/>
                                    <w:right w:val="none" w:sz="0" w:space="0" w:color="auto"/>
                                  </w:divBdr>
                                </w:div>
                                <w:div w:id="751588399">
                                  <w:marLeft w:val="0"/>
                                  <w:marRight w:val="0"/>
                                  <w:marTop w:val="0"/>
                                  <w:marBottom w:val="0"/>
                                  <w:divBdr>
                                    <w:top w:val="none" w:sz="0" w:space="0" w:color="auto"/>
                                    <w:left w:val="none" w:sz="0" w:space="0" w:color="auto"/>
                                    <w:bottom w:val="none" w:sz="0" w:space="0" w:color="auto"/>
                                    <w:right w:val="none" w:sz="0" w:space="0" w:color="auto"/>
                                  </w:divBdr>
                                  <w:divsChild>
                                    <w:div w:id="1536432175">
                                      <w:marLeft w:val="0"/>
                                      <w:marRight w:val="0"/>
                                      <w:marTop w:val="0"/>
                                      <w:marBottom w:val="225"/>
                                      <w:divBdr>
                                        <w:top w:val="none" w:sz="0" w:space="0" w:color="auto"/>
                                        <w:left w:val="none" w:sz="0" w:space="0" w:color="auto"/>
                                        <w:bottom w:val="none" w:sz="0" w:space="0" w:color="auto"/>
                                        <w:right w:val="none" w:sz="0" w:space="0" w:color="auto"/>
                                      </w:divBdr>
                                    </w:div>
                                    <w:div w:id="1710951490">
                                      <w:marLeft w:val="0"/>
                                      <w:marRight w:val="0"/>
                                      <w:marTop w:val="0"/>
                                      <w:marBottom w:val="0"/>
                                      <w:divBdr>
                                        <w:top w:val="none" w:sz="0" w:space="0" w:color="auto"/>
                                        <w:left w:val="none" w:sz="0" w:space="0" w:color="auto"/>
                                        <w:bottom w:val="none" w:sz="0" w:space="0" w:color="auto"/>
                                        <w:right w:val="none" w:sz="0" w:space="0" w:color="auto"/>
                                      </w:divBdr>
                                      <w:divsChild>
                                        <w:div w:id="687412908">
                                          <w:marLeft w:val="0"/>
                                          <w:marRight w:val="0"/>
                                          <w:marTop w:val="150"/>
                                          <w:marBottom w:val="150"/>
                                          <w:divBdr>
                                            <w:top w:val="none" w:sz="0" w:space="0" w:color="auto"/>
                                            <w:left w:val="none" w:sz="0" w:space="0" w:color="auto"/>
                                            <w:bottom w:val="none" w:sz="0" w:space="0" w:color="auto"/>
                                            <w:right w:val="none" w:sz="0" w:space="0" w:color="auto"/>
                                          </w:divBdr>
                                          <w:divsChild>
                                            <w:div w:id="152072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015737">
                                      <w:marLeft w:val="0"/>
                                      <w:marRight w:val="0"/>
                                      <w:marTop w:val="0"/>
                                      <w:marBottom w:val="225"/>
                                      <w:divBdr>
                                        <w:top w:val="none" w:sz="0" w:space="0" w:color="auto"/>
                                        <w:left w:val="none" w:sz="0" w:space="0" w:color="auto"/>
                                        <w:bottom w:val="none" w:sz="0" w:space="0" w:color="auto"/>
                                        <w:right w:val="none" w:sz="0" w:space="0" w:color="auto"/>
                                      </w:divBdr>
                                    </w:div>
                                    <w:div w:id="1306277542">
                                      <w:marLeft w:val="0"/>
                                      <w:marRight w:val="0"/>
                                      <w:marTop w:val="0"/>
                                      <w:marBottom w:val="225"/>
                                      <w:divBdr>
                                        <w:top w:val="none" w:sz="0" w:space="0" w:color="auto"/>
                                        <w:left w:val="none" w:sz="0" w:space="0" w:color="auto"/>
                                        <w:bottom w:val="none" w:sz="0" w:space="0" w:color="auto"/>
                                        <w:right w:val="none" w:sz="0" w:space="0" w:color="auto"/>
                                      </w:divBdr>
                                    </w:div>
                                    <w:div w:id="677773813">
                                      <w:marLeft w:val="0"/>
                                      <w:marRight w:val="0"/>
                                      <w:marTop w:val="0"/>
                                      <w:marBottom w:val="0"/>
                                      <w:divBdr>
                                        <w:top w:val="none" w:sz="0" w:space="0" w:color="auto"/>
                                        <w:left w:val="none" w:sz="0" w:space="0" w:color="auto"/>
                                        <w:bottom w:val="none" w:sz="0" w:space="0" w:color="auto"/>
                                        <w:right w:val="none" w:sz="0" w:space="0" w:color="auto"/>
                                      </w:divBdr>
                                      <w:divsChild>
                                        <w:div w:id="82727472">
                                          <w:marLeft w:val="0"/>
                                          <w:marRight w:val="0"/>
                                          <w:marTop w:val="0"/>
                                          <w:marBottom w:val="0"/>
                                          <w:divBdr>
                                            <w:top w:val="none" w:sz="0" w:space="0" w:color="auto"/>
                                            <w:left w:val="none" w:sz="0" w:space="0" w:color="auto"/>
                                            <w:bottom w:val="none" w:sz="0" w:space="0" w:color="auto"/>
                                            <w:right w:val="none" w:sz="0" w:space="0" w:color="auto"/>
                                          </w:divBdr>
                                          <w:divsChild>
                                            <w:div w:id="152454199">
                                              <w:marLeft w:val="0"/>
                                              <w:marRight w:val="0"/>
                                              <w:marTop w:val="0"/>
                                              <w:marBottom w:val="300"/>
                                              <w:divBdr>
                                                <w:top w:val="none" w:sz="0" w:space="0" w:color="auto"/>
                                                <w:left w:val="none" w:sz="0" w:space="0" w:color="auto"/>
                                                <w:bottom w:val="none" w:sz="0" w:space="0" w:color="auto"/>
                                                <w:right w:val="none" w:sz="0" w:space="0" w:color="auto"/>
                                              </w:divBdr>
                                              <w:divsChild>
                                                <w:div w:id="848564289">
                                                  <w:marLeft w:val="0"/>
                                                  <w:marRight w:val="0"/>
                                                  <w:marTop w:val="0"/>
                                                  <w:marBottom w:val="0"/>
                                                  <w:divBdr>
                                                    <w:top w:val="none" w:sz="0" w:space="0" w:color="auto"/>
                                                    <w:left w:val="none" w:sz="0" w:space="0" w:color="auto"/>
                                                    <w:bottom w:val="none" w:sz="0" w:space="0" w:color="auto"/>
                                                    <w:right w:val="none" w:sz="0" w:space="0" w:color="auto"/>
                                                  </w:divBdr>
                                                  <w:divsChild>
                                                    <w:div w:id="1958442621">
                                                      <w:marLeft w:val="0"/>
                                                      <w:marRight w:val="0"/>
                                                      <w:marTop w:val="0"/>
                                                      <w:marBottom w:val="0"/>
                                                      <w:divBdr>
                                                        <w:top w:val="none" w:sz="0" w:space="0" w:color="auto"/>
                                                        <w:left w:val="none" w:sz="0" w:space="0" w:color="auto"/>
                                                        <w:bottom w:val="none" w:sz="0" w:space="0" w:color="auto"/>
                                                        <w:right w:val="none" w:sz="0" w:space="0" w:color="auto"/>
                                                      </w:divBdr>
                                                    </w:div>
                                                    <w:div w:id="1118404338">
                                                      <w:marLeft w:val="0"/>
                                                      <w:marRight w:val="0"/>
                                                      <w:marTop w:val="225"/>
                                                      <w:marBottom w:val="0"/>
                                                      <w:divBdr>
                                                        <w:top w:val="none" w:sz="0" w:space="0" w:color="auto"/>
                                                        <w:left w:val="none" w:sz="0" w:space="0" w:color="auto"/>
                                                        <w:bottom w:val="none" w:sz="0" w:space="0" w:color="auto"/>
                                                        <w:right w:val="none" w:sz="0" w:space="0" w:color="auto"/>
                                                      </w:divBdr>
                                                      <w:divsChild>
                                                        <w:div w:id="97591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899573">
                                                  <w:marLeft w:val="0"/>
                                                  <w:marRight w:val="0"/>
                                                  <w:marTop w:val="0"/>
                                                  <w:marBottom w:val="0"/>
                                                  <w:divBdr>
                                                    <w:top w:val="none" w:sz="0" w:space="0" w:color="auto"/>
                                                    <w:left w:val="none" w:sz="0" w:space="0" w:color="auto"/>
                                                    <w:bottom w:val="none" w:sz="0" w:space="0" w:color="auto"/>
                                                    <w:right w:val="none" w:sz="0" w:space="0" w:color="auto"/>
                                                  </w:divBdr>
                                                  <w:divsChild>
                                                    <w:div w:id="759525668">
                                                      <w:marLeft w:val="0"/>
                                                      <w:marRight w:val="0"/>
                                                      <w:marTop w:val="0"/>
                                                      <w:marBottom w:val="0"/>
                                                      <w:divBdr>
                                                        <w:top w:val="none" w:sz="0" w:space="0" w:color="auto"/>
                                                        <w:left w:val="none" w:sz="0" w:space="0" w:color="auto"/>
                                                        <w:bottom w:val="none" w:sz="0" w:space="0" w:color="auto"/>
                                                        <w:right w:val="none" w:sz="0" w:space="0" w:color="auto"/>
                                                      </w:divBdr>
                                                    </w:div>
                                                    <w:div w:id="800613564">
                                                      <w:marLeft w:val="0"/>
                                                      <w:marRight w:val="0"/>
                                                      <w:marTop w:val="225"/>
                                                      <w:marBottom w:val="0"/>
                                                      <w:divBdr>
                                                        <w:top w:val="none" w:sz="0" w:space="0" w:color="auto"/>
                                                        <w:left w:val="none" w:sz="0" w:space="0" w:color="auto"/>
                                                        <w:bottom w:val="none" w:sz="0" w:space="0" w:color="auto"/>
                                                        <w:right w:val="none" w:sz="0" w:space="0" w:color="auto"/>
                                                      </w:divBdr>
                                                      <w:divsChild>
                                                        <w:div w:id="46041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483878">
                                                  <w:marLeft w:val="0"/>
                                                  <w:marRight w:val="0"/>
                                                  <w:marTop w:val="0"/>
                                                  <w:marBottom w:val="0"/>
                                                  <w:divBdr>
                                                    <w:top w:val="none" w:sz="0" w:space="0" w:color="auto"/>
                                                    <w:left w:val="none" w:sz="0" w:space="0" w:color="auto"/>
                                                    <w:bottom w:val="none" w:sz="0" w:space="0" w:color="auto"/>
                                                    <w:right w:val="none" w:sz="0" w:space="0" w:color="auto"/>
                                                  </w:divBdr>
                                                  <w:divsChild>
                                                    <w:div w:id="1899248103">
                                                      <w:marLeft w:val="0"/>
                                                      <w:marRight w:val="0"/>
                                                      <w:marTop w:val="0"/>
                                                      <w:marBottom w:val="0"/>
                                                      <w:divBdr>
                                                        <w:top w:val="none" w:sz="0" w:space="0" w:color="auto"/>
                                                        <w:left w:val="none" w:sz="0" w:space="0" w:color="auto"/>
                                                        <w:bottom w:val="none" w:sz="0" w:space="0" w:color="auto"/>
                                                        <w:right w:val="none" w:sz="0" w:space="0" w:color="auto"/>
                                                      </w:divBdr>
                                                    </w:div>
                                                    <w:div w:id="1055199074">
                                                      <w:marLeft w:val="0"/>
                                                      <w:marRight w:val="0"/>
                                                      <w:marTop w:val="225"/>
                                                      <w:marBottom w:val="0"/>
                                                      <w:divBdr>
                                                        <w:top w:val="none" w:sz="0" w:space="0" w:color="auto"/>
                                                        <w:left w:val="none" w:sz="0" w:space="0" w:color="auto"/>
                                                        <w:bottom w:val="none" w:sz="0" w:space="0" w:color="auto"/>
                                                        <w:right w:val="none" w:sz="0" w:space="0" w:color="auto"/>
                                                      </w:divBdr>
                                                      <w:divsChild>
                                                        <w:div w:id="211216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53325449">
      <w:bodyDiv w:val="1"/>
      <w:marLeft w:val="0"/>
      <w:marRight w:val="0"/>
      <w:marTop w:val="0"/>
      <w:marBottom w:val="0"/>
      <w:divBdr>
        <w:top w:val="none" w:sz="0" w:space="0" w:color="auto"/>
        <w:left w:val="none" w:sz="0" w:space="0" w:color="auto"/>
        <w:bottom w:val="none" w:sz="0" w:space="0" w:color="auto"/>
        <w:right w:val="none" w:sz="0" w:space="0" w:color="auto"/>
      </w:divBdr>
    </w:div>
    <w:div w:id="265815103">
      <w:bodyDiv w:val="1"/>
      <w:marLeft w:val="0"/>
      <w:marRight w:val="0"/>
      <w:marTop w:val="0"/>
      <w:marBottom w:val="0"/>
      <w:divBdr>
        <w:top w:val="none" w:sz="0" w:space="0" w:color="auto"/>
        <w:left w:val="none" w:sz="0" w:space="0" w:color="auto"/>
        <w:bottom w:val="none" w:sz="0" w:space="0" w:color="auto"/>
        <w:right w:val="none" w:sz="0" w:space="0" w:color="auto"/>
      </w:divBdr>
      <w:divsChild>
        <w:div w:id="215092576">
          <w:marLeft w:val="0"/>
          <w:marRight w:val="0"/>
          <w:marTop w:val="0"/>
          <w:marBottom w:val="0"/>
          <w:divBdr>
            <w:top w:val="none" w:sz="0" w:space="0" w:color="auto"/>
            <w:left w:val="none" w:sz="0" w:space="0" w:color="auto"/>
            <w:bottom w:val="none" w:sz="0" w:space="0" w:color="auto"/>
            <w:right w:val="none" w:sz="0" w:space="0" w:color="auto"/>
          </w:divBdr>
          <w:divsChild>
            <w:div w:id="1660649292">
              <w:marLeft w:val="-225"/>
              <w:marRight w:val="-225"/>
              <w:marTop w:val="0"/>
              <w:marBottom w:val="0"/>
              <w:divBdr>
                <w:top w:val="none" w:sz="0" w:space="0" w:color="auto"/>
                <w:left w:val="none" w:sz="0" w:space="0" w:color="auto"/>
                <w:bottom w:val="none" w:sz="0" w:space="0" w:color="auto"/>
                <w:right w:val="none" w:sz="0" w:space="0" w:color="auto"/>
              </w:divBdr>
              <w:divsChild>
                <w:div w:id="521365067">
                  <w:marLeft w:val="0"/>
                  <w:marRight w:val="0"/>
                  <w:marTop w:val="0"/>
                  <w:marBottom w:val="0"/>
                  <w:divBdr>
                    <w:top w:val="none" w:sz="0" w:space="0" w:color="auto"/>
                    <w:left w:val="none" w:sz="0" w:space="0" w:color="auto"/>
                    <w:bottom w:val="none" w:sz="0" w:space="0" w:color="auto"/>
                    <w:right w:val="none" w:sz="0" w:space="0" w:color="auto"/>
                  </w:divBdr>
                </w:div>
              </w:divsChild>
            </w:div>
            <w:div w:id="777405942">
              <w:marLeft w:val="-225"/>
              <w:marRight w:val="-225"/>
              <w:marTop w:val="0"/>
              <w:marBottom w:val="0"/>
              <w:divBdr>
                <w:top w:val="none" w:sz="0" w:space="0" w:color="auto"/>
                <w:left w:val="none" w:sz="0" w:space="0" w:color="auto"/>
                <w:bottom w:val="none" w:sz="0" w:space="0" w:color="auto"/>
                <w:right w:val="none" w:sz="0" w:space="0" w:color="auto"/>
              </w:divBdr>
            </w:div>
          </w:divsChild>
        </w:div>
        <w:div w:id="1580215610">
          <w:marLeft w:val="0"/>
          <w:marRight w:val="0"/>
          <w:marTop w:val="0"/>
          <w:marBottom w:val="0"/>
          <w:divBdr>
            <w:top w:val="none" w:sz="0" w:space="0" w:color="auto"/>
            <w:left w:val="none" w:sz="0" w:space="0" w:color="auto"/>
            <w:bottom w:val="none" w:sz="0" w:space="0" w:color="auto"/>
            <w:right w:val="none" w:sz="0" w:space="0" w:color="auto"/>
          </w:divBdr>
          <w:divsChild>
            <w:div w:id="979305017">
              <w:marLeft w:val="0"/>
              <w:marRight w:val="0"/>
              <w:marTop w:val="150"/>
              <w:marBottom w:val="225"/>
              <w:divBdr>
                <w:top w:val="none" w:sz="0" w:space="0" w:color="auto"/>
                <w:left w:val="none" w:sz="0" w:space="0" w:color="auto"/>
                <w:bottom w:val="none" w:sz="0" w:space="0" w:color="auto"/>
                <w:right w:val="none" w:sz="0" w:space="0" w:color="auto"/>
              </w:divBdr>
              <w:divsChild>
                <w:div w:id="979697709">
                  <w:marLeft w:val="0"/>
                  <w:marRight w:val="0"/>
                  <w:marTop w:val="0"/>
                  <w:marBottom w:val="0"/>
                  <w:divBdr>
                    <w:top w:val="none" w:sz="0" w:space="0" w:color="auto"/>
                    <w:left w:val="none" w:sz="0" w:space="0" w:color="auto"/>
                    <w:bottom w:val="none" w:sz="0" w:space="0" w:color="auto"/>
                    <w:right w:val="none" w:sz="0" w:space="0" w:color="auto"/>
                  </w:divBdr>
                  <w:divsChild>
                    <w:div w:id="628439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630095">
      <w:bodyDiv w:val="1"/>
      <w:marLeft w:val="0"/>
      <w:marRight w:val="0"/>
      <w:marTop w:val="0"/>
      <w:marBottom w:val="0"/>
      <w:divBdr>
        <w:top w:val="none" w:sz="0" w:space="0" w:color="auto"/>
        <w:left w:val="none" w:sz="0" w:space="0" w:color="auto"/>
        <w:bottom w:val="none" w:sz="0" w:space="0" w:color="auto"/>
        <w:right w:val="none" w:sz="0" w:space="0" w:color="auto"/>
      </w:divBdr>
    </w:div>
    <w:div w:id="279386144">
      <w:bodyDiv w:val="1"/>
      <w:marLeft w:val="0"/>
      <w:marRight w:val="0"/>
      <w:marTop w:val="0"/>
      <w:marBottom w:val="0"/>
      <w:divBdr>
        <w:top w:val="none" w:sz="0" w:space="0" w:color="auto"/>
        <w:left w:val="none" w:sz="0" w:space="0" w:color="auto"/>
        <w:bottom w:val="none" w:sz="0" w:space="0" w:color="auto"/>
        <w:right w:val="none" w:sz="0" w:space="0" w:color="auto"/>
      </w:divBdr>
    </w:div>
    <w:div w:id="290673745">
      <w:bodyDiv w:val="1"/>
      <w:marLeft w:val="0"/>
      <w:marRight w:val="0"/>
      <w:marTop w:val="0"/>
      <w:marBottom w:val="0"/>
      <w:divBdr>
        <w:top w:val="none" w:sz="0" w:space="0" w:color="auto"/>
        <w:left w:val="none" w:sz="0" w:space="0" w:color="auto"/>
        <w:bottom w:val="none" w:sz="0" w:space="0" w:color="auto"/>
        <w:right w:val="none" w:sz="0" w:space="0" w:color="auto"/>
      </w:divBdr>
    </w:div>
    <w:div w:id="303849062">
      <w:bodyDiv w:val="1"/>
      <w:marLeft w:val="0"/>
      <w:marRight w:val="0"/>
      <w:marTop w:val="0"/>
      <w:marBottom w:val="0"/>
      <w:divBdr>
        <w:top w:val="none" w:sz="0" w:space="0" w:color="auto"/>
        <w:left w:val="none" w:sz="0" w:space="0" w:color="auto"/>
        <w:bottom w:val="none" w:sz="0" w:space="0" w:color="auto"/>
        <w:right w:val="none" w:sz="0" w:space="0" w:color="auto"/>
      </w:divBdr>
    </w:div>
    <w:div w:id="305281468">
      <w:bodyDiv w:val="1"/>
      <w:marLeft w:val="0"/>
      <w:marRight w:val="0"/>
      <w:marTop w:val="0"/>
      <w:marBottom w:val="0"/>
      <w:divBdr>
        <w:top w:val="none" w:sz="0" w:space="0" w:color="auto"/>
        <w:left w:val="none" w:sz="0" w:space="0" w:color="auto"/>
        <w:bottom w:val="none" w:sz="0" w:space="0" w:color="auto"/>
        <w:right w:val="none" w:sz="0" w:space="0" w:color="auto"/>
      </w:divBdr>
    </w:div>
    <w:div w:id="313216463">
      <w:bodyDiv w:val="1"/>
      <w:marLeft w:val="0"/>
      <w:marRight w:val="0"/>
      <w:marTop w:val="0"/>
      <w:marBottom w:val="0"/>
      <w:divBdr>
        <w:top w:val="none" w:sz="0" w:space="0" w:color="auto"/>
        <w:left w:val="none" w:sz="0" w:space="0" w:color="auto"/>
        <w:bottom w:val="none" w:sz="0" w:space="0" w:color="auto"/>
        <w:right w:val="none" w:sz="0" w:space="0" w:color="auto"/>
      </w:divBdr>
    </w:div>
    <w:div w:id="317685626">
      <w:bodyDiv w:val="1"/>
      <w:marLeft w:val="0"/>
      <w:marRight w:val="0"/>
      <w:marTop w:val="0"/>
      <w:marBottom w:val="0"/>
      <w:divBdr>
        <w:top w:val="none" w:sz="0" w:space="0" w:color="auto"/>
        <w:left w:val="none" w:sz="0" w:space="0" w:color="auto"/>
        <w:bottom w:val="none" w:sz="0" w:space="0" w:color="auto"/>
        <w:right w:val="none" w:sz="0" w:space="0" w:color="auto"/>
      </w:divBdr>
    </w:div>
    <w:div w:id="318927454">
      <w:bodyDiv w:val="1"/>
      <w:marLeft w:val="0"/>
      <w:marRight w:val="0"/>
      <w:marTop w:val="0"/>
      <w:marBottom w:val="0"/>
      <w:divBdr>
        <w:top w:val="none" w:sz="0" w:space="0" w:color="auto"/>
        <w:left w:val="none" w:sz="0" w:space="0" w:color="auto"/>
        <w:bottom w:val="none" w:sz="0" w:space="0" w:color="auto"/>
        <w:right w:val="none" w:sz="0" w:space="0" w:color="auto"/>
      </w:divBdr>
    </w:div>
    <w:div w:id="344477544">
      <w:bodyDiv w:val="1"/>
      <w:marLeft w:val="0"/>
      <w:marRight w:val="0"/>
      <w:marTop w:val="0"/>
      <w:marBottom w:val="0"/>
      <w:divBdr>
        <w:top w:val="none" w:sz="0" w:space="0" w:color="auto"/>
        <w:left w:val="none" w:sz="0" w:space="0" w:color="auto"/>
        <w:bottom w:val="none" w:sz="0" w:space="0" w:color="auto"/>
        <w:right w:val="none" w:sz="0" w:space="0" w:color="auto"/>
      </w:divBdr>
    </w:div>
    <w:div w:id="351340728">
      <w:bodyDiv w:val="1"/>
      <w:marLeft w:val="0"/>
      <w:marRight w:val="0"/>
      <w:marTop w:val="0"/>
      <w:marBottom w:val="0"/>
      <w:divBdr>
        <w:top w:val="none" w:sz="0" w:space="0" w:color="auto"/>
        <w:left w:val="none" w:sz="0" w:space="0" w:color="auto"/>
        <w:bottom w:val="none" w:sz="0" w:space="0" w:color="auto"/>
        <w:right w:val="none" w:sz="0" w:space="0" w:color="auto"/>
      </w:divBdr>
      <w:divsChild>
        <w:div w:id="783614406">
          <w:marLeft w:val="0"/>
          <w:marRight w:val="0"/>
          <w:marTop w:val="0"/>
          <w:marBottom w:val="0"/>
          <w:divBdr>
            <w:top w:val="none" w:sz="0" w:space="0" w:color="auto"/>
            <w:left w:val="none" w:sz="0" w:space="0" w:color="auto"/>
            <w:bottom w:val="none" w:sz="0" w:space="0" w:color="auto"/>
            <w:right w:val="none" w:sz="0" w:space="0" w:color="auto"/>
          </w:divBdr>
        </w:div>
      </w:divsChild>
    </w:div>
    <w:div w:id="356082472">
      <w:bodyDiv w:val="1"/>
      <w:marLeft w:val="0"/>
      <w:marRight w:val="0"/>
      <w:marTop w:val="0"/>
      <w:marBottom w:val="0"/>
      <w:divBdr>
        <w:top w:val="none" w:sz="0" w:space="0" w:color="auto"/>
        <w:left w:val="none" w:sz="0" w:space="0" w:color="auto"/>
        <w:bottom w:val="none" w:sz="0" w:space="0" w:color="auto"/>
        <w:right w:val="none" w:sz="0" w:space="0" w:color="auto"/>
      </w:divBdr>
    </w:div>
    <w:div w:id="366414142">
      <w:bodyDiv w:val="1"/>
      <w:marLeft w:val="0"/>
      <w:marRight w:val="0"/>
      <w:marTop w:val="0"/>
      <w:marBottom w:val="0"/>
      <w:divBdr>
        <w:top w:val="none" w:sz="0" w:space="0" w:color="auto"/>
        <w:left w:val="none" w:sz="0" w:space="0" w:color="auto"/>
        <w:bottom w:val="none" w:sz="0" w:space="0" w:color="auto"/>
        <w:right w:val="none" w:sz="0" w:space="0" w:color="auto"/>
      </w:divBdr>
    </w:div>
    <w:div w:id="400249072">
      <w:bodyDiv w:val="1"/>
      <w:marLeft w:val="0"/>
      <w:marRight w:val="0"/>
      <w:marTop w:val="0"/>
      <w:marBottom w:val="0"/>
      <w:divBdr>
        <w:top w:val="none" w:sz="0" w:space="0" w:color="auto"/>
        <w:left w:val="none" w:sz="0" w:space="0" w:color="auto"/>
        <w:bottom w:val="none" w:sz="0" w:space="0" w:color="auto"/>
        <w:right w:val="none" w:sz="0" w:space="0" w:color="auto"/>
      </w:divBdr>
      <w:divsChild>
        <w:div w:id="1641035672">
          <w:marLeft w:val="0"/>
          <w:marRight w:val="900"/>
          <w:marTop w:val="0"/>
          <w:marBottom w:val="0"/>
          <w:divBdr>
            <w:top w:val="none" w:sz="0" w:space="0" w:color="auto"/>
            <w:left w:val="none" w:sz="0" w:space="0" w:color="auto"/>
            <w:bottom w:val="none" w:sz="0" w:space="0" w:color="auto"/>
            <w:right w:val="none" w:sz="0" w:space="0" w:color="auto"/>
          </w:divBdr>
        </w:div>
        <w:div w:id="952982438">
          <w:marLeft w:val="0"/>
          <w:marRight w:val="900"/>
          <w:marTop w:val="0"/>
          <w:marBottom w:val="0"/>
          <w:divBdr>
            <w:top w:val="none" w:sz="0" w:space="0" w:color="auto"/>
            <w:left w:val="none" w:sz="0" w:space="0" w:color="auto"/>
            <w:bottom w:val="none" w:sz="0" w:space="0" w:color="auto"/>
            <w:right w:val="none" w:sz="0" w:space="0" w:color="auto"/>
          </w:divBdr>
          <w:divsChild>
            <w:div w:id="848717360">
              <w:marLeft w:val="0"/>
              <w:marRight w:val="0"/>
              <w:marTop w:val="0"/>
              <w:marBottom w:val="240"/>
              <w:divBdr>
                <w:top w:val="none" w:sz="0" w:space="0" w:color="auto"/>
                <w:left w:val="none" w:sz="0" w:space="0" w:color="auto"/>
                <w:bottom w:val="none" w:sz="0" w:space="0" w:color="auto"/>
                <w:right w:val="none" w:sz="0" w:space="0" w:color="auto"/>
              </w:divBdr>
              <w:divsChild>
                <w:div w:id="1203594322">
                  <w:marLeft w:val="0"/>
                  <w:marRight w:val="0"/>
                  <w:marTop w:val="0"/>
                  <w:marBottom w:val="0"/>
                  <w:divBdr>
                    <w:top w:val="none" w:sz="0" w:space="0" w:color="auto"/>
                    <w:left w:val="none" w:sz="0" w:space="0" w:color="auto"/>
                    <w:bottom w:val="none" w:sz="0" w:space="0" w:color="auto"/>
                    <w:right w:val="none" w:sz="0" w:space="0" w:color="auto"/>
                  </w:divBdr>
                </w:div>
              </w:divsChild>
            </w:div>
            <w:div w:id="1802962686">
              <w:marLeft w:val="0"/>
              <w:marRight w:val="0"/>
              <w:marTop w:val="0"/>
              <w:marBottom w:val="0"/>
              <w:divBdr>
                <w:top w:val="none" w:sz="0" w:space="0" w:color="auto"/>
                <w:left w:val="none" w:sz="0" w:space="0" w:color="auto"/>
                <w:bottom w:val="none" w:sz="0" w:space="0" w:color="auto"/>
                <w:right w:val="none" w:sz="0" w:space="0" w:color="auto"/>
              </w:divBdr>
            </w:div>
            <w:div w:id="932783280">
              <w:marLeft w:val="0"/>
              <w:marRight w:val="0"/>
              <w:marTop w:val="0"/>
              <w:marBottom w:val="0"/>
              <w:divBdr>
                <w:top w:val="none" w:sz="0" w:space="0" w:color="auto"/>
                <w:left w:val="none" w:sz="0" w:space="0" w:color="auto"/>
                <w:bottom w:val="none" w:sz="0" w:space="0" w:color="auto"/>
                <w:right w:val="none" w:sz="0" w:space="0" w:color="auto"/>
              </w:divBdr>
            </w:div>
            <w:div w:id="2013560159">
              <w:marLeft w:val="0"/>
              <w:marRight w:val="0"/>
              <w:marTop w:val="0"/>
              <w:marBottom w:val="0"/>
              <w:divBdr>
                <w:top w:val="none" w:sz="0" w:space="0" w:color="auto"/>
                <w:left w:val="none" w:sz="0" w:space="0" w:color="auto"/>
                <w:bottom w:val="none" w:sz="0" w:space="0" w:color="auto"/>
                <w:right w:val="none" w:sz="0" w:space="0" w:color="auto"/>
              </w:divBdr>
            </w:div>
            <w:div w:id="1480686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47823">
      <w:bodyDiv w:val="1"/>
      <w:marLeft w:val="0"/>
      <w:marRight w:val="0"/>
      <w:marTop w:val="0"/>
      <w:marBottom w:val="0"/>
      <w:divBdr>
        <w:top w:val="none" w:sz="0" w:space="0" w:color="auto"/>
        <w:left w:val="none" w:sz="0" w:space="0" w:color="auto"/>
        <w:bottom w:val="none" w:sz="0" w:space="0" w:color="auto"/>
        <w:right w:val="none" w:sz="0" w:space="0" w:color="auto"/>
      </w:divBdr>
      <w:divsChild>
        <w:div w:id="617839161">
          <w:marLeft w:val="450"/>
          <w:marRight w:val="90"/>
          <w:marTop w:val="105"/>
          <w:marBottom w:val="0"/>
          <w:divBdr>
            <w:top w:val="none" w:sz="0" w:space="0" w:color="auto"/>
            <w:left w:val="none" w:sz="0" w:space="0" w:color="auto"/>
            <w:bottom w:val="none" w:sz="0" w:space="0" w:color="auto"/>
            <w:right w:val="none" w:sz="0" w:space="0" w:color="auto"/>
          </w:divBdr>
        </w:div>
        <w:div w:id="106700159">
          <w:marLeft w:val="0"/>
          <w:marRight w:val="0"/>
          <w:marTop w:val="0"/>
          <w:marBottom w:val="0"/>
          <w:divBdr>
            <w:top w:val="none" w:sz="0" w:space="0" w:color="auto"/>
            <w:left w:val="none" w:sz="0" w:space="0" w:color="auto"/>
            <w:bottom w:val="none" w:sz="0" w:space="0" w:color="auto"/>
            <w:right w:val="none" w:sz="0" w:space="0" w:color="auto"/>
          </w:divBdr>
        </w:div>
      </w:divsChild>
    </w:div>
    <w:div w:id="401224710">
      <w:bodyDiv w:val="1"/>
      <w:marLeft w:val="0"/>
      <w:marRight w:val="0"/>
      <w:marTop w:val="0"/>
      <w:marBottom w:val="0"/>
      <w:divBdr>
        <w:top w:val="none" w:sz="0" w:space="0" w:color="auto"/>
        <w:left w:val="none" w:sz="0" w:space="0" w:color="auto"/>
        <w:bottom w:val="none" w:sz="0" w:space="0" w:color="auto"/>
        <w:right w:val="none" w:sz="0" w:space="0" w:color="auto"/>
      </w:divBdr>
      <w:divsChild>
        <w:div w:id="1811903860">
          <w:marLeft w:val="0"/>
          <w:marRight w:val="0"/>
          <w:marTop w:val="0"/>
          <w:marBottom w:val="0"/>
          <w:divBdr>
            <w:top w:val="none" w:sz="0" w:space="0" w:color="auto"/>
            <w:left w:val="none" w:sz="0" w:space="0" w:color="auto"/>
            <w:bottom w:val="none" w:sz="0" w:space="0" w:color="auto"/>
            <w:right w:val="none" w:sz="0" w:space="0" w:color="auto"/>
          </w:divBdr>
        </w:div>
        <w:div w:id="43793813">
          <w:marLeft w:val="0"/>
          <w:marRight w:val="0"/>
          <w:marTop w:val="0"/>
          <w:marBottom w:val="600"/>
          <w:divBdr>
            <w:top w:val="none" w:sz="0" w:space="0" w:color="auto"/>
            <w:left w:val="none" w:sz="0" w:space="0" w:color="auto"/>
            <w:bottom w:val="none" w:sz="0" w:space="0" w:color="auto"/>
            <w:right w:val="none" w:sz="0" w:space="0" w:color="auto"/>
          </w:divBdr>
          <w:divsChild>
            <w:div w:id="791286155">
              <w:marLeft w:val="0"/>
              <w:marRight w:val="0"/>
              <w:marTop w:val="0"/>
              <w:marBottom w:val="0"/>
              <w:divBdr>
                <w:top w:val="none" w:sz="0" w:space="0" w:color="auto"/>
                <w:left w:val="single" w:sz="6" w:space="0" w:color="E0E0E0"/>
                <w:bottom w:val="none" w:sz="0" w:space="0" w:color="auto"/>
                <w:right w:val="single" w:sz="6" w:space="0" w:color="E0E0E0"/>
              </w:divBdr>
              <w:divsChild>
                <w:div w:id="816918793">
                  <w:marLeft w:val="0"/>
                  <w:marRight w:val="0"/>
                  <w:marTop w:val="0"/>
                  <w:marBottom w:val="0"/>
                  <w:divBdr>
                    <w:top w:val="none" w:sz="0" w:space="0" w:color="auto"/>
                    <w:left w:val="none" w:sz="0" w:space="0" w:color="auto"/>
                    <w:bottom w:val="none" w:sz="0" w:space="0" w:color="auto"/>
                    <w:right w:val="none" w:sz="0" w:space="0" w:color="auto"/>
                  </w:divBdr>
                  <w:divsChild>
                    <w:div w:id="1278949901">
                      <w:marLeft w:val="0"/>
                      <w:marRight w:val="0"/>
                      <w:marTop w:val="0"/>
                      <w:marBottom w:val="0"/>
                      <w:divBdr>
                        <w:top w:val="none" w:sz="0" w:space="0" w:color="auto"/>
                        <w:left w:val="none" w:sz="0" w:space="0" w:color="auto"/>
                        <w:bottom w:val="none" w:sz="0" w:space="0" w:color="auto"/>
                        <w:right w:val="none" w:sz="0" w:space="0" w:color="auto"/>
                      </w:divBdr>
                      <w:divsChild>
                        <w:div w:id="307982281">
                          <w:marLeft w:val="0"/>
                          <w:marRight w:val="0"/>
                          <w:marTop w:val="0"/>
                          <w:marBottom w:val="0"/>
                          <w:divBdr>
                            <w:top w:val="single" w:sz="6" w:space="13" w:color="E0E0E0"/>
                            <w:left w:val="none" w:sz="0" w:space="12" w:color="auto"/>
                            <w:bottom w:val="single" w:sz="6" w:space="13" w:color="E0E0E0"/>
                            <w:right w:val="none" w:sz="0" w:space="12" w:color="auto"/>
                          </w:divBdr>
                        </w:div>
                        <w:div w:id="1289122305">
                          <w:marLeft w:val="0"/>
                          <w:marRight w:val="0"/>
                          <w:marTop w:val="0"/>
                          <w:marBottom w:val="0"/>
                          <w:divBdr>
                            <w:top w:val="none" w:sz="0" w:space="0" w:color="auto"/>
                            <w:left w:val="none" w:sz="0" w:space="0" w:color="auto"/>
                            <w:bottom w:val="none" w:sz="0" w:space="0" w:color="auto"/>
                            <w:right w:val="none" w:sz="0" w:space="0" w:color="auto"/>
                          </w:divBdr>
                          <w:divsChild>
                            <w:div w:id="534775236">
                              <w:blockQuote w:val="1"/>
                              <w:marLeft w:val="0"/>
                              <w:marRight w:val="0"/>
                              <w:marTop w:val="375"/>
                              <w:marBottom w:val="525"/>
                              <w:divBdr>
                                <w:top w:val="none" w:sz="0" w:space="0" w:color="auto"/>
                                <w:left w:val="single" w:sz="48" w:space="23" w:color="A9D300"/>
                                <w:bottom w:val="none" w:sz="0" w:space="0" w:color="auto"/>
                                <w:right w:val="none" w:sz="0" w:space="0" w:color="auto"/>
                              </w:divBdr>
                            </w:div>
                          </w:divsChild>
                        </w:div>
                      </w:divsChild>
                    </w:div>
                  </w:divsChild>
                </w:div>
              </w:divsChild>
            </w:div>
          </w:divsChild>
        </w:div>
      </w:divsChild>
    </w:div>
    <w:div w:id="402140856">
      <w:bodyDiv w:val="1"/>
      <w:marLeft w:val="0"/>
      <w:marRight w:val="0"/>
      <w:marTop w:val="0"/>
      <w:marBottom w:val="0"/>
      <w:divBdr>
        <w:top w:val="none" w:sz="0" w:space="0" w:color="auto"/>
        <w:left w:val="none" w:sz="0" w:space="0" w:color="auto"/>
        <w:bottom w:val="none" w:sz="0" w:space="0" w:color="auto"/>
        <w:right w:val="none" w:sz="0" w:space="0" w:color="auto"/>
      </w:divBdr>
      <w:divsChild>
        <w:div w:id="109324495">
          <w:marLeft w:val="0"/>
          <w:marRight w:val="0"/>
          <w:marTop w:val="100"/>
          <w:marBottom w:val="100"/>
          <w:divBdr>
            <w:top w:val="none" w:sz="0" w:space="0" w:color="auto"/>
            <w:left w:val="none" w:sz="0" w:space="0" w:color="auto"/>
            <w:bottom w:val="none" w:sz="0" w:space="0" w:color="auto"/>
            <w:right w:val="none" w:sz="0" w:space="0" w:color="auto"/>
          </w:divBdr>
          <w:divsChild>
            <w:div w:id="626394207">
              <w:marLeft w:val="0"/>
              <w:marRight w:val="0"/>
              <w:marTop w:val="0"/>
              <w:marBottom w:val="0"/>
              <w:divBdr>
                <w:top w:val="none" w:sz="0" w:space="0" w:color="auto"/>
                <w:left w:val="none" w:sz="0" w:space="0" w:color="auto"/>
                <w:bottom w:val="none" w:sz="0" w:space="0" w:color="auto"/>
                <w:right w:val="none" w:sz="0" w:space="0" w:color="auto"/>
              </w:divBdr>
            </w:div>
            <w:div w:id="1154906993">
              <w:marLeft w:val="0"/>
              <w:marRight w:val="0"/>
              <w:marTop w:val="0"/>
              <w:marBottom w:val="0"/>
              <w:divBdr>
                <w:top w:val="none" w:sz="0" w:space="0" w:color="auto"/>
                <w:left w:val="none" w:sz="0" w:space="0" w:color="auto"/>
                <w:bottom w:val="none" w:sz="0" w:space="0" w:color="auto"/>
                <w:right w:val="none" w:sz="0" w:space="0" w:color="auto"/>
              </w:divBdr>
            </w:div>
            <w:div w:id="124938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228652">
      <w:bodyDiv w:val="1"/>
      <w:marLeft w:val="0"/>
      <w:marRight w:val="0"/>
      <w:marTop w:val="0"/>
      <w:marBottom w:val="0"/>
      <w:divBdr>
        <w:top w:val="none" w:sz="0" w:space="0" w:color="auto"/>
        <w:left w:val="none" w:sz="0" w:space="0" w:color="auto"/>
        <w:bottom w:val="none" w:sz="0" w:space="0" w:color="auto"/>
        <w:right w:val="none" w:sz="0" w:space="0" w:color="auto"/>
      </w:divBdr>
    </w:div>
    <w:div w:id="420301638">
      <w:bodyDiv w:val="1"/>
      <w:marLeft w:val="0"/>
      <w:marRight w:val="0"/>
      <w:marTop w:val="0"/>
      <w:marBottom w:val="0"/>
      <w:divBdr>
        <w:top w:val="none" w:sz="0" w:space="0" w:color="auto"/>
        <w:left w:val="none" w:sz="0" w:space="0" w:color="auto"/>
        <w:bottom w:val="none" w:sz="0" w:space="0" w:color="auto"/>
        <w:right w:val="none" w:sz="0" w:space="0" w:color="auto"/>
      </w:divBdr>
    </w:div>
    <w:div w:id="420950028">
      <w:bodyDiv w:val="1"/>
      <w:marLeft w:val="0"/>
      <w:marRight w:val="0"/>
      <w:marTop w:val="0"/>
      <w:marBottom w:val="0"/>
      <w:divBdr>
        <w:top w:val="none" w:sz="0" w:space="0" w:color="auto"/>
        <w:left w:val="none" w:sz="0" w:space="0" w:color="auto"/>
        <w:bottom w:val="none" w:sz="0" w:space="0" w:color="auto"/>
        <w:right w:val="none" w:sz="0" w:space="0" w:color="auto"/>
      </w:divBdr>
    </w:div>
    <w:div w:id="432285606">
      <w:bodyDiv w:val="1"/>
      <w:marLeft w:val="0"/>
      <w:marRight w:val="0"/>
      <w:marTop w:val="0"/>
      <w:marBottom w:val="0"/>
      <w:divBdr>
        <w:top w:val="none" w:sz="0" w:space="0" w:color="auto"/>
        <w:left w:val="none" w:sz="0" w:space="0" w:color="auto"/>
        <w:bottom w:val="none" w:sz="0" w:space="0" w:color="auto"/>
        <w:right w:val="none" w:sz="0" w:space="0" w:color="auto"/>
      </w:divBdr>
    </w:div>
    <w:div w:id="435254494">
      <w:bodyDiv w:val="1"/>
      <w:marLeft w:val="0"/>
      <w:marRight w:val="0"/>
      <w:marTop w:val="0"/>
      <w:marBottom w:val="0"/>
      <w:divBdr>
        <w:top w:val="none" w:sz="0" w:space="0" w:color="auto"/>
        <w:left w:val="none" w:sz="0" w:space="0" w:color="auto"/>
        <w:bottom w:val="none" w:sz="0" w:space="0" w:color="auto"/>
        <w:right w:val="none" w:sz="0" w:space="0" w:color="auto"/>
      </w:divBdr>
    </w:div>
    <w:div w:id="437793880">
      <w:bodyDiv w:val="1"/>
      <w:marLeft w:val="0"/>
      <w:marRight w:val="0"/>
      <w:marTop w:val="0"/>
      <w:marBottom w:val="0"/>
      <w:divBdr>
        <w:top w:val="none" w:sz="0" w:space="0" w:color="auto"/>
        <w:left w:val="none" w:sz="0" w:space="0" w:color="auto"/>
        <w:bottom w:val="none" w:sz="0" w:space="0" w:color="auto"/>
        <w:right w:val="none" w:sz="0" w:space="0" w:color="auto"/>
      </w:divBdr>
      <w:divsChild>
        <w:div w:id="1221089584">
          <w:marLeft w:val="0"/>
          <w:marRight w:val="0"/>
          <w:marTop w:val="0"/>
          <w:marBottom w:val="360"/>
          <w:divBdr>
            <w:top w:val="none" w:sz="0" w:space="0" w:color="auto"/>
            <w:left w:val="none" w:sz="0" w:space="0" w:color="auto"/>
            <w:bottom w:val="none" w:sz="0" w:space="0" w:color="auto"/>
            <w:right w:val="none" w:sz="0" w:space="0" w:color="auto"/>
          </w:divBdr>
        </w:div>
        <w:div w:id="149295696">
          <w:marLeft w:val="0"/>
          <w:marRight w:val="0"/>
          <w:marTop w:val="0"/>
          <w:marBottom w:val="0"/>
          <w:divBdr>
            <w:top w:val="none" w:sz="0" w:space="0" w:color="auto"/>
            <w:left w:val="none" w:sz="0" w:space="0" w:color="auto"/>
            <w:bottom w:val="none" w:sz="0" w:space="0" w:color="auto"/>
            <w:right w:val="none" w:sz="0" w:space="0" w:color="auto"/>
          </w:divBdr>
          <w:divsChild>
            <w:div w:id="708146433">
              <w:marLeft w:val="0"/>
              <w:marRight w:val="225"/>
              <w:marTop w:val="0"/>
              <w:marBottom w:val="0"/>
              <w:divBdr>
                <w:top w:val="none" w:sz="0" w:space="0" w:color="auto"/>
                <w:left w:val="none" w:sz="0" w:space="0" w:color="auto"/>
                <w:bottom w:val="none" w:sz="0" w:space="0" w:color="auto"/>
                <w:right w:val="none" w:sz="0" w:space="0" w:color="auto"/>
              </w:divBdr>
            </w:div>
            <w:div w:id="1403944088">
              <w:marLeft w:val="0"/>
              <w:marRight w:val="0"/>
              <w:marTop w:val="0"/>
              <w:marBottom w:val="255"/>
              <w:divBdr>
                <w:top w:val="none" w:sz="0" w:space="0" w:color="auto"/>
                <w:left w:val="none" w:sz="0" w:space="0" w:color="auto"/>
                <w:bottom w:val="none" w:sz="0" w:space="0" w:color="auto"/>
                <w:right w:val="none" w:sz="0" w:space="0" w:color="auto"/>
              </w:divBdr>
            </w:div>
          </w:divsChild>
        </w:div>
        <w:div w:id="91902389">
          <w:marLeft w:val="0"/>
          <w:marRight w:val="0"/>
          <w:marTop w:val="0"/>
          <w:marBottom w:val="360"/>
          <w:divBdr>
            <w:top w:val="single" w:sz="48" w:space="23" w:color="D4D4D4"/>
            <w:left w:val="none" w:sz="0" w:space="0" w:color="auto"/>
            <w:bottom w:val="single" w:sz="12" w:space="8" w:color="D4D4D4"/>
            <w:right w:val="none" w:sz="0" w:space="0" w:color="auto"/>
          </w:divBdr>
          <w:divsChild>
            <w:div w:id="129058966">
              <w:marLeft w:val="0"/>
              <w:marRight w:val="0"/>
              <w:marTop w:val="0"/>
              <w:marBottom w:val="360"/>
              <w:divBdr>
                <w:top w:val="none" w:sz="0" w:space="0" w:color="auto"/>
                <w:left w:val="none" w:sz="0" w:space="0" w:color="auto"/>
                <w:bottom w:val="none" w:sz="0" w:space="0" w:color="auto"/>
                <w:right w:val="none" w:sz="0" w:space="0" w:color="auto"/>
              </w:divBdr>
            </w:div>
            <w:div w:id="775054506">
              <w:marLeft w:val="0"/>
              <w:marRight w:val="0"/>
              <w:marTop w:val="0"/>
              <w:marBottom w:val="360"/>
              <w:divBdr>
                <w:top w:val="none" w:sz="0" w:space="0" w:color="auto"/>
                <w:left w:val="none" w:sz="0" w:space="0" w:color="auto"/>
                <w:bottom w:val="none" w:sz="0" w:space="0" w:color="auto"/>
                <w:right w:val="none" w:sz="0" w:space="0" w:color="auto"/>
              </w:divBdr>
            </w:div>
            <w:div w:id="2053311282">
              <w:marLeft w:val="0"/>
              <w:marRight w:val="0"/>
              <w:marTop w:val="0"/>
              <w:marBottom w:val="360"/>
              <w:divBdr>
                <w:top w:val="single" w:sz="48" w:space="30" w:color="C5C4C5"/>
                <w:left w:val="none" w:sz="0" w:space="30" w:color="auto"/>
                <w:bottom w:val="none" w:sz="0" w:space="30" w:color="auto"/>
                <w:right w:val="none" w:sz="0" w:space="30" w:color="auto"/>
              </w:divBdr>
            </w:div>
          </w:divsChild>
        </w:div>
      </w:divsChild>
    </w:div>
    <w:div w:id="440689049">
      <w:bodyDiv w:val="1"/>
      <w:marLeft w:val="0"/>
      <w:marRight w:val="0"/>
      <w:marTop w:val="0"/>
      <w:marBottom w:val="0"/>
      <w:divBdr>
        <w:top w:val="none" w:sz="0" w:space="0" w:color="auto"/>
        <w:left w:val="none" w:sz="0" w:space="0" w:color="auto"/>
        <w:bottom w:val="none" w:sz="0" w:space="0" w:color="auto"/>
        <w:right w:val="none" w:sz="0" w:space="0" w:color="auto"/>
      </w:divBdr>
      <w:divsChild>
        <w:div w:id="1753355103">
          <w:marLeft w:val="0"/>
          <w:marRight w:val="0"/>
          <w:marTop w:val="150"/>
          <w:marBottom w:val="0"/>
          <w:divBdr>
            <w:top w:val="none" w:sz="0" w:space="0" w:color="auto"/>
            <w:left w:val="none" w:sz="0" w:space="0" w:color="auto"/>
            <w:bottom w:val="none" w:sz="0" w:space="0" w:color="auto"/>
            <w:right w:val="none" w:sz="0" w:space="0" w:color="auto"/>
          </w:divBdr>
          <w:divsChild>
            <w:div w:id="940801703">
              <w:marLeft w:val="-1050"/>
              <w:marRight w:val="0"/>
              <w:marTop w:val="0"/>
              <w:marBottom w:val="0"/>
              <w:divBdr>
                <w:top w:val="none" w:sz="0" w:space="0" w:color="auto"/>
                <w:left w:val="none" w:sz="0" w:space="0" w:color="auto"/>
                <w:bottom w:val="none" w:sz="0" w:space="0" w:color="auto"/>
                <w:right w:val="none" w:sz="0" w:space="0" w:color="auto"/>
              </w:divBdr>
              <w:divsChild>
                <w:div w:id="759059805">
                  <w:marLeft w:val="0"/>
                  <w:marRight w:val="300"/>
                  <w:marTop w:val="0"/>
                  <w:marBottom w:val="0"/>
                  <w:divBdr>
                    <w:top w:val="none" w:sz="0" w:space="0" w:color="auto"/>
                    <w:left w:val="none" w:sz="0" w:space="0" w:color="auto"/>
                    <w:bottom w:val="none" w:sz="0" w:space="0" w:color="auto"/>
                    <w:right w:val="none" w:sz="0" w:space="0" w:color="auto"/>
                  </w:divBdr>
                </w:div>
                <w:div w:id="1155948772">
                  <w:marLeft w:val="1050"/>
                  <w:marRight w:val="0"/>
                  <w:marTop w:val="0"/>
                  <w:marBottom w:val="0"/>
                  <w:divBdr>
                    <w:top w:val="none" w:sz="0" w:space="0" w:color="auto"/>
                    <w:left w:val="none" w:sz="0" w:space="0" w:color="auto"/>
                    <w:bottom w:val="none" w:sz="0" w:space="0" w:color="auto"/>
                    <w:right w:val="none" w:sz="0" w:space="0" w:color="auto"/>
                  </w:divBdr>
                  <w:divsChild>
                    <w:div w:id="1312826619">
                      <w:marLeft w:val="0"/>
                      <w:marRight w:val="0"/>
                      <w:marTop w:val="75"/>
                      <w:marBottom w:val="0"/>
                      <w:divBdr>
                        <w:top w:val="none" w:sz="0" w:space="0" w:color="auto"/>
                        <w:left w:val="none" w:sz="0" w:space="0" w:color="auto"/>
                        <w:bottom w:val="none" w:sz="0" w:space="0" w:color="auto"/>
                        <w:right w:val="none" w:sz="0" w:space="0" w:color="auto"/>
                      </w:divBdr>
                      <w:divsChild>
                        <w:div w:id="7828540">
                          <w:marLeft w:val="0"/>
                          <w:marRight w:val="0"/>
                          <w:marTop w:val="0"/>
                          <w:marBottom w:val="75"/>
                          <w:divBdr>
                            <w:top w:val="none" w:sz="0" w:space="0" w:color="auto"/>
                            <w:left w:val="none" w:sz="0" w:space="0" w:color="auto"/>
                            <w:bottom w:val="single" w:sz="6" w:space="4" w:color="DDDDDD"/>
                            <w:right w:val="none" w:sz="0" w:space="0" w:color="auto"/>
                          </w:divBdr>
                        </w:div>
                      </w:divsChild>
                    </w:div>
                  </w:divsChild>
                </w:div>
              </w:divsChild>
            </w:div>
          </w:divsChild>
        </w:div>
        <w:div w:id="855726063">
          <w:marLeft w:val="0"/>
          <w:marRight w:val="0"/>
          <w:marTop w:val="0"/>
          <w:marBottom w:val="0"/>
          <w:divBdr>
            <w:top w:val="none" w:sz="0" w:space="0" w:color="auto"/>
            <w:left w:val="none" w:sz="0" w:space="0" w:color="auto"/>
            <w:bottom w:val="none" w:sz="0" w:space="0" w:color="auto"/>
            <w:right w:val="none" w:sz="0" w:space="0" w:color="auto"/>
          </w:divBdr>
        </w:div>
        <w:div w:id="513689562">
          <w:marLeft w:val="0"/>
          <w:marRight w:val="0"/>
          <w:marTop w:val="0"/>
          <w:marBottom w:val="0"/>
          <w:divBdr>
            <w:top w:val="none" w:sz="0" w:space="0" w:color="auto"/>
            <w:left w:val="none" w:sz="0" w:space="0" w:color="auto"/>
            <w:bottom w:val="none" w:sz="0" w:space="0" w:color="auto"/>
            <w:right w:val="none" w:sz="0" w:space="0" w:color="auto"/>
          </w:divBdr>
          <w:divsChild>
            <w:div w:id="1344360845">
              <w:marLeft w:val="0"/>
              <w:marRight w:val="0"/>
              <w:marTop w:val="0"/>
              <w:marBottom w:val="0"/>
              <w:divBdr>
                <w:top w:val="none" w:sz="0" w:space="0" w:color="auto"/>
                <w:left w:val="none" w:sz="0" w:space="0" w:color="auto"/>
                <w:bottom w:val="none" w:sz="0" w:space="0" w:color="auto"/>
                <w:right w:val="none" w:sz="0" w:space="0" w:color="auto"/>
              </w:divBdr>
              <w:divsChild>
                <w:div w:id="791679616">
                  <w:marLeft w:val="0"/>
                  <w:marRight w:val="0"/>
                  <w:marTop w:val="0"/>
                  <w:marBottom w:val="0"/>
                  <w:divBdr>
                    <w:top w:val="none" w:sz="0" w:space="0" w:color="auto"/>
                    <w:left w:val="none" w:sz="0" w:space="0" w:color="auto"/>
                    <w:bottom w:val="none" w:sz="0" w:space="0" w:color="auto"/>
                    <w:right w:val="none" w:sz="0" w:space="0" w:color="auto"/>
                  </w:divBdr>
                  <w:divsChild>
                    <w:div w:id="2019385919">
                      <w:marLeft w:val="0"/>
                      <w:marRight w:val="0"/>
                      <w:marTop w:val="0"/>
                      <w:marBottom w:val="0"/>
                      <w:divBdr>
                        <w:top w:val="none" w:sz="0" w:space="0" w:color="auto"/>
                        <w:left w:val="none" w:sz="0" w:space="0" w:color="auto"/>
                        <w:bottom w:val="none" w:sz="0" w:space="0" w:color="auto"/>
                        <w:right w:val="none" w:sz="0" w:space="0" w:color="auto"/>
                      </w:divBdr>
                      <w:divsChild>
                        <w:div w:id="840435883">
                          <w:marLeft w:val="15"/>
                          <w:marRight w:val="0"/>
                          <w:marTop w:val="0"/>
                          <w:marBottom w:val="0"/>
                          <w:divBdr>
                            <w:top w:val="none" w:sz="0" w:space="0" w:color="auto"/>
                            <w:left w:val="none" w:sz="0" w:space="0" w:color="auto"/>
                            <w:bottom w:val="none" w:sz="0" w:space="0" w:color="auto"/>
                            <w:right w:val="none" w:sz="0" w:space="0" w:color="auto"/>
                          </w:divBdr>
                        </w:div>
                        <w:div w:id="2103640672">
                          <w:marLeft w:val="15"/>
                          <w:marRight w:val="0"/>
                          <w:marTop w:val="0"/>
                          <w:marBottom w:val="0"/>
                          <w:divBdr>
                            <w:top w:val="none" w:sz="0" w:space="0" w:color="auto"/>
                            <w:left w:val="none" w:sz="0" w:space="0" w:color="auto"/>
                            <w:bottom w:val="none" w:sz="0" w:space="0" w:color="auto"/>
                            <w:right w:val="none" w:sz="0" w:space="0" w:color="auto"/>
                          </w:divBdr>
                        </w:div>
                        <w:div w:id="531116798">
                          <w:marLeft w:val="15"/>
                          <w:marRight w:val="0"/>
                          <w:marTop w:val="0"/>
                          <w:marBottom w:val="0"/>
                          <w:divBdr>
                            <w:top w:val="none" w:sz="0" w:space="0" w:color="auto"/>
                            <w:left w:val="none" w:sz="0" w:space="0" w:color="auto"/>
                            <w:bottom w:val="none" w:sz="0" w:space="0" w:color="auto"/>
                            <w:right w:val="none" w:sz="0" w:space="0" w:color="auto"/>
                          </w:divBdr>
                        </w:div>
                        <w:div w:id="928269031">
                          <w:marLeft w:val="15"/>
                          <w:marRight w:val="0"/>
                          <w:marTop w:val="0"/>
                          <w:marBottom w:val="0"/>
                          <w:divBdr>
                            <w:top w:val="single" w:sz="6" w:space="0" w:color="BBBBBB"/>
                            <w:left w:val="single" w:sz="6" w:space="0" w:color="BBBBBB"/>
                            <w:bottom w:val="single" w:sz="6" w:space="0" w:color="BBBBBB"/>
                            <w:right w:val="single" w:sz="6" w:space="0" w:color="BBBBBB"/>
                          </w:divBdr>
                        </w:div>
                        <w:div w:id="164823650">
                          <w:marLeft w:val="0"/>
                          <w:marRight w:val="0"/>
                          <w:marTop w:val="0"/>
                          <w:marBottom w:val="0"/>
                          <w:divBdr>
                            <w:top w:val="none" w:sz="0" w:space="0" w:color="auto"/>
                            <w:left w:val="none" w:sz="0" w:space="0" w:color="auto"/>
                            <w:bottom w:val="none" w:sz="0" w:space="0" w:color="auto"/>
                            <w:right w:val="none" w:sz="0" w:space="0" w:color="auto"/>
                          </w:divBdr>
                          <w:divsChild>
                            <w:div w:id="1222446261">
                              <w:marLeft w:val="0"/>
                              <w:marRight w:val="0"/>
                              <w:marTop w:val="0"/>
                              <w:marBottom w:val="0"/>
                              <w:divBdr>
                                <w:top w:val="none" w:sz="0" w:space="0" w:color="auto"/>
                                <w:left w:val="none" w:sz="0" w:space="0" w:color="auto"/>
                                <w:bottom w:val="none" w:sz="0" w:space="0" w:color="auto"/>
                                <w:right w:val="none" w:sz="0" w:space="0" w:color="auto"/>
                              </w:divBdr>
                              <w:divsChild>
                                <w:div w:id="166480956">
                                  <w:marLeft w:val="0"/>
                                  <w:marRight w:val="0"/>
                                  <w:marTop w:val="0"/>
                                  <w:marBottom w:val="0"/>
                                  <w:divBdr>
                                    <w:top w:val="none" w:sz="0" w:space="0" w:color="auto"/>
                                    <w:left w:val="none" w:sz="0" w:space="0" w:color="auto"/>
                                    <w:bottom w:val="none" w:sz="0" w:space="0" w:color="auto"/>
                                    <w:right w:val="none" w:sz="0" w:space="0" w:color="auto"/>
                                  </w:divBdr>
                                  <w:divsChild>
                                    <w:div w:id="790828330">
                                      <w:marLeft w:val="0"/>
                                      <w:marRight w:val="0"/>
                                      <w:marTop w:val="0"/>
                                      <w:marBottom w:val="0"/>
                                      <w:divBdr>
                                        <w:top w:val="none" w:sz="0" w:space="0" w:color="auto"/>
                                        <w:left w:val="none" w:sz="0" w:space="0" w:color="auto"/>
                                        <w:bottom w:val="none" w:sz="0" w:space="0" w:color="auto"/>
                                        <w:right w:val="none" w:sz="0" w:space="0" w:color="auto"/>
                                      </w:divBdr>
                                      <w:divsChild>
                                        <w:div w:id="849376353">
                                          <w:marLeft w:val="0"/>
                                          <w:marRight w:val="0"/>
                                          <w:marTop w:val="0"/>
                                          <w:marBottom w:val="0"/>
                                          <w:divBdr>
                                            <w:top w:val="none" w:sz="0" w:space="0" w:color="auto"/>
                                            <w:left w:val="none" w:sz="0" w:space="0" w:color="auto"/>
                                            <w:bottom w:val="none" w:sz="0" w:space="0" w:color="auto"/>
                                            <w:right w:val="none" w:sz="0" w:space="0" w:color="auto"/>
                                          </w:divBdr>
                                        </w:div>
                                        <w:div w:id="1683700263">
                                          <w:marLeft w:val="0"/>
                                          <w:marRight w:val="0"/>
                                          <w:marTop w:val="0"/>
                                          <w:marBottom w:val="0"/>
                                          <w:divBdr>
                                            <w:top w:val="none" w:sz="0" w:space="0" w:color="auto"/>
                                            <w:left w:val="none" w:sz="0" w:space="0" w:color="auto"/>
                                            <w:bottom w:val="none" w:sz="0" w:space="0" w:color="auto"/>
                                            <w:right w:val="none" w:sz="0" w:space="0" w:color="auto"/>
                                          </w:divBdr>
                                        </w:div>
                                        <w:div w:id="29645495">
                                          <w:marLeft w:val="0"/>
                                          <w:marRight w:val="0"/>
                                          <w:marTop w:val="0"/>
                                          <w:marBottom w:val="0"/>
                                          <w:divBdr>
                                            <w:top w:val="none" w:sz="0" w:space="0" w:color="auto"/>
                                            <w:left w:val="none" w:sz="0" w:space="0" w:color="auto"/>
                                            <w:bottom w:val="none" w:sz="0" w:space="0" w:color="auto"/>
                                            <w:right w:val="none" w:sz="0" w:space="0" w:color="auto"/>
                                          </w:divBdr>
                                        </w:div>
                                        <w:div w:id="1198157609">
                                          <w:marLeft w:val="0"/>
                                          <w:marRight w:val="0"/>
                                          <w:marTop w:val="0"/>
                                          <w:marBottom w:val="0"/>
                                          <w:divBdr>
                                            <w:top w:val="none" w:sz="0" w:space="0" w:color="auto"/>
                                            <w:left w:val="none" w:sz="0" w:space="0" w:color="auto"/>
                                            <w:bottom w:val="none" w:sz="0" w:space="0" w:color="auto"/>
                                            <w:right w:val="none" w:sz="0" w:space="0" w:color="auto"/>
                                          </w:divBdr>
                                        </w:div>
                                        <w:div w:id="738480158">
                                          <w:marLeft w:val="0"/>
                                          <w:marRight w:val="0"/>
                                          <w:marTop w:val="0"/>
                                          <w:marBottom w:val="0"/>
                                          <w:divBdr>
                                            <w:top w:val="none" w:sz="0" w:space="0" w:color="auto"/>
                                            <w:left w:val="none" w:sz="0" w:space="0" w:color="auto"/>
                                            <w:bottom w:val="none" w:sz="0" w:space="0" w:color="auto"/>
                                            <w:right w:val="none" w:sz="0" w:space="0" w:color="auto"/>
                                          </w:divBdr>
                                        </w:div>
                                        <w:div w:id="1027439606">
                                          <w:marLeft w:val="0"/>
                                          <w:marRight w:val="0"/>
                                          <w:marTop w:val="0"/>
                                          <w:marBottom w:val="0"/>
                                          <w:divBdr>
                                            <w:top w:val="none" w:sz="0" w:space="0" w:color="auto"/>
                                            <w:left w:val="none" w:sz="0" w:space="0" w:color="auto"/>
                                            <w:bottom w:val="none" w:sz="0" w:space="0" w:color="auto"/>
                                            <w:right w:val="none" w:sz="0" w:space="0" w:color="auto"/>
                                          </w:divBdr>
                                        </w:div>
                                        <w:div w:id="1069573575">
                                          <w:marLeft w:val="0"/>
                                          <w:marRight w:val="0"/>
                                          <w:marTop w:val="0"/>
                                          <w:marBottom w:val="0"/>
                                          <w:divBdr>
                                            <w:top w:val="none" w:sz="0" w:space="0" w:color="auto"/>
                                            <w:left w:val="none" w:sz="0" w:space="0" w:color="auto"/>
                                            <w:bottom w:val="none" w:sz="0" w:space="0" w:color="auto"/>
                                            <w:right w:val="none" w:sz="0" w:space="0" w:color="auto"/>
                                          </w:divBdr>
                                        </w:div>
                                        <w:div w:id="821191879">
                                          <w:marLeft w:val="0"/>
                                          <w:marRight w:val="0"/>
                                          <w:marTop w:val="0"/>
                                          <w:marBottom w:val="0"/>
                                          <w:divBdr>
                                            <w:top w:val="none" w:sz="0" w:space="0" w:color="auto"/>
                                            <w:left w:val="none" w:sz="0" w:space="0" w:color="auto"/>
                                            <w:bottom w:val="none" w:sz="0" w:space="0" w:color="auto"/>
                                            <w:right w:val="none" w:sz="0" w:space="0" w:color="auto"/>
                                          </w:divBdr>
                                        </w:div>
                                        <w:div w:id="1461026620">
                                          <w:marLeft w:val="0"/>
                                          <w:marRight w:val="0"/>
                                          <w:marTop w:val="0"/>
                                          <w:marBottom w:val="0"/>
                                          <w:divBdr>
                                            <w:top w:val="none" w:sz="0" w:space="0" w:color="auto"/>
                                            <w:left w:val="none" w:sz="0" w:space="0" w:color="auto"/>
                                            <w:bottom w:val="none" w:sz="0" w:space="0" w:color="auto"/>
                                            <w:right w:val="none" w:sz="0" w:space="0" w:color="auto"/>
                                          </w:divBdr>
                                        </w:div>
                                        <w:div w:id="1470129178">
                                          <w:marLeft w:val="0"/>
                                          <w:marRight w:val="0"/>
                                          <w:marTop w:val="0"/>
                                          <w:marBottom w:val="0"/>
                                          <w:divBdr>
                                            <w:top w:val="none" w:sz="0" w:space="0" w:color="auto"/>
                                            <w:left w:val="none" w:sz="0" w:space="0" w:color="auto"/>
                                            <w:bottom w:val="none" w:sz="0" w:space="0" w:color="auto"/>
                                            <w:right w:val="none" w:sz="0" w:space="0" w:color="auto"/>
                                          </w:divBdr>
                                        </w:div>
                                        <w:div w:id="1642534586">
                                          <w:marLeft w:val="0"/>
                                          <w:marRight w:val="0"/>
                                          <w:marTop w:val="0"/>
                                          <w:marBottom w:val="0"/>
                                          <w:divBdr>
                                            <w:top w:val="none" w:sz="0" w:space="0" w:color="auto"/>
                                            <w:left w:val="none" w:sz="0" w:space="0" w:color="auto"/>
                                            <w:bottom w:val="none" w:sz="0" w:space="0" w:color="auto"/>
                                            <w:right w:val="none" w:sz="0" w:space="0" w:color="auto"/>
                                          </w:divBdr>
                                        </w:div>
                                        <w:div w:id="1797214249">
                                          <w:marLeft w:val="0"/>
                                          <w:marRight w:val="0"/>
                                          <w:marTop w:val="0"/>
                                          <w:marBottom w:val="0"/>
                                          <w:divBdr>
                                            <w:top w:val="none" w:sz="0" w:space="0" w:color="auto"/>
                                            <w:left w:val="none" w:sz="0" w:space="0" w:color="auto"/>
                                            <w:bottom w:val="none" w:sz="0" w:space="0" w:color="auto"/>
                                            <w:right w:val="none" w:sz="0" w:space="0" w:color="auto"/>
                                          </w:divBdr>
                                        </w:div>
                                        <w:div w:id="1553542429">
                                          <w:marLeft w:val="0"/>
                                          <w:marRight w:val="0"/>
                                          <w:marTop w:val="0"/>
                                          <w:marBottom w:val="0"/>
                                          <w:divBdr>
                                            <w:top w:val="none" w:sz="0" w:space="0" w:color="auto"/>
                                            <w:left w:val="none" w:sz="0" w:space="0" w:color="auto"/>
                                            <w:bottom w:val="none" w:sz="0" w:space="0" w:color="auto"/>
                                            <w:right w:val="none" w:sz="0" w:space="0" w:color="auto"/>
                                          </w:divBdr>
                                        </w:div>
                                        <w:div w:id="1331760833">
                                          <w:marLeft w:val="0"/>
                                          <w:marRight w:val="0"/>
                                          <w:marTop w:val="0"/>
                                          <w:marBottom w:val="0"/>
                                          <w:divBdr>
                                            <w:top w:val="none" w:sz="0" w:space="0" w:color="auto"/>
                                            <w:left w:val="none" w:sz="0" w:space="0" w:color="auto"/>
                                            <w:bottom w:val="none" w:sz="0" w:space="0" w:color="auto"/>
                                            <w:right w:val="none" w:sz="0" w:space="0" w:color="auto"/>
                                          </w:divBdr>
                                        </w:div>
                                        <w:div w:id="26489382">
                                          <w:marLeft w:val="0"/>
                                          <w:marRight w:val="0"/>
                                          <w:marTop w:val="0"/>
                                          <w:marBottom w:val="0"/>
                                          <w:divBdr>
                                            <w:top w:val="none" w:sz="0" w:space="0" w:color="auto"/>
                                            <w:left w:val="none" w:sz="0" w:space="0" w:color="auto"/>
                                            <w:bottom w:val="none" w:sz="0" w:space="0" w:color="auto"/>
                                            <w:right w:val="none" w:sz="0" w:space="0" w:color="auto"/>
                                          </w:divBdr>
                                        </w:div>
                                        <w:div w:id="2017802347">
                                          <w:marLeft w:val="0"/>
                                          <w:marRight w:val="0"/>
                                          <w:marTop w:val="0"/>
                                          <w:marBottom w:val="0"/>
                                          <w:divBdr>
                                            <w:top w:val="none" w:sz="0" w:space="0" w:color="auto"/>
                                            <w:left w:val="none" w:sz="0" w:space="0" w:color="auto"/>
                                            <w:bottom w:val="none" w:sz="0" w:space="0" w:color="auto"/>
                                            <w:right w:val="none" w:sz="0" w:space="0" w:color="auto"/>
                                          </w:divBdr>
                                        </w:div>
                                        <w:div w:id="1766531185">
                                          <w:marLeft w:val="0"/>
                                          <w:marRight w:val="0"/>
                                          <w:marTop w:val="0"/>
                                          <w:marBottom w:val="0"/>
                                          <w:divBdr>
                                            <w:top w:val="none" w:sz="0" w:space="0" w:color="auto"/>
                                            <w:left w:val="none" w:sz="0" w:space="0" w:color="auto"/>
                                            <w:bottom w:val="none" w:sz="0" w:space="0" w:color="auto"/>
                                            <w:right w:val="none" w:sz="0" w:space="0" w:color="auto"/>
                                          </w:divBdr>
                                        </w:div>
                                        <w:div w:id="25802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49279613">
      <w:bodyDiv w:val="1"/>
      <w:marLeft w:val="0"/>
      <w:marRight w:val="0"/>
      <w:marTop w:val="0"/>
      <w:marBottom w:val="0"/>
      <w:divBdr>
        <w:top w:val="none" w:sz="0" w:space="0" w:color="auto"/>
        <w:left w:val="none" w:sz="0" w:space="0" w:color="auto"/>
        <w:bottom w:val="none" w:sz="0" w:space="0" w:color="auto"/>
        <w:right w:val="none" w:sz="0" w:space="0" w:color="auto"/>
      </w:divBdr>
      <w:divsChild>
        <w:div w:id="2003460033">
          <w:marLeft w:val="0"/>
          <w:marRight w:val="0"/>
          <w:marTop w:val="0"/>
          <w:marBottom w:val="0"/>
          <w:divBdr>
            <w:top w:val="none" w:sz="0" w:space="0" w:color="auto"/>
            <w:left w:val="none" w:sz="0" w:space="0" w:color="auto"/>
            <w:bottom w:val="none" w:sz="0" w:space="0" w:color="auto"/>
            <w:right w:val="none" w:sz="0" w:space="0" w:color="auto"/>
          </w:divBdr>
        </w:div>
      </w:divsChild>
    </w:div>
    <w:div w:id="452528711">
      <w:bodyDiv w:val="1"/>
      <w:marLeft w:val="0"/>
      <w:marRight w:val="0"/>
      <w:marTop w:val="0"/>
      <w:marBottom w:val="0"/>
      <w:divBdr>
        <w:top w:val="none" w:sz="0" w:space="0" w:color="auto"/>
        <w:left w:val="none" w:sz="0" w:space="0" w:color="auto"/>
        <w:bottom w:val="none" w:sz="0" w:space="0" w:color="auto"/>
        <w:right w:val="none" w:sz="0" w:space="0" w:color="auto"/>
      </w:divBdr>
    </w:div>
    <w:div w:id="456873454">
      <w:bodyDiv w:val="1"/>
      <w:marLeft w:val="0"/>
      <w:marRight w:val="0"/>
      <w:marTop w:val="0"/>
      <w:marBottom w:val="0"/>
      <w:divBdr>
        <w:top w:val="none" w:sz="0" w:space="0" w:color="auto"/>
        <w:left w:val="none" w:sz="0" w:space="0" w:color="auto"/>
        <w:bottom w:val="none" w:sz="0" w:space="0" w:color="auto"/>
        <w:right w:val="none" w:sz="0" w:space="0" w:color="auto"/>
      </w:divBdr>
    </w:div>
    <w:div w:id="462576894">
      <w:bodyDiv w:val="1"/>
      <w:marLeft w:val="0"/>
      <w:marRight w:val="0"/>
      <w:marTop w:val="0"/>
      <w:marBottom w:val="0"/>
      <w:divBdr>
        <w:top w:val="none" w:sz="0" w:space="0" w:color="auto"/>
        <w:left w:val="none" w:sz="0" w:space="0" w:color="auto"/>
        <w:bottom w:val="none" w:sz="0" w:space="0" w:color="auto"/>
        <w:right w:val="none" w:sz="0" w:space="0" w:color="auto"/>
      </w:divBdr>
    </w:div>
    <w:div w:id="479614407">
      <w:bodyDiv w:val="1"/>
      <w:marLeft w:val="0"/>
      <w:marRight w:val="0"/>
      <w:marTop w:val="0"/>
      <w:marBottom w:val="0"/>
      <w:divBdr>
        <w:top w:val="none" w:sz="0" w:space="0" w:color="auto"/>
        <w:left w:val="none" w:sz="0" w:space="0" w:color="auto"/>
        <w:bottom w:val="none" w:sz="0" w:space="0" w:color="auto"/>
        <w:right w:val="none" w:sz="0" w:space="0" w:color="auto"/>
      </w:divBdr>
    </w:div>
    <w:div w:id="485516419">
      <w:bodyDiv w:val="1"/>
      <w:marLeft w:val="0"/>
      <w:marRight w:val="0"/>
      <w:marTop w:val="0"/>
      <w:marBottom w:val="0"/>
      <w:divBdr>
        <w:top w:val="none" w:sz="0" w:space="0" w:color="auto"/>
        <w:left w:val="none" w:sz="0" w:space="0" w:color="auto"/>
        <w:bottom w:val="none" w:sz="0" w:space="0" w:color="auto"/>
        <w:right w:val="none" w:sz="0" w:space="0" w:color="auto"/>
      </w:divBdr>
    </w:div>
    <w:div w:id="486750723">
      <w:bodyDiv w:val="1"/>
      <w:marLeft w:val="0"/>
      <w:marRight w:val="0"/>
      <w:marTop w:val="0"/>
      <w:marBottom w:val="0"/>
      <w:divBdr>
        <w:top w:val="none" w:sz="0" w:space="0" w:color="auto"/>
        <w:left w:val="none" w:sz="0" w:space="0" w:color="auto"/>
        <w:bottom w:val="none" w:sz="0" w:space="0" w:color="auto"/>
        <w:right w:val="none" w:sz="0" w:space="0" w:color="auto"/>
      </w:divBdr>
    </w:div>
    <w:div w:id="495153026">
      <w:bodyDiv w:val="1"/>
      <w:marLeft w:val="0"/>
      <w:marRight w:val="0"/>
      <w:marTop w:val="0"/>
      <w:marBottom w:val="0"/>
      <w:divBdr>
        <w:top w:val="none" w:sz="0" w:space="0" w:color="auto"/>
        <w:left w:val="none" w:sz="0" w:space="0" w:color="auto"/>
        <w:bottom w:val="none" w:sz="0" w:space="0" w:color="auto"/>
        <w:right w:val="none" w:sz="0" w:space="0" w:color="auto"/>
      </w:divBdr>
    </w:div>
    <w:div w:id="496766548">
      <w:bodyDiv w:val="1"/>
      <w:marLeft w:val="0"/>
      <w:marRight w:val="0"/>
      <w:marTop w:val="0"/>
      <w:marBottom w:val="0"/>
      <w:divBdr>
        <w:top w:val="none" w:sz="0" w:space="0" w:color="auto"/>
        <w:left w:val="none" w:sz="0" w:space="0" w:color="auto"/>
        <w:bottom w:val="none" w:sz="0" w:space="0" w:color="auto"/>
        <w:right w:val="none" w:sz="0" w:space="0" w:color="auto"/>
      </w:divBdr>
    </w:div>
    <w:div w:id="500123594">
      <w:bodyDiv w:val="1"/>
      <w:marLeft w:val="0"/>
      <w:marRight w:val="0"/>
      <w:marTop w:val="0"/>
      <w:marBottom w:val="0"/>
      <w:divBdr>
        <w:top w:val="none" w:sz="0" w:space="0" w:color="auto"/>
        <w:left w:val="none" w:sz="0" w:space="0" w:color="auto"/>
        <w:bottom w:val="none" w:sz="0" w:space="0" w:color="auto"/>
        <w:right w:val="none" w:sz="0" w:space="0" w:color="auto"/>
      </w:divBdr>
    </w:div>
    <w:div w:id="500780727">
      <w:bodyDiv w:val="1"/>
      <w:marLeft w:val="0"/>
      <w:marRight w:val="0"/>
      <w:marTop w:val="0"/>
      <w:marBottom w:val="0"/>
      <w:divBdr>
        <w:top w:val="none" w:sz="0" w:space="0" w:color="auto"/>
        <w:left w:val="none" w:sz="0" w:space="0" w:color="auto"/>
        <w:bottom w:val="none" w:sz="0" w:space="0" w:color="auto"/>
        <w:right w:val="none" w:sz="0" w:space="0" w:color="auto"/>
      </w:divBdr>
    </w:div>
    <w:div w:id="519975462">
      <w:bodyDiv w:val="1"/>
      <w:marLeft w:val="0"/>
      <w:marRight w:val="0"/>
      <w:marTop w:val="0"/>
      <w:marBottom w:val="0"/>
      <w:divBdr>
        <w:top w:val="none" w:sz="0" w:space="0" w:color="auto"/>
        <w:left w:val="none" w:sz="0" w:space="0" w:color="auto"/>
        <w:bottom w:val="none" w:sz="0" w:space="0" w:color="auto"/>
        <w:right w:val="none" w:sz="0" w:space="0" w:color="auto"/>
      </w:divBdr>
    </w:div>
    <w:div w:id="523133308">
      <w:bodyDiv w:val="1"/>
      <w:marLeft w:val="0"/>
      <w:marRight w:val="0"/>
      <w:marTop w:val="0"/>
      <w:marBottom w:val="0"/>
      <w:divBdr>
        <w:top w:val="none" w:sz="0" w:space="0" w:color="auto"/>
        <w:left w:val="none" w:sz="0" w:space="0" w:color="auto"/>
        <w:bottom w:val="none" w:sz="0" w:space="0" w:color="auto"/>
        <w:right w:val="none" w:sz="0" w:space="0" w:color="auto"/>
      </w:divBdr>
    </w:div>
    <w:div w:id="526019845">
      <w:bodyDiv w:val="1"/>
      <w:marLeft w:val="0"/>
      <w:marRight w:val="0"/>
      <w:marTop w:val="0"/>
      <w:marBottom w:val="0"/>
      <w:divBdr>
        <w:top w:val="none" w:sz="0" w:space="0" w:color="auto"/>
        <w:left w:val="none" w:sz="0" w:space="0" w:color="auto"/>
        <w:bottom w:val="none" w:sz="0" w:space="0" w:color="auto"/>
        <w:right w:val="none" w:sz="0" w:space="0" w:color="auto"/>
      </w:divBdr>
    </w:div>
    <w:div w:id="534581603">
      <w:bodyDiv w:val="1"/>
      <w:marLeft w:val="0"/>
      <w:marRight w:val="0"/>
      <w:marTop w:val="0"/>
      <w:marBottom w:val="0"/>
      <w:divBdr>
        <w:top w:val="none" w:sz="0" w:space="0" w:color="auto"/>
        <w:left w:val="none" w:sz="0" w:space="0" w:color="auto"/>
        <w:bottom w:val="none" w:sz="0" w:space="0" w:color="auto"/>
        <w:right w:val="none" w:sz="0" w:space="0" w:color="auto"/>
      </w:divBdr>
      <w:divsChild>
        <w:div w:id="890921087">
          <w:marLeft w:val="0"/>
          <w:marRight w:val="0"/>
          <w:marTop w:val="0"/>
          <w:marBottom w:val="0"/>
          <w:divBdr>
            <w:top w:val="none" w:sz="0" w:space="0" w:color="auto"/>
            <w:left w:val="none" w:sz="0" w:space="0" w:color="auto"/>
            <w:bottom w:val="none" w:sz="0" w:space="0" w:color="auto"/>
            <w:right w:val="none" w:sz="0" w:space="0" w:color="auto"/>
          </w:divBdr>
          <w:divsChild>
            <w:div w:id="1149715008">
              <w:marLeft w:val="0"/>
              <w:marRight w:val="0"/>
              <w:marTop w:val="0"/>
              <w:marBottom w:val="0"/>
              <w:divBdr>
                <w:top w:val="none" w:sz="0" w:space="0" w:color="auto"/>
                <w:left w:val="none" w:sz="0" w:space="0" w:color="auto"/>
                <w:bottom w:val="none" w:sz="0" w:space="0" w:color="auto"/>
                <w:right w:val="none" w:sz="0" w:space="0" w:color="auto"/>
              </w:divBdr>
            </w:div>
          </w:divsChild>
        </w:div>
        <w:div w:id="2124104015">
          <w:marLeft w:val="0"/>
          <w:marRight w:val="0"/>
          <w:marTop w:val="0"/>
          <w:marBottom w:val="0"/>
          <w:divBdr>
            <w:top w:val="none" w:sz="0" w:space="0" w:color="auto"/>
            <w:left w:val="none" w:sz="0" w:space="0" w:color="auto"/>
            <w:bottom w:val="none" w:sz="0" w:space="0" w:color="auto"/>
            <w:right w:val="none" w:sz="0" w:space="0" w:color="auto"/>
          </w:divBdr>
          <w:divsChild>
            <w:div w:id="48825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989618">
      <w:bodyDiv w:val="1"/>
      <w:marLeft w:val="0"/>
      <w:marRight w:val="0"/>
      <w:marTop w:val="0"/>
      <w:marBottom w:val="0"/>
      <w:divBdr>
        <w:top w:val="none" w:sz="0" w:space="0" w:color="auto"/>
        <w:left w:val="none" w:sz="0" w:space="0" w:color="auto"/>
        <w:bottom w:val="none" w:sz="0" w:space="0" w:color="auto"/>
        <w:right w:val="none" w:sz="0" w:space="0" w:color="auto"/>
      </w:divBdr>
    </w:div>
    <w:div w:id="557327188">
      <w:bodyDiv w:val="1"/>
      <w:marLeft w:val="0"/>
      <w:marRight w:val="0"/>
      <w:marTop w:val="0"/>
      <w:marBottom w:val="0"/>
      <w:divBdr>
        <w:top w:val="none" w:sz="0" w:space="0" w:color="auto"/>
        <w:left w:val="none" w:sz="0" w:space="0" w:color="auto"/>
        <w:bottom w:val="none" w:sz="0" w:space="0" w:color="auto"/>
        <w:right w:val="none" w:sz="0" w:space="0" w:color="auto"/>
      </w:divBdr>
    </w:div>
    <w:div w:id="558319672">
      <w:bodyDiv w:val="1"/>
      <w:marLeft w:val="0"/>
      <w:marRight w:val="0"/>
      <w:marTop w:val="0"/>
      <w:marBottom w:val="0"/>
      <w:divBdr>
        <w:top w:val="none" w:sz="0" w:space="0" w:color="auto"/>
        <w:left w:val="none" w:sz="0" w:space="0" w:color="auto"/>
        <w:bottom w:val="none" w:sz="0" w:space="0" w:color="auto"/>
        <w:right w:val="none" w:sz="0" w:space="0" w:color="auto"/>
      </w:divBdr>
    </w:div>
    <w:div w:id="578639967">
      <w:bodyDiv w:val="1"/>
      <w:marLeft w:val="0"/>
      <w:marRight w:val="0"/>
      <w:marTop w:val="0"/>
      <w:marBottom w:val="0"/>
      <w:divBdr>
        <w:top w:val="none" w:sz="0" w:space="0" w:color="auto"/>
        <w:left w:val="none" w:sz="0" w:space="0" w:color="auto"/>
        <w:bottom w:val="none" w:sz="0" w:space="0" w:color="auto"/>
        <w:right w:val="none" w:sz="0" w:space="0" w:color="auto"/>
      </w:divBdr>
      <w:divsChild>
        <w:div w:id="98568096">
          <w:marLeft w:val="0"/>
          <w:marRight w:val="0"/>
          <w:marTop w:val="0"/>
          <w:marBottom w:val="0"/>
          <w:divBdr>
            <w:top w:val="none" w:sz="0" w:space="31" w:color="auto"/>
            <w:left w:val="none" w:sz="0" w:space="31" w:color="auto"/>
            <w:bottom w:val="none" w:sz="0" w:space="31" w:color="auto"/>
            <w:right w:val="single" w:sz="2" w:space="31" w:color="C7C7C7"/>
          </w:divBdr>
          <w:divsChild>
            <w:div w:id="168911893">
              <w:marLeft w:val="0"/>
              <w:marRight w:val="0"/>
              <w:marTop w:val="0"/>
              <w:marBottom w:val="0"/>
              <w:divBdr>
                <w:top w:val="none" w:sz="0" w:space="0" w:color="auto"/>
                <w:left w:val="none" w:sz="0" w:space="0" w:color="auto"/>
                <w:bottom w:val="none" w:sz="0" w:space="0" w:color="auto"/>
                <w:right w:val="none" w:sz="0" w:space="0" w:color="auto"/>
              </w:divBdr>
            </w:div>
            <w:div w:id="1504663144">
              <w:marLeft w:val="0"/>
              <w:marRight w:val="0"/>
              <w:marTop w:val="0"/>
              <w:marBottom w:val="0"/>
              <w:divBdr>
                <w:top w:val="none" w:sz="0" w:space="0" w:color="auto"/>
                <w:left w:val="none" w:sz="0" w:space="0" w:color="auto"/>
                <w:bottom w:val="none" w:sz="0" w:space="0" w:color="auto"/>
                <w:right w:val="none" w:sz="0" w:space="0" w:color="auto"/>
              </w:divBdr>
              <w:divsChild>
                <w:div w:id="1255439004">
                  <w:marLeft w:val="0"/>
                  <w:marRight w:val="0"/>
                  <w:marTop w:val="0"/>
                  <w:marBottom w:val="0"/>
                  <w:divBdr>
                    <w:top w:val="none" w:sz="0" w:space="0" w:color="auto"/>
                    <w:left w:val="none" w:sz="0" w:space="0" w:color="auto"/>
                    <w:bottom w:val="none" w:sz="0" w:space="0" w:color="auto"/>
                    <w:right w:val="none" w:sz="0" w:space="0" w:color="auto"/>
                  </w:divBdr>
                  <w:divsChild>
                    <w:div w:id="1138568547">
                      <w:marLeft w:val="0"/>
                      <w:marRight w:val="0"/>
                      <w:marTop w:val="450"/>
                      <w:marBottom w:val="150"/>
                      <w:divBdr>
                        <w:top w:val="none" w:sz="0" w:space="0" w:color="auto"/>
                        <w:left w:val="none" w:sz="0" w:space="0" w:color="auto"/>
                        <w:bottom w:val="none" w:sz="0" w:space="0" w:color="auto"/>
                        <w:right w:val="none" w:sz="0" w:space="0" w:color="auto"/>
                      </w:divBdr>
                      <w:divsChild>
                        <w:div w:id="1726221088">
                          <w:marLeft w:val="375"/>
                          <w:marRight w:val="375"/>
                          <w:marTop w:val="0"/>
                          <w:marBottom w:val="0"/>
                          <w:divBdr>
                            <w:top w:val="none" w:sz="0" w:space="0" w:color="auto"/>
                            <w:left w:val="none" w:sz="0" w:space="0" w:color="auto"/>
                            <w:bottom w:val="none" w:sz="0" w:space="0" w:color="auto"/>
                            <w:right w:val="none" w:sz="0" w:space="0" w:color="auto"/>
                          </w:divBdr>
                          <w:divsChild>
                            <w:div w:id="573592481">
                              <w:marLeft w:val="0"/>
                              <w:marRight w:val="0"/>
                              <w:marTop w:val="0"/>
                              <w:marBottom w:val="0"/>
                              <w:divBdr>
                                <w:top w:val="none" w:sz="0" w:space="0" w:color="auto"/>
                                <w:left w:val="none" w:sz="0" w:space="0" w:color="auto"/>
                                <w:bottom w:val="none" w:sz="0" w:space="0" w:color="auto"/>
                                <w:right w:val="none" w:sz="0" w:space="0" w:color="auto"/>
                              </w:divBdr>
                              <w:divsChild>
                                <w:div w:id="800807840">
                                  <w:marLeft w:val="0"/>
                                  <w:marRight w:val="0"/>
                                  <w:marTop w:val="0"/>
                                  <w:marBottom w:val="0"/>
                                  <w:divBdr>
                                    <w:top w:val="none" w:sz="0" w:space="0" w:color="auto"/>
                                    <w:left w:val="none" w:sz="0" w:space="0" w:color="auto"/>
                                    <w:bottom w:val="none" w:sz="0" w:space="0" w:color="auto"/>
                                    <w:right w:val="none" w:sz="0" w:space="0" w:color="auto"/>
                                  </w:divBdr>
                                  <w:divsChild>
                                    <w:div w:id="1572735199">
                                      <w:marLeft w:val="0"/>
                                      <w:marRight w:val="0"/>
                                      <w:marTop w:val="0"/>
                                      <w:marBottom w:val="0"/>
                                      <w:divBdr>
                                        <w:top w:val="none" w:sz="0" w:space="0" w:color="auto"/>
                                        <w:left w:val="none" w:sz="0" w:space="0" w:color="auto"/>
                                        <w:bottom w:val="none" w:sz="0" w:space="0" w:color="auto"/>
                                        <w:right w:val="none" w:sz="0" w:space="0" w:color="auto"/>
                                      </w:divBdr>
                                      <w:divsChild>
                                        <w:div w:id="609970118">
                                          <w:marLeft w:val="0"/>
                                          <w:marRight w:val="0"/>
                                          <w:marTop w:val="0"/>
                                          <w:marBottom w:val="0"/>
                                          <w:divBdr>
                                            <w:top w:val="none" w:sz="0" w:space="0" w:color="auto"/>
                                            <w:left w:val="none" w:sz="0" w:space="0" w:color="auto"/>
                                            <w:bottom w:val="none" w:sz="0" w:space="0" w:color="auto"/>
                                            <w:right w:val="none" w:sz="0" w:space="0" w:color="auto"/>
                                          </w:divBdr>
                                        </w:div>
                                        <w:div w:id="979454230">
                                          <w:marLeft w:val="0"/>
                                          <w:marRight w:val="0"/>
                                          <w:marTop w:val="0"/>
                                          <w:marBottom w:val="0"/>
                                          <w:divBdr>
                                            <w:top w:val="none" w:sz="0" w:space="0" w:color="auto"/>
                                            <w:left w:val="none" w:sz="0" w:space="0" w:color="auto"/>
                                            <w:bottom w:val="none" w:sz="0" w:space="0" w:color="auto"/>
                                            <w:right w:val="none" w:sz="0" w:space="0" w:color="auto"/>
                                          </w:divBdr>
                                        </w:div>
                                      </w:divsChild>
                                    </w:div>
                                    <w:div w:id="543951804">
                                      <w:marLeft w:val="0"/>
                                      <w:marRight w:val="0"/>
                                      <w:marTop w:val="0"/>
                                      <w:marBottom w:val="0"/>
                                      <w:divBdr>
                                        <w:top w:val="none" w:sz="0" w:space="0" w:color="auto"/>
                                        <w:left w:val="none" w:sz="0" w:space="0" w:color="auto"/>
                                        <w:bottom w:val="none" w:sz="0" w:space="0" w:color="auto"/>
                                        <w:right w:val="none" w:sz="0" w:space="0" w:color="auto"/>
                                      </w:divBdr>
                                      <w:divsChild>
                                        <w:div w:id="1853690823">
                                          <w:marLeft w:val="0"/>
                                          <w:marRight w:val="0"/>
                                          <w:marTop w:val="0"/>
                                          <w:marBottom w:val="0"/>
                                          <w:divBdr>
                                            <w:top w:val="none" w:sz="0" w:space="0" w:color="auto"/>
                                            <w:left w:val="none" w:sz="0" w:space="0" w:color="auto"/>
                                            <w:bottom w:val="none" w:sz="0" w:space="0" w:color="auto"/>
                                            <w:right w:val="none" w:sz="0" w:space="0" w:color="auto"/>
                                          </w:divBdr>
                                        </w:div>
                                        <w:div w:id="1106654416">
                                          <w:marLeft w:val="0"/>
                                          <w:marRight w:val="0"/>
                                          <w:marTop w:val="0"/>
                                          <w:marBottom w:val="0"/>
                                          <w:divBdr>
                                            <w:top w:val="none" w:sz="0" w:space="0" w:color="auto"/>
                                            <w:left w:val="none" w:sz="0" w:space="0" w:color="auto"/>
                                            <w:bottom w:val="none" w:sz="0" w:space="0" w:color="auto"/>
                                            <w:right w:val="none" w:sz="0" w:space="0" w:color="auto"/>
                                          </w:divBdr>
                                        </w:div>
                                      </w:divsChild>
                                    </w:div>
                                    <w:div w:id="677192314">
                                      <w:marLeft w:val="0"/>
                                      <w:marRight w:val="0"/>
                                      <w:marTop w:val="0"/>
                                      <w:marBottom w:val="0"/>
                                      <w:divBdr>
                                        <w:top w:val="none" w:sz="0" w:space="0" w:color="auto"/>
                                        <w:left w:val="none" w:sz="0" w:space="0" w:color="auto"/>
                                        <w:bottom w:val="none" w:sz="0" w:space="0" w:color="auto"/>
                                        <w:right w:val="none" w:sz="0" w:space="0" w:color="auto"/>
                                      </w:divBdr>
                                      <w:divsChild>
                                        <w:div w:id="1167137166">
                                          <w:marLeft w:val="0"/>
                                          <w:marRight w:val="0"/>
                                          <w:marTop w:val="0"/>
                                          <w:marBottom w:val="0"/>
                                          <w:divBdr>
                                            <w:top w:val="none" w:sz="0" w:space="0" w:color="auto"/>
                                            <w:left w:val="none" w:sz="0" w:space="0" w:color="auto"/>
                                            <w:bottom w:val="none" w:sz="0" w:space="0" w:color="auto"/>
                                            <w:right w:val="none" w:sz="0" w:space="0" w:color="auto"/>
                                          </w:divBdr>
                                        </w:div>
                                        <w:div w:id="2023311529">
                                          <w:marLeft w:val="0"/>
                                          <w:marRight w:val="0"/>
                                          <w:marTop w:val="0"/>
                                          <w:marBottom w:val="0"/>
                                          <w:divBdr>
                                            <w:top w:val="none" w:sz="0" w:space="0" w:color="auto"/>
                                            <w:left w:val="none" w:sz="0" w:space="0" w:color="auto"/>
                                            <w:bottom w:val="none" w:sz="0" w:space="0" w:color="auto"/>
                                            <w:right w:val="none" w:sz="0" w:space="0" w:color="auto"/>
                                          </w:divBdr>
                                        </w:div>
                                      </w:divsChild>
                                    </w:div>
                                    <w:div w:id="1382897793">
                                      <w:marLeft w:val="0"/>
                                      <w:marRight w:val="0"/>
                                      <w:marTop w:val="0"/>
                                      <w:marBottom w:val="0"/>
                                      <w:divBdr>
                                        <w:top w:val="none" w:sz="0" w:space="0" w:color="auto"/>
                                        <w:left w:val="none" w:sz="0" w:space="0" w:color="auto"/>
                                        <w:bottom w:val="none" w:sz="0" w:space="0" w:color="auto"/>
                                        <w:right w:val="none" w:sz="0" w:space="0" w:color="auto"/>
                                      </w:divBdr>
                                      <w:divsChild>
                                        <w:div w:id="880747528">
                                          <w:marLeft w:val="0"/>
                                          <w:marRight w:val="0"/>
                                          <w:marTop w:val="0"/>
                                          <w:marBottom w:val="0"/>
                                          <w:divBdr>
                                            <w:top w:val="none" w:sz="0" w:space="0" w:color="auto"/>
                                            <w:left w:val="none" w:sz="0" w:space="0" w:color="auto"/>
                                            <w:bottom w:val="none" w:sz="0" w:space="0" w:color="auto"/>
                                            <w:right w:val="none" w:sz="0" w:space="0" w:color="auto"/>
                                          </w:divBdr>
                                        </w:div>
                                        <w:div w:id="1338729034">
                                          <w:marLeft w:val="0"/>
                                          <w:marRight w:val="0"/>
                                          <w:marTop w:val="0"/>
                                          <w:marBottom w:val="0"/>
                                          <w:divBdr>
                                            <w:top w:val="none" w:sz="0" w:space="0" w:color="auto"/>
                                            <w:left w:val="none" w:sz="0" w:space="0" w:color="auto"/>
                                            <w:bottom w:val="none" w:sz="0" w:space="0" w:color="auto"/>
                                            <w:right w:val="none" w:sz="0" w:space="0" w:color="auto"/>
                                          </w:divBdr>
                                        </w:div>
                                      </w:divsChild>
                                    </w:div>
                                    <w:div w:id="740560228">
                                      <w:marLeft w:val="0"/>
                                      <w:marRight w:val="0"/>
                                      <w:marTop w:val="0"/>
                                      <w:marBottom w:val="0"/>
                                      <w:divBdr>
                                        <w:top w:val="none" w:sz="0" w:space="0" w:color="auto"/>
                                        <w:left w:val="none" w:sz="0" w:space="0" w:color="auto"/>
                                        <w:bottom w:val="none" w:sz="0" w:space="0" w:color="auto"/>
                                        <w:right w:val="none" w:sz="0" w:space="0" w:color="auto"/>
                                      </w:divBdr>
                                      <w:divsChild>
                                        <w:div w:id="1688940504">
                                          <w:marLeft w:val="0"/>
                                          <w:marRight w:val="0"/>
                                          <w:marTop w:val="0"/>
                                          <w:marBottom w:val="0"/>
                                          <w:divBdr>
                                            <w:top w:val="none" w:sz="0" w:space="0" w:color="auto"/>
                                            <w:left w:val="none" w:sz="0" w:space="0" w:color="auto"/>
                                            <w:bottom w:val="none" w:sz="0" w:space="0" w:color="auto"/>
                                            <w:right w:val="none" w:sz="0" w:space="0" w:color="auto"/>
                                          </w:divBdr>
                                        </w:div>
                                        <w:div w:id="2000376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1069181">
          <w:marLeft w:val="0"/>
          <w:marRight w:val="0"/>
          <w:marTop w:val="0"/>
          <w:marBottom w:val="0"/>
          <w:divBdr>
            <w:top w:val="none" w:sz="0" w:space="1" w:color="auto"/>
            <w:left w:val="none" w:sz="0" w:space="31" w:color="auto"/>
            <w:bottom w:val="none" w:sz="0" w:space="31" w:color="auto"/>
            <w:right w:val="single" w:sz="2" w:space="31" w:color="C7C7C7"/>
          </w:divBdr>
          <w:divsChild>
            <w:div w:id="30339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837820">
      <w:bodyDiv w:val="1"/>
      <w:marLeft w:val="0"/>
      <w:marRight w:val="0"/>
      <w:marTop w:val="0"/>
      <w:marBottom w:val="0"/>
      <w:divBdr>
        <w:top w:val="none" w:sz="0" w:space="0" w:color="auto"/>
        <w:left w:val="none" w:sz="0" w:space="0" w:color="auto"/>
        <w:bottom w:val="none" w:sz="0" w:space="0" w:color="auto"/>
        <w:right w:val="none" w:sz="0" w:space="0" w:color="auto"/>
      </w:divBdr>
    </w:div>
    <w:div w:id="596211448">
      <w:bodyDiv w:val="1"/>
      <w:marLeft w:val="0"/>
      <w:marRight w:val="0"/>
      <w:marTop w:val="0"/>
      <w:marBottom w:val="0"/>
      <w:divBdr>
        <w:top w:val="none" w:sz="0" w:space="0" w:color="auto"/>
        <w:left w:val="none" w:sz="0" w:space="0" w:color="auto"/>
        <w:bottom w:val="none" w:sz="0" w:space="0" w:color="auto"/>
        <w:right w:val="none" w:sz="0" w:space="0" w:color="auto"/>
      </w:divBdr>
    </w:div>
    <w:div w:id="606084024">
      <w:bodyDiv w:val="1"/>
      <w:marLeft w:val="0"/>
      <w:marRight w:val="0"/>
      <w:marTop w:val="0"/>
      <w:marBottom w:val="0"/>
      <w:divBdr>
        <w:top w:val="none" w:sz="0" w:space="0" w:color="auto"/>
        <w:left w:val="none" w:sz="0" w:space="0" w:color="auto"/>
        <w:bottom w:val="none" w:sz="0" w:space="0" w:color="auto"/>
        <w:right w:val="none" w:sz="0" w:space="0" w:color="auto"/>
      </w:divBdr>
    </w:div>
    <w:div w:id="607084423">
      <w:bodyDiv w:val="1"/>
      <w:marLeft w:val="0"/>
      <w:marRight w:val="0"/>
      <w:marTop w:val="0"/>
      <w:marBottom w:val="0"/>
      <w:divBdr>
        <w:top w:val="none" w:sz="0" w:space="0" w:color="auto"/>
        <w:left w:val="none" w:sz="0" w:space="0" w:color="auto"/>
        <w:bottom w:val="none" w:sz="0" w:space="0" w:color="auto"/>
        <w:right w:val="none" w:sz="0" w:space="0" w:color="auto"/>
      </w:divBdr>
    </w:div>
    <w:div w:id="617225287">
      <w:bodyDiv w:val="1"/>
      <w:marLeft w:val="0"/>
      <w:marRight w:val="0"/>
      <w:marTop w:val="0"/>
      <w:marBottom w:val="0"/>
      <w:divBdr>
        <w:top w:val="none" w:sz="0" w:space="0" w:color="auto"/>
        <w:left w:val="none" w:sz="0" w:space="0" w:color="auto"/>
        <w:bottom w:val="none" w:sz="0" w:space="0" w:color="auto"/>
        <w:right w:val="none" w:sz="0" w:space="0" w:color="auto"/>
      </w:divBdr>
    </w:div>
    <w:div w:id="626938170">
      <w:bodyDiv w:val="1"/>
      <w:marLeft w:val="0"/>
      <w:marRight w:val="0"/>
      <w:marTop w:val="0"/>
      <w:marBottom w:val="0"/>
      <w:divBdr>
        <w:top w:val="none" w:sz="0" w:space="0" w:color="auto"/>
        <w:left w:val="none" w:sz="0" w:space="0" w:color="auto"/>
        <w:bottom w:val="none" w:sz="0" w:space="0" w:color="auto"/>
        <w:right w:val="none" w:sz="0" w:space="0" w:color="auto"/>
      </w:divBdr>
    </w:div>
    <w:div w:id="628168573">
      <w:bodyDiv w:val="1"/>
      <w:marLeft w:val="0"/>
      <w:marRight w:val="0"/>
      <w:marTop w:val="0"/>
      <w:marBottom w:val="0"/>
      <w:divBdr>
        <w:top w:val="none" w:sz="0" w:space="0" w:color="auto"/>
        <w:left w:val="none" w:sz="0" w:space="0" w:color="auto"/>
        <w:bottom w:val="none" w:sz="0" w:space="0" w:color="auto"/>
        <w:right w:val="none" w:sz="0" w:space="0" w:color="auto"/>
      </w:divBdr>
      <w:divsChild>
        <w:div w:id="1284465031">
          <w:marLeft w:val="0"/>
          <w:marRight w:val="0"/>
          <w:marTop w:val="0"/>
          <w:marBottom w:val="0"/>
          <w:divBdr>
            <w:top w:val="none" w:sz="0" w:space="0" w:color="auto"/>
            <w:left w:val="none" w:sz="0" w:space="0" w:color="auto"/>
            <w:bottom w:val="none" w:sz="0" w:space="0" w:color="auto"/>
            <w:right w:val="none" w:sz="0" w:space="0" w:color="auto"/>
          </w:divBdr>
        </w:div>
      </w:divsChild>
    </w:div>
    <w:div w:id="637540725">
      <w:bodyDiv w:val="1"/>
      <w:marLeft w:val="0"/>
      <w:marRight w:val="0"/>
      <w:marTop w:val="0"/>
      <w:marBottom w:val="0"/>
      <w:divBdr>
        <w:top w:val="none" w:sz="0" w:space="0" w:color="auto"/>
        <w:left w:val="none" w:sz="0" w:space="0" w:color="auto"/>
        <w:bottom w:val="none" w:sz="0" w:space="0" w:color="auto"/>
        <w:right w:val="none" w:sz="0" w:space="0" w:color="auto"/>
      </w:divBdr>
      <w:divsChild>
        <w:div w:id="958755647">
          <w:marLeft w:val="0"/>
          <w:marRight w:val="0"/>
          <w:marTop w:val="60"/>
          <w:marBottom w:val="480"/>
          <w:divBdr>
            <w:top w:val="none" w:sz="0" w:space="0" w:color="auto"/>
            <w:left w:val="none" w:sz="0" w:space="0" w:color="auto"/>
            <w:bottom w:val="none" w:sz="0" w:space="0" w:color="auto"/>
            <w:right w:val="none" w:sz="0" w:space="0" w:color="auto"/>
          </w:divBdr>
        </w:div>
        <w:div w:id="1924874464">
          <w:marLeft w:val="0"/>
          <w:marRight w:val="0"/>
          <w:marTop w:val="0"/>
          <w:marBottom w:val="0"/>
          <w:divBdr>
            <w:top w:val="none" w:sz="0" w:space="0" w:color="auto"/>
            <w:left w:val="none" w:sz="0" w:space="0" w:color="auto"/>
            <w:bottom w:val="none" w:sz="0" w:space="0" w:color="auto"/>
            <w:right w:val="none" w:sz="0" w:space="0" w:color="auto"/>
          </w:divBdr>
        </w:div>
        <w:div w:id="1779136595">
          <w:marLeft w:val="0"/>
          <w:marRight w:val="0"/>
          <w:marTop w:val="0"/>
          <w:marBottom w:val="0"/>
          <w:divBdr>
            <w:top w:val="none" w:sz="0" w:space="0" w:color="auto"/>
            <w:left w:val="none" w:sz="0" w:space="0" w:color="auto"/>
            <w:bottom w:val="none" w:sz="0" w:space="0" w:color="auto"/>
            <w:right w:val="none" w:sz="0" w:space="0" w:color="auto"/>
          </w:divBdr>
        </w:div>
      </w:divsChild>
    </w:div>
    <w:div w:id="646015857">
      <w:bodyDiv w:val="1"/>
      <w:marLeft w:val="0"/>
      <w:marRight w:val="0"/>
      <w:marTop w:val="0"/>
      <w:marBottom w:val="0"/>
      <w:divBdr>
        <w:top w:val="none" w:sz="0" w:space="0" w:color="auto"/>
        <w:left w:val="none" w:sz="0" w:space="0" w:color="auto"/>
        <w:bottom w:val="none" w:sz="0" w:space="0" w:color="auto"/>
        <w:right w:val="none" w:sz="0" w:space="0" w:color="auto"/>
      </w:divBdr>
    </w:div>
    <w:div w:id="671370236">
      <w:bodyDiv w:val="1"/>
      <w:marLeft w:val="0"/>
      <w:marRight w:val="0"/>
      <w:marTop w:val="0"/>
      <w:marBottom w:val="0"/>
      <w:divBdr>
        <w:top w:val="none" w:sz="0" w:space="0" w:color="auto"/>
        <w:left w:val="none" w:sz="0" w:space="0" w:color="auto"/>
        <w:bottom w:val="none" w:sz="0" w:space="0" w:color="auto"/>
        <w:right w:val="none" w:sz="0" w:space="0" w:color="auto"/>
      </w:divBdr>
    </w:div>
    <w:div w:id="672680723">
      <w:bodyDiv w:val="1"/>
      <w:marLeft w:val="0"/>
      <w:marRight w:val="0"/>
      <w:marTop w:val="0"/>
      <w:marBottom w:val="0"/>
      <w:divBdr>
        <w:top w:val="none" w:sz="0" w:space="0" w:color="auto"/>
        <w:left w:val="none" w:sz="0" w:space="0" w:color="auto"/>
        <w:bottom w:val="none" w:sz="0" w:space="0" w:color="auto"/>
        <w:right w:val="none" w:sz="0" w:space="0" w:color="auto"/>
      </w:divBdr>
      <w:divsChild>
        <w:div w:id="972053753">
          <w:marLeft w:val="0"/>
          <w:marRight w:val="900"/>
          <w:marTop w:val="0"/>
          <w:marBottom w:val="0"/>
          <w:divBdr>
            <w:top w:val="none" w:sz="0" w:space="0" w:color="auto"/>
            <w:left w:val="none" w:sz="0" w:space="0" w:color="auto"/>
            <w:bottom w:val="none" w:sz="0" w:space="0" w:color="auto"/>
            <w:right w:val="none" w:sz="0" w:space="0" w:color="auto"/>
          </w:divBdr>
        </w:div>
        <w:div w:id="2084837782">
          <w:marLeft w:val="0"/>
          <w:marRight w:val="900"/>
          <w:marTop w:val="0"/>
          <w:marBottom w:val="0"/>
          <w:divBdr>
            <w:top w:val="none" w:sz="0" w:space="0" w:color="auto"/>
            <w:left w:val="none" w:sz="0" w:space="0" w:color="auto"/>
            <w:bottom w:val="none" w:sz="0" w:space="0" w:color="auto"/>
            <w:right w:val="none" w:sz="0" w:space="0" w:color="auto"/>
          </w:divBdr>
          <w:divsChild>
            <w:div w:id="131217966">
              <w:marLeft w:val="0"/>
              <w:marRight w:val="0"/>
              <w:marTop w:val="0"/>
              <w:marBottom w:val="240"/>
              <w:divBdr>
                <w:top w:val="none" w:sz="0" w:space="0" w:color="auto"/>
                <w:left w:val="none" w:sz="0" w:space="0" w:color="auto"/>
                <w:bottom w:val="none" w:sz="0" w:space="0" w:color="auto"/>
                <w:right w:val="none" w:sz="0" w:space="0" w:color="auto"/>
              </w:divBdr>
              <w:divsChild>
                <w:div w:id="1445152563">
                  <w:marLeft w:val="0"/>
                  <w:marRight w:val="0"/>
                  <w:marTop w:val="0"/>
                  <w:marBottom w:val="0"/>
                  <w:divBdr>
                    <w:top w:val="none" w:sz="0" w:space="0" w:color="auto"/>
                    <w:left w:val="none" w:sz="0" w:space="0" w:color="auto"/>
                    <w:bottom w:val="none" w:sz="0" w:space="0" w:color="auto"/>
                    <w:right w:val="none" w:sz="0" w:space="0" w:color="auto"/>
                  </w:divBdr>
                </w:div>
              </w:divsChild>
            </w:div>
            <w:div w:id="483351912">
              <w:marLeft w:val="0"/>
              <w:marRight w:val="0"/>
              <w:marTop w:val="0"/>
              <w:marBottom w:val="0"/>
              <w:divBdr>
                <w:top w:val="none" w:sz="0" w:space="0" w:color="auto"/>
                <w:left w:val="none" w:sz="0" w:space="0" w:color="auto"/>
                <w:bottom w:val="none" w:sz="0" w:space="0" w:color="auto"/>
                <w:right w:val="none" w:sz="0" w:space="0" w:color="auto"/>
              </w:divBdr>
            </w:div>
            <w:div w:id="183401357">
              <w:marLeft w:val="0"/>
              <w:marRight w:val="0"/>
              <w:marTop w:val="0"/>
              <w:marBottom w:val="0"/>
              <w:divBdr>
                <w:top w:val="none" w:sz="0" w:space="0" w:color="auto"/>
                <w:left w:val="none" w:sz="0" w:space="0" w:color="auto"/>
                <w:bottom w:val="none" w:sz="0" w:space="0" w:color="auto"/>
                <w:right w:val="none" w:sz="0" w:space="0" w:color="auto"/>
              </w:divBdr>
            </w:div>
            <w:div w:id="2103332031">
              <w:marLeft w:val="0"/>
              <w:marRight w:val="0"/>
              <w:marTop w:val="0"/>
              <w:marBottom w:val="0"/>
              <w:divBdr>
                <w:top w:val="none" w:sz="0" w:space="0" w:color="auto"/>
                <w:left w:val="none" w:sz="0" w:space="0" w:color="auto"/>
                <w:bottom w:val="none" w:sz="0" w:space="0" w:color="auto"/>
                <w:right w:val="none" w:sz="0" w:space="0" w:color="auto"/>
              </w:divBdr>
            </w:div>
            <w:div w:id="1790322955">
              <w:marLeft w:val="0"/>
              <w:marRight w:val="0"/>
              <w:marTop w:val="0"/>
              <w:marBottom w:val="0"/>
              <w:divBdr>
                <w:top w:val="none" w:sz="0" w:space="0" w:color="auto"/>
                <w:left w:val="none" w:sz="0" w:space="0" w:color="auto"/>
                <w:bottom w:val="none" w:sz="0" w:space="0" w:color="auto"/>
                <w:right w:val="none" w:sz="0" w:space="0" w:color="auto"/>
              </w:divBdr>
            </w:div>
            <w:div w:id="350954990">
              <w:marLeft w:val="0"/>
              <w:marRight w:val="0"/>
              <w:marTop w:val="0"/>
              <w:marBottom w:val="0"/>
              <w:divBdr>
                <w:top w:val="none" w:sz="0" w:space="0" w:color="auto"/>
                <w:left w:val="none" w:sz="0" w:space="0" w:color="auto"/>
                <w:bottom w:val="none" w:sz="0" w:space="0" w:color="auto"/>
                <w:right w:val="none" w:sz="0" w:space="0" w:color="auto"/>
              </w:divBdr>
            </w:div>
            <w:div w:id="101406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462356">
      <w:bodyDiv w:val="1"/>
      <w:marLeft w:val="0"/>
      <w:marRight w:val="0"/>
      <w:marTop w:val="0"/>
      <w:marBottom w:val="0"/>
      <w:divBdr>
        <w:top w:val="none" w:sz="0" w:space="0" w:color="auto"/>
        <w:left w:val="none" w:sz="0" w:space="0" w:color="auto"/>
        <w:bottom w:val="none" w:sz="0" w:space="0" w:color="auto"/>
        <w:right w:val="none" w:sz="0" w:space="0" w:color="auto"/>
      </w:divBdr>
    </w:div>
    <w:div w:id="676729522">
      <w:bodyDiv w:val="1"/>
      <w:marLeft w:val="0"/>
      <w:marRight w:val="0"/>
      <w:marTop w:val="0"/>
      <w:marBottom w:val="0"/>
      <w:divBdr>
        <w:top w:val="none" w:sz="0" w:space="0" w:color="auto"/>
        <w:left w:val="none" w:sz="0" w:space="0" w:color="auto"/>
        <w:bottom w:val="none" w:sz="0" w:space="0" w:color="auto"/>
        <w:right w:val="none" w:sz="0" w:space="0" w:color="auto"/>
      </w:divBdr>
    </w:div>
    <w:div w:id="693311898">
      <w:bodyDiv w:val="1"/>
      <w:marLeft w:val="0"/>
      <w:marRight w:val="0"/>
      <w:marTop w:val="0"/>
      <w:marBottom w:val="0"/>
      <w:divBdr>
        <w:top w:val="none" w:sz="0" w:space="0" w:color="auto"/>
        <w:left w:val="none" w:sz="0" w:space="0" w:color="auto"/>
        <w:bottom w:val="none" w:sz="0" w:space="0" w:color="auto"/>
        <w:right w:val="none" w:sz="0" w:space="0" w:color="auto"/>
      </w:divBdr>
    </w:div>
    <w:div w:id="699431909">
      <w:bodyDiv w:val="1"/>
      <w:marLeft w:val="0"/>
      <w:marRight w:val="0"/>
      <w:marTop w:val="0"/>
      <w:marBottom w:val="0"/>
      <w:divBdr>
        <w:top w:val="none" w:sz="0" w:space="0" w:color="auto"/>
        <w:left w:val="none" w:sz="0" w:space="0" w:color="auto"/>
        <w:bottom w:val="none" w:sz="0" w:space="0" w:color="auto"/>
        <w:right w:val="none" w:sz="0" w:space="0" w:color="auto"/>
      </w:divBdr>
    </w:div>
    <w:div w:id="703023007">
      <w:bodyDiv w:val="1"/>
      <w:marLeft w:val="0"/>
      <w:marRight w:val="0"/>
      <w:marTop w:val="0"/>
      <w:marBottom w:val="0"/>
      <w:divBdr>
        <w:top w:val="none" w:sz="0" w:space="0" w:color="auto"/>
        <w:left w:val="none" w:sz="0" w:space="0" w:color="auto"/>
        <w:bottom w:val="none" w:sz="0" w:space="0" w:color="auto"/>
        <w:right w:val="none" w:sz="0" w:space="0" w:color="auto"/>
      </w:divBdr>
    </w:div>
    <w:div w:id="714964430">
      <w:bodyDiv w:val="1"/>
      <w:marLeft w:val="0"/>
      <w:marRight w:val="0"/>
      <w:marTop w:val="0"/>
      <w:marBottom w:val="0"/>
      <w:divBdr>
        <w:top w:val="none" w:sz="0" w:space="0" w:color="auto"/>
        <w:left w:val="none" w:sz="0" w:space="0" w:color="auto"/>
        <w:bottom w:val="none" w:sz="0" w:space="0" w:color="auto"/>
        <w:right w:val="none" w:sz="0" w:space="0" w:color="auto"/>
      </w:divBdr>
    </w:div>
    <w:div w:id="718014356">
      <w:bodyDiv w:val="1"/>
      <w:marLeft w:val="0"/>
      <w:marRight w:val="0"/>
      <w:marTop w:val="0"/>
      <w:marBottom w:val="0"/>
      <w:divBdr>
        <w:top w:val="none" w:sz="0" w:space="0" w:color="auto"/>
        <w:left w:val="none" w:sz="0" w:space="0" w:color="auto"/>
        <w:bottom w:val="none" w:sz="0" w:space="0" w:color="auto"/>
        <w:right w:val="none" w:sz="0" w:space="0" w:color="auto"/>
      </w:divBdr>
    </w:div>
    <w:div w:id="719281466">
      <w:bodyDiv w:val="1"/>
      <w:marLeft w:val="0"/>
      <w:marRight w:val="0"/>
      <w:marTop w:val="0"/>
      <w:marBottom w:val="0"/>
      <w:divBdr>
        <w:top w:val="none" w:sz="0" w:space="0" w:color="auto"/>
        <w:left w:val="none" w:sz="0" w:space="0" w:color="auto"/>
        <w:bottom w:val="none" w:sz="0" w:space="0" w:color="auto"/>
        <w:right w:val="none" w:sz="0" w:space="0" w:color="auto"/>
      </w:divBdr>
    </w:div>
    <w:div w:id="727337456">
      <w:bodyDiv w:val="1"/>
      <w:marLeft w:val="0"/>
      <w:marRight w:val="0"/>
      <w:marTop w:val="0"/>
      <w:marBottom w:val="0"/>
      <w:divBdr>
        <w:top w:val="none" w:sz="0" w:space="0" w:color="auto"/>
        <w:left w:val="none" w:sz="0" w:space="0" w:color="auto"/>
        <w:bottom w:val="none" w:sz="0" w:space="0" w:color="auto"/>
        <w:right w:val="none" w:sz="0" w:space="0" w:color="auto"/>
      </w:divBdr>
    </w:div>
    <w:div w:id="736171613">
      <w:bodyDiv w:val="1"/>
      <w:marLeft w:val="0"/>
      <w:marRight w:val="0"/>
      <w:marTop w:val="0"/>
      <w:marBottom w:val="0"/>
      <w:divBdr>
        <w:top w:val="none" w:sz="0" w:space="0" w:color="auto"/>
        <w:left w:val="none" w:sz="0" w:space="0" w:color="auto"/>
        <w:bottom w:val="none" w:sz="0" w:space="0" w:color="auto"/>
        <w:right w:val="none" w:sz="0" w:space="0" w:color="auto"/>
      </w:divBdr>
    </w:div>
    <w:div w:id="746879169">
      <w:bodyDiv w:val="1"/>
      <w:marLeft w:val="0"/>
      <w:marRight w:val="0"/>
      <w:marTop w:val="0"/>
      <w:marBottom w:val="0"/>
      <w:divBdr>
        <w:top w:val="none" w:sz="0" w:space="0" w:color="auto"/>
        <w:left w:val="none" w:sz="0" w:space="0" w:color="auto"/>
        <w:bottom w:val="none" w:sz="0" w:space="0" w:color="auto"/>
        <w:right w:val="none" w:sz="0" w:space="0" w:color="auto"/>
      </w:divBdr>
    </w:div>
    <w:div w:id="750931810">
      <w:bodyDiv w:val="1"/>
      <w:marLeft w:val="0"/>
      <w:marRight w:val="0"/>
      <w:marTop w:val="0"/>
      <w:marBottom w:val="0"/>
      <w:divBdr>
        <w:top w:val="none" w:sz="0" w:space="0" w:color="auto"/>
        <w:left w:val="none" w:sz="0" w:space="0" w:color="auto"/>
        <w:bottom w:val="none" w:sz="0" w:space="0" w:color="auto"/>
        <w:right w:val="none" w:sz="0" w:space="0" w:color="auto"/>
      </w:divBdr>
      <w:divsChild>
        <w:div w:id="1564872464">
          <w:marLeft w:val="0"/>
          <w:marRight w:val="0"/>
          <w:marTop w:val="0"/>
          <w:marBottom w:val="0"/>
          <w:divBdr>
            <w:top w:val="none" w:sz="0" w:space="0" w:color="auto"/>
            <w:left w:val="none" w:sz="0" w:space="0" w:color="auto"/>
            <w:bottom w:val="none" w:sz="0" w:space="0" w:color="auto"/>
            <w:right w:val="none" w:sz="0" w:space="0" w:color="auto"/>
          </w:divBdr>
        </w:div>
        <w:div w:id="1871331174">
          <w:marLeft w:val="0"/>
          <w:marRight w:val="0"/>
          <w:marTop w:val="0"/>
          <w:marBottom w:val="0"/>
          <w:divBdr>
            <w:top w:val="none" w:sz="0" w:space="0" w:color="auto"/>
            <w:left w:val="none" w:sz="0" w:space="0" w:color="auto"/>
            <w:bottom w:val="none" w:sz="0" w:space="0" w:color="auto"/>
            <w:right w:val="none" w:sz="0" w:space="0" w:color="auto"/>
          </w:divBdr>
        </w:div>
        <w:div w:id="2133285851">
          <w:marLeft w:val="0"/>
          <w:marRight w:val="0"/>
          <w:marTop w:val="0"/>
          <w:marBottom w:val="0"/>
          <w:divBdr>
            <w:top w:val="none" w:sz="0" w:space="0" w:color="auto"/>
            <w:left w:val="none" w:sz="0" w:space="0" w:color="auto"/>
            <w:bottom w:val="none" w:sz="0" w:space="0" w:color="auto"/>
            <w:right w:val="none" w:sz="0" w:space="0" w:color="auto"/>
          </w:divBdr>
          <w:divsChild>
            <w:div w:id="1244607322">
              <w:marLeft w:val="0"/>
              <w:marRight w:val="0"/>
              <w:marTop w:val="0"/>
              <w:marBottom w:val="0"/>
              <w:divBdr>
                <w:top w:val="none" w:sz="0" w:space="0" w:color="auto"/>
                <w:left w:val="none" w:sz="0" w:space="0" w:color="auto"/>
                <w:bottom w:val="single" w:sz="6" w:space="4" w:color="D0D0D0"/>
                <w:right w:val="none" w:sz="0" w:space="0" w:color="auto"/>
              </w:divBdr>
            </w:div>
            <w:div w:id="247934268">
              <w:marLeft w:val="0"/>
              <w:marRight w:val="0"/>
              <w:marTop w:val="0"/>
              <w:marBottom w:val="0"/>
              <w:divBdr>
                <w:top w:val="none" w:sz="0" w:space="0" w:color="auto"/>
                <w:left w:val="none" w:sz="0" w:space="0" w:color="auto"/>
                <w:bottom w:val="single" w:sz="6" w:space="4" w:color="D0D0D0"/>
                <w:right w:val="none" w:sz="0" w:space="0" w:color="auto"/>
              </w:divBdr>
            </w:div>
          </w:divsChild>
        </w:div>
        <w:div w:id="189495839">
          <w:marLeft w:val="0"/>
          <w:marRight w:val="0"/>
          <w:marTop w:val="450"/>
          <w:marBottom w:val="0"/>
          <w:divBdr>
            <w:top w:val="single" w:sz="6" w:space="0" w:color="D8D8D8"/>
            <w:left w:val="single" w:sz="6" w:space="0" w:color="D8D8D8"/>
            <w:bottom w:val="single" w:sz="6" w:space="0" w:color="D8D8D8"/>
            <w:right w:val="single" w:sz="6" w:space="0" w:color="D8D8D8"/>
          </w:divBdr>
          <w:divsChild>
            <w:div w:id="80614524">
              <w:marLeft w:val="0"/>
              <w:marRight w:val="0"/>
              <w:marTop w:val="0"/>
              <w:marBottom w:val="0"/>
              <w:divBdr>
                <w:top w:val="none" w:sz="0" w:space="0" w:color="auto"/>
                <w:left w:val="none" w:sz="0" w:space="0" w:color="auto"/>
                <w:bottom w:val="none" w:sz="0" w:space="0" w:color="auto"/>
                <w:right w:val="single" w:sz="6" w:space="0" w:color="D8D8D8"/>
              </w:divBdr>
            </w:div>
            <w:div w:id="1872716685">
              <w:marLeft w:val="0"/>
              <w:marRight w:val="0"/>
              <w:marTop w:val="0"/>
              <w:marBottom w:val="0"/>
              <w:divBdr>
                <w:top w:val="none" w:sz="0" w:space="0" w:color="auto"/>
                <w:left w:val="none" w:sz="0" w:space="0" w:color="auto"/>
                <w:bottom w:val="none" w:sz="0" w:space="0" w:color="auto"/>
                <w:right w:val="single" w:sz="6" w:space="0" w:color="D8D8D8"/>
              </w:divBdr>
            </w:div>
            <w:div w:id="754400100">
              <w:marLeft w:val="0"/>
              <w:marRight w:val="0"/>
              <w:marTop w:val="0"/>
              <w:marBottom w:val="0"/>
              <w:divBdr>
                <w:top w:val="none" w:sz="0" w:space="0" w:color="auto"/>
                <w:left w:val="none" w:sz="0" w:space="0" w:color="auto"/>
                <w:bottom w:val="none" w:sz="0" w:space="0" w:color="auto"/>
                <w:right w:val="none" w:sz="0" w:space="0" w:color="auto"/>
              </w:divBdr>
            </w:div>
          </w:divsChild>
        </w:div>
        <w:div w:id="1810127319">
          <w:marLeft w:val="0"/>
          <w:marRight w:val="450"/>
          <w:marTop w:val="225"/>
          <w:marBottom w:val="225"/>
          <w:divBdr>
            <w:top w:val="none" w:sz="0" w:space="0" w:color="auto"/>
            <w:left w:val="none" w:sz="0" w:space="0" w:color="auto"/>
            <w:bottom w:val="none" w:sz="0" w:space="0" w:color="auto"/>
            <w:right w:val="none" w:sz="0" w:space="0" w:color="auto"/>
          </w:divBdr>
          <w:divsChild>
            <w:div w:id="2031100179">
              <w:marLeft w:val="0"/>
              <w:marRight w:val="0"/>
              <w:marTop w:val="0"/>
              <w:marBottom w:val="0"/>
              <w:divBdr>
                <w:top w:val="none" w:sz="0" w:space="0" w:color="auto"/>
                <w:left w:val="none" w:sz="0" w:space="0" w:color="auto"/>
                <w:bottom w:val="none" w:sz="0" w:space="0" w:color="auto"/>
                <w:right w:val="none" w:sz="0" w:space="0" w:color="auto"/>
              </w:divBdr>
              <w:divsChild>
                <w:div w:id="199152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124948">
      <w:bodyDiv w:val="1"/>
      <w:marLeft w:val="0"/>
      <w:marRight w:val="0"/>
      <w:marTop w:val="0"/>
      <w:marBottom w:val="0"/>
      <w:divBdr>
        <w:top w:val="none" w:sz="0" w:space="0" w:color="auto"/>
        <w:left w:val="none" w:sz="0" w:space="0" w:color="auto"/>
        <w:bottom w:val="none" w:sz="0" w:space="0" w:color="auto"/>
        <w:right w:val="none" w:sz="0" w:space="0" w:color="auto"/>
      </w:divBdr>
    </w:div>
    <w:div w:id="760104818">
      <w:bodyDiv w:val="1"/>
      <w:marLeft w:val="0"/>
      <w:marRight w:val="0"/>
      <w:marTop w:val="0"/>
      <w:marBottom w:val="0"/>
      <w:divBdr>
        <w:top w:val="none" w:sz="0" w:space="0" w:color="auto"/>
        <w:left w:val="none" w:sz="0" w:space="0" w:color="auto"/>
        <w:bottom w:val="none" w:sz="0" w:space="0" w:color="auto"/>
        <w:right w:val="none" w:sz="0" w:space="0" w:color="auto"/>
      </w:divBdr>
      <w:divsChild>
        <w:div w:id="258099197">
          <w:marLeft w:val="0"/>
          <w:marRight w:val="0"/>
          <w:marTop w:val="0"/>
          <w:marBottom w:val="600"/>
          <w:divBdr>
            <w:top w:val="none" w:sz="0" w:space="0" w:color="auto"/>
            <w:left w:val="none" w:sz="0" w:space="0" w:color="auto"/>
            <w:bottom w:val="none" w:sz="0" w:space="0" w:color="auto"/>
            <w:right w:val="none" w:sz="0" w:space="0" w:color="auto"/>
          </w:divBdr>
        </w:div>
        <w:div w:id="758138316">
          <w:marLeft w:val="0"/>
          <w:marRight w:val="0"/>
          <w:marTop w:val="600"/>
          <w:marBottom w:val="0"/>
          <w:divBdr>
            <w:top w:val="none" w:sz="0" w:space="0" w:color="auto"/>
            <w:left w:val="none" w:sz="0" w:space="0" w:color="auto"/>
            <w:bottom w:val="none" w:sz="0" w:space="0" w:color="auto"/>
            <w:right w:val="none" w:sz="0" w:space="0" w:color="auto"/>
          </w:divBdr>
          <w:divsChild>
            <w:div w:id="729377197">
              <w:marLeft w:val="0"/>
              <w:marRight w:val="0"/>
              <w:marTop w:val="150"/>
              <w:marBottom w:val="0"/>
              <w:divBdr>
                <w:top w:val="none" w:sz="0" w:space="0" w:color="auto"/>
                <w:left w:val="none" w:sz="0" w:space="0" w:color="auto"/>
                <w:bottom w:val="none" w:sz="0" w:space="0" w:color="auto"/>
                <w:right w:val="none" w:sz="0" w:space="0" w:color="auto"/>
              </w:divBdr>
              <w:divsChild>
                <w:div w:id="1675959593">
                  <w:marLeft w:val="0"/>
                  <w:marRight w:val="0"/>
                  <w:marTop w:val="0"/>
                  <w:marBottom w:val="0"/>
                  <w:divBdr>
                    <w:top w:val="none" w:sz="0" w:space="0" w:color="auto"/>
                    <w:left w:val="none" w:sz="0" w:space="0" w:color="auto"/>
                    <w:bottom w:val="none" w:sz="0" w:space="0" w:color="auto"/>
                    <w:right w:val="none" w:sz="0" w:space="0" w:color="auto"/>
                  </w:divBdr>
                  <w:divsChild>
                    <w:div w:id="1719434815">
                      <w:marLeft w:val="0"/>
                      <w:marRight w:val="0"/>
                      <w:marTop w:val="0"/>
                      <w:marBottom w:val="0"/>
                      <w:divBdr>
                        <w:top w:val="none" w:sz="0" w:space="0" w:color="auto"/>
                        <w:left w:val="none" w:sz="0" w:space="0" w:color="auto"/>
                        <w:bottom w:val="none" w:sz="0" w:space="0" w:color="auto"/>
                        <w:right w:val="none" w:sz="0" w:space="0" w:color="auto"/>
                      </w:divBdr>
                      <w:divsChild>
                        <w:div w:id="14880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1337341">
      <w:bodyDiv w:val="1"/>
      <w:marLeft w:val="0"/>
      <w:marRight w:val="0"/>
      <w:marTop w:val="0"/>
      <w:marBottom w:val="0"/>
      <w:divBdr>
        <w:top w:val="none" w:sz="0" w:space="0" w:color="auto"/>
        <w:left w:val="none" w:sz="0" w:space="0" w:color="auto"/>
        <w:bottom w:val="none" w:sz="0" w:space="0" w:color="auto"/>
        <w:right w:val="none" w:sz="0" w:space="0" w:color="auto"/>
      </w:divBdr>
      <w:divsChild>
        <w:div w:id="391928313">
          <w:marLeft w:val="0"/>
          <w:marRight w:val="0"/>
          <w:marTop w:val="0"/>
          <w:marBottom w:val="0"/>
          <w:divBdr>
            <w:top w:val="none" w:sz="0" w:space="0" w:color="auto"/>
            <w:left w:val="none" w:sz="0" w:space="0" w:color="auto"/>
            <w:bottom w:val="none" w:sz="0" w:space="0" w:color="auto"/>
            <w:right w:val="none" w:sz="0" w:space="0" w:color="auto"/>
          </w:divBdr>
        </w:div>
        <w:div w:id="1671516959">
          <w:marLeft w:val="0"/>
          <w:marRight w:val="0"/>
          <w:marTop w:val="0"/>
          <w:marBottom w:val="150"/>
          <w:divBdr>
            <w:top w:val="none" w:sz="0" w:space="0" w:color="auto"/>
            <w:left w:val="none" w:sz="0" w:space="0" w:color="auto"/>
            <w:bottom w:val="none" w:sz="0" w:space="0" w:color="auto"/>
            <w:right w:val="none" w:sz="0" w:space="0" w:color="auto"/>
          </w:divBdr>
          <w:divsChild>
            <w:div w:id="1135489797">
              <w:marLeft w:val="0"/>
              <w:marRight w:val="0"/>
              <w:marTop w:val="0"/>
              <w:marBottom w:val="0"/>
              <w:divBdr>
                <w:top w:val="none" w:sz="0" w:space="0" w:color="auto"/>
                <w:left w:val="none" w:sz="0" w:space="0" w:color="auto"/>
                <w:bottom w:val="none" w:sz="0" w:space="0" w:color="auto"/>
                <w:right w:val="none" w:sz="0" w:space="0" w:color="auto"/>
              </w:divBdr>
            </w:div>
          </w:divsChild>
        </w:div>
        <w:div w:id="1925066013">
          <w:marLeft w:val="0"/>
          <w:marRight w:val="0"/>
          <w:marTop w:val="0"/>
          <w:marBottom w:val="0"/>
          <w:divBdr>
            <w:top w:val="none" w:sz="0" w:space="0" w:color="auto"/>
            <w:left w:val="none" w:sz="0" w:space="0" w:color="auto"/>
            <w:bottom w:val="none" w:sz="0" w:space="0" w:color="auto"/>
            <w:right w:val="none" w:sz="0" w:space="0" w:color="auto"/>
          </w:divBdr>
          <w:divsChild>
            <w:div w:id="1056319347">
              <w:marLeft w:val="0"/>
              <w:marRight w:val="0"/>
              <w:marTop w:val="0"/>
              <w:marBottom w:val="0"/>
              <w:divBdr>
                <w:top w:val="none" w:sz="0" w:space="0" w:color="auto"/>
                <w:left w:val="none" w:sz="0" w:space="0" w:color="auto"/>
                <w:bottom w:val="none" w:sz="0" w:space="0" w:color="auto"/>
                <w:right w:val="none" w:sz="0" w:space="0" w:color="auto"/>
              </w:divBdr>
            </w:div>
            <w:div w:id="833689988">
              <w:marLeft w:val="0"/>
              <w:marRight w:val="0"/>
              <w:marTop w:val="0"/>
              <w:marBottom w:val="0"/>
              <w:divBdr>
                <w:top w:val="none" w:sz="0" w:space="0" w:color="auto"/>
                <w:left w:val="none" w:sz="0" w:space="0" w:color="auto"/>
                <w:bottom w:val="none" w:sz="0" w:space="0" w:color="auto"/>
                <w:right w:val="none" w:sz="0" w:space="0" w:color="auto"/>
              </w:divBdr>
            </w:div>
          </w:divsChild>
        </w:div>
        <w:div w:id="1654675221">
          <w:marLeft w:val="0"/>
          <w:marRight w:val="0"/>
          <w:marTop w:val="345"/>
          <w:marBottom w:val="345"/>
          <w:divBdr>
            <w:top w:val="none" w:sz="0" w:space="0" w:color="auto"/>
            <w:left w:val="none" w:sz="0" w:space="0" w:color="auto"/>
            <w:bottom w:val="none" w:sz="0" w:space="0" w:color="auto"/>
            <w:right w:val="none" w:sz="0" w:space="0" w:color="auto"/>
          </w:divBdr>
          <w:divsChild>
            <w:div w:id="1957785803">
              <w:marLeft w:val="0"/>
              <w:marRight w:val="0"/>
              <w:marTop w:val="0"/>
              <w:marBottom w:val="0"/>
              <w:divBdr>
                <w:top w:val="single" w:sz="6" w:space="0" w:color="CECECE"/>
                <w:left w:val="none" w:sz="0" w:space="0" w:color="auto"/>
                <w:bottom w:val="single" w:sz="6" w:space="0" w:color="CECECE"/>
                <w:right w:val="single" w:sz="6" w:space="8" w:color="CECECE"/>
              </w:divBdr>
            </w:div>
          </w:divsChild>
        </w:div>
        <w:div w:id="792333450">
          <w:marLeft w:val="75"/>
          <w:marRight w:val="75"/>
          <w:marTop w:val="75"/>
          <w:marBottom w:val="75"/>
          <w:divBdr>
            <w:top w:val="none" w:sz="0" w:space="0" w:color="auto"/>
            <w:left w:val="none" w:sz="0" w:space="0" w:color="auto"/>
            <w:bottom w:val="none" w:sz="0" w:space="0" w:color="auto"/>
            <w:right w:val="none" w:sz="0" w:space="0" w:color="auto"/>
          </w:divBdr>
          <w:divsChild>
            <w:div w:id="1590962061">
              <w:marLeft w:val="0"/>
              <w:marRight w:val="0"/>
              <w:marTop w:val="0"/>
              <w:marBottom w:val="0"/>
              <w:divBdr>
                <w:top w:val="none" w:sz="0" w:space="0" w:color="auto"/>
                <w:left w:val="none" w:sz="0" w:space="0" w:color="auto"/>
                <w:bottom w:val="none" w:sz="0" w:space="0" w:color="auto"/>
                <w:right w:val="none" w:sz="0" w:space="0" w:color="auto"/>
              </w:divBdr>
            </w:div>
            <w:div w:id="205028939">
              <w:marLeft w:val="285"/>
              <w:marRight w:val="0"/>
              <w:marTop w:val="0"/>
              <w:marBottom w:val="0"/>
              <w:divBdr>
                <w:top w:val="none" w:sz="0" w:space="0" w:color="auto"/>
                <w:left w:val="none" w:sz="0" w:space="0" w:color="auto"/>
                <w:bottom w:val="none" w:sz="0" w:space="0" w:color="auto"/>
                <w:right w:val="none" w:sz="0" w:space="0" w:color="auto"/>
              </w:divBdr>
            </w:div>
          </w:divsChild>
        </w:div>
        <w:div w:id="370308997">
          <w:marLeft w:val="0"/>
          <w:marRight w:val="0"/>
          <w:marTop w:val="0"/>
          <w:marBottom w:val="0"/>
          <w:divBdr>
            <w:top w:val="none" w:sz="0" w:space="0" w:color="auto"/>
            <w:left w:val="none" w:sz="0" w:space="0" w:color="auto"/>
            <w:bottom w:val="none" w:sz="0" w:space="0" w:color="auto"/>
            <w:right w:val="none" w:sz="0" w:space="0" w:color="auto"/>
          </w:divBdr>
        </w:div>
        <w:div w:id="677274525">
          <w:marLeft w:val="0"/>
          <w:marRight w:val="300"/>
          <w:marTop w:val="150"/>
          <w:marBottom w:val="150"/>
          <w:divBdr>
            <w:top w:val="none" w:sz="0" w:space="0" w:color="auto"/>
            <w:left w:val="none" w:sz="0" w:space="0" w:color="auto"/>
            <w:bottom w:val="none" w:sz="0" w:space="0" w:color="auto"/>
            <w:right w:val="none" w:sz="0" w:space="0" w:color="auto"/>
          </w:divBdr>
          <w:divsChild>
            <w:div w:id="1235385664">
              <w:marLeft w:val="0"/>
              <w:marRight w:val="0"/>
              <w:marTop w:val="0"/>
              <w:marBottom w:val="0"/>
              <w:divBdr>
                <w:top w:val="none" w:sz="0" w:space="0" w:color="auto"/>
                <w:left w:val="none" w:sz="0" w:space="0" w:color="auto"/>
                <w:bottom w:val="none" w:sz="0" w:space="0" w:color="auto"/>
                <w:right w:val="none" w:sz="0" w:space="0" w:color="auto"/>
              </w:divBdr>
            </w:div>
          </w:divsChild>
        </w:div>
        <w:div w:id="662707974">
          <w:marLeft w:val="0"/>
          <w:marRight w:val="0"/>
          <w:marTop w:val="0"/>
          <w:marBottom w:val="450"/>
          <w:divBdr>
            <w:top w:val="none" w:sz="0" w:space="0" w:color="auto"/>
            <w:left w:val="none" w:sz="0" w:space="0" w:color="auto"/>
            <w:bottom w:val="none" w:sz="0" w:space="0" w:color="auto"/>
            <w:right w:val="none" w:sz="0" w:space="0" w:color="auto"/>
          </w:divBdr>
        </w:div>
      </w:divsChild>
    </w:div>
    <w:div w:id="771437289">
      <w:bodyDiv w:val="1"/>
      <w:marLeft w:val="0"/>
      <w:marRight w:val="0"/>
      <w:marTop w:val="0"/>
      <w:marBottom w:val="0"/>
      <w:divBdr>
        <w:top w:val="none" w:sz="0" w:space="0" w:color="auto"/>
        <w:left w:val="none" w:sz="0" w:space="0" w:color="auto"/>
        <w:bottom w:val="none" w:sz="0" w:space="0" w:color="auto"/>
        <w:right w:val="none" w:sz="0" w:space="0" w:color="auto"/>
      </w:divBdr>
      <w:divsChild>
        <w:div w:id="213852064">
          <w:marLeft w:val="0"/>
          <w:marRight w:val="0"/>
          <w:marTop w:val="0"/>
          <w:marBottom w:val="0"/>
          <w:divBdr>
            <w:top w:val="none" w:sz="0" w:space="0" w:color="auto"/>
            <w:left w:val="none" w:sz="0" w:space="0" w:color="auto"/>
            <w:bottom w:val="none" w:sz="0" w:space="0" w:color="auto"/>
            <w:right w:val="none" w:sz="0" w:space="0" w:color="auto"/>
          </w:divBdr>
        </w:div>
        <w:div w:id="1352417765">
          <w:marLeft w:val="0"/>
          <w:marRight w:val="0"/>
          <w:marTop w:val="0"/>
          <w:marBottom w:val="450"/>
          <w:divBdr>
            <w:top w:val="none" w:sz="0" w:space="0" w:color="auto"/>
            <w:left w:val="none" w:sz="0" w:space="0" w:color="auto"/>
            <w:bottom w:val="none" w:sz="0" w:space="0" w:color="auto"/>
            <w:right w:val="none" w:sz="0" w:space="0" w:color="auto"/>
          </w:divBdr>
        </w:div>
        <w:div w:id="189531157">
          <w:marLeft w:val="0"/>
          <w:marRight w:val="0"/>
          <w:marTop w:val="0"/>
          <w:marBottom w:val="0"/>
          <w:divBdr>
            <w:top w:val="none" w:sz="0" w:space="0" w:color="auto"/>
            <w:left w:val="none" w:sz="0" w:space="0" w:color="auto"/>
            <w:bottom w:val="none" w:sz="0" w:space="0" w:color="auto"/>
            <w:right w:val="none" w:sz="0" w:space="0" w:color="auto"/>
          </w:divBdr>
        </w:div>
      </w:divsChild>
    </w:div>
    <w:div w:id="777334243">
      <w:bodyDiv w:val="1"/>
      <w:marLeft w:val="0"/>
      <w:marRight w:val="0"/>
      <w:marTop w:val="0"/>
      <w:marBottom w:val="0"/>
      <w:divBdr>
        <w:top w:val="none" w:sz="0" w:space="0" w:color="auto"/>
        <w:left w:val="none" w:sz="0" w:space="0" w:color="auto"/>
        <w:bottom w:val="none" w:sz="0" w:space="0" w:color="auto"/>
        <w:right w:val="none" w:sz="0" w:space="0" w:color="auto"/>
      </w:divBdr>
      <w:divsChild>
        <w:div w:id="1116172192">
          <w:marLeft w:val="0"/>
          <w:marRight w:val="900"/>
          <w:marTop w:val="0"/>
          <w:marBottom w:val="0"/>
          <w:divBdr>
            <w:top w:val="none" w:sz="0" w:space="0" w:color="auto"/>
            <w:left w:val="none" w:sz="0" w:space="0" w:color="auto"/>
            <w:bottom w:val="none" w:sz="0" w:space="0" w:color="auto"/>
            <w:right w:val="none" w:sz="0" w:space="0" w:color="auto"/>
          </w:divBdr>
        </w:div>
        <w:div w:id="1873493304">
          <w:marLeft w:val="0"/>
          <w:marRight w:val="900"/>
          <w:marTop w:val="0"/>
          <w:marBottom w:val="0"/>
          <w:divBdr>
            <w:top w:val="none" w:sz="0" w:space="0" w:color="auto"/>
            <w:left w:val="none" w:sz="0" w:space="0" w:color="auto"/>
            <w:bottom w:val="none" w:sz="0" w:space="0" w:color="auto"/>
            <w:right w:val="none" w:sz="0" w:space="0" w:color="auto"/>
          </w:divBdr>
          <w:divsChild>
            <w:div w:id="1907761403">
              <w:marLeft w:val="0"/>
              <w:marRight w:val="0"/>
              <w:marTop w:val="0"/>
              <w:marBottom w:val="0"/>
              <w:divBdr>
                <w:top w:val="none" w:sz="0" w:space="0" w:color="auto"/>
                <w:left w:val="none" w:sz="0" w:space="0" w:color="auto"/>
                <w:bottom w:val="none" w:sz="0" w:space="0" w:color="auto"/>
                <w:right w:val="none" w:sz="0" w:space="0" w:color="auto"/>
              </w:divBdr>
            </w:div>
            <w:div w:id="1852060689">
              <w:marLeft w:val="0"/>
              <w:marRight w:val="0"/>
              <w:marTop w:val="0"/>
              <w:marBottom w:val="0"/>
              <w:divBdr>
                <w:top w:val="none" w:sz="0" w:space="0" w:color="auto"/>
                <w:left w:val="none" w:sz="0" w:space="0" w:color="auto"/>
                <w:bottom w:val="none" w:sz="0" w:space="0" w:color="auto"/>
                <w:right w:val="none" w:sz="0" w:space="0" w:color="auto"/>
              </w:divBdr>
            </w:div>
            <w:div w:id="2056156935">
              <w:marLeft w:val="0"/>
              <w:marRight w:val="0"/>
              <w:marTop w:val="0"/>
              <w:marBottom w:val="0"/>
              <w:divBdr>
                <w:top w:val="none" w:sz="0" w:space="0" w:color="auto"/>
                <w:left w:val="none" w:sz="0" w:space="0" w:color="auto"/>
                <w:bottom w:val="none" w:sz="0" w:space="0" w:color="auto"/>
                <w:right w:val="none" w:sz="0" w:space="0" w:color="auto"/>
              </w:divBdr>
            </w:div>
            <w:div w:id="2087725965">
              <w:marLeft w:val="0"/>
              <w:marRight w:val="0"/>
              <w:marTop w:val="0"/>
              <w:marBottom w:val="0"/>
              <w:divBdr>
                <w:top w:val="none" w:sz="0" w:space="0" w:color="auto"/>
                <w:left w:val="none" w:sz="0" w:space="0" w:color="auto"/>
                <w:bottom w:val="none" w:sz="0" w:space="0" w:color="auto"/>
                <w:right w:val="none" w:sz="0" w:space="0" w:color="auto"/>
              </w:divBdr>
            </w:div>
            <w:div w:id="136212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330687">
      <w:bodyDiv w:val="1"/>
      <w:marLeft w:val="0"/>
      <w:marRight w:val="0"/>
      <w:marTop w:val="0"/>
      <w:marBottom w:val="0"/>
      <w:divBdr>
        <w:top w:val="none" w:sz="0" w:space="0" w:color="auto"/>
        <w:left w:val="none" w:sz="0" w:space="0" w:color="auto"/>
        <w:bottom w:val="none" w:sz="0" w:space="0" w:color="auto"/>
        <w:right w:val="none" w:sz="0" w:space="0" w:color="auto"/>
      </w:divBdr>
    </w:div>
    <w:div w:id="797378464">
      <w:bodyDiv w:val="1"/>
      <w:marLeft w:val="0"/>
      <w:marRight w:val="0"/>
      <w:marTop w:val="0"/>
      <w:marBottom w:val="0"/>
      <w:divBdr>
        <w:top w:val="none" w:sz="0" w:space="0" w:color="auto"/>
        <w:left w:val="none" w:sz="0" w:space="0" w:color="auto"/>
        <w:bottom w:val="none" w:sz="0" w:space="0" w:color="auto"/>
        <w:right w:val="none" w:sz="0" w:space="0" w:color="auto"/>
      </w:divBdr>
    </w:div>
    <w:div w:id="804928285">
      <w:bodyDiv w:val="1"/>
      <w:marLeft w:val="0"/>
      <w:marRight w:val="0"/>
      <w:marTop w:val="0"/>
      <w:marBottom w:val="0"/>
      <w:divBdr>
        <w:top w:val="none" w:sz="0" w:space="0" w:color="auto"/>
        <w:left w:val="none" w:sz="0" w:space="0" w:color="auto"/>
        <w:bottom w:val="none" w:sz="0" w:space="0" w:color="auto"/>
        <w:right w:val="none" w:sz="0" w:space="0" w:color="auto"/>
      </w:divBdr>
      <w:divsChild>
        <w:div w:id="235171762">
          <w:marLeft w:val="0"/>
          <w:marRight w:val="0"/>
          <w:marTop w:val="0"/>
          <w:marBottom w:val="0"/>
          <w:divBdr>
            <w:top w:val="none" w:sz="0" w:space="0" w:color="auto"/>
            <w:left w:val="none" w:sz="0" w:space="0" w:color="auto"/>
            <w:bottom w:val="single" w:sz="6" w:space="0" w:color="E9EAEA"/>
            <w:right w:val="none" w:sz="0" w:space="0" w:color="auto"/>
          </w:divBdr>
        </w:div>
      </w:divsChild>
    </w:div>
    <w:div w:id="805855489">
      <w:bodyDiv w:val="1"/>
      <w:marLeft w:val="0"/>
      <w:marRight w:val="0"/>
      <w:marTop w:val="0"/>
      <w:marBottom w:val="0"/>
      <w:divBdr>
        <w:top w:val="none" w:sz="0" w:space="0" w:color="auto"/>
        <w:left w:val="none" w:sz="0" w:space="0" w:color="auto"/>
        <w:bottom w:val="none" w:sz="0" w:space="0" w:color="auto"/>
        <w:right w:val="none" w:sz="0" w:space="0" w:color="auto"/>
      </w:divBdr>
    </w:div>
    <w:div w:id="815923899">
      <w:bodyDiv w:val="1"/>
      <w:marLeft w:val="0"/>
      <w:marRight w:val="0"/>
      <w:marTop w:val="0"/>
      <w:marBottom w:val="0"/>
      <w:divBdr>
        <w:top w:val="none" w:sz="0" w:space="0" w:color="auto"/>
        <w:left w:val="none" w:sz="0" w:space="0" w:color="auto"/>
        <w:bottom w:val="none" w:sz="0" w:space="0" w:color="auto"/>
        <w:right w:val="none" w:sz="0" w:space="0" w:color="auto"/>
      </w:divBdr>
    </w:div>
    <w:div w:id="819150860">
      <w:bodyDiv w:val="1"/>
      <w:marLeft w:val="0"/>
      <w:marRight w:val="0"/>
      <w:marTop w:val="0"/>
      <w:marBottom w:val="0"/>
      <w:divBdr>
        <w:top w:val="none" w:sz="0" w:space="0" w:color="auto"/>
        <w:left w:val="none" w:sz="0" w:space="0" w:color="auto"/>
        <w:bottom w:val="none" w:sz="0" w:space="0" w:color="auto"/>
        <w:right w:val="none" w:sz="0" w:space="0" w:color="auto"/>
      </w:divBdr>
    </w:div>
    <w:div w:id="822089294">
      <w:bodyDiv w:val="1"/>
      <w:marLeft w:val="0"/>
      <w:marRight w:val="0"/>
      <w:marTop w:val="0"/>
      <w:marBottom w:val="0"/>
      <w:divBdr>
        <w:top w:val="none" w:sz="0" w:space="0" w:color="auto"/>
        <w:left w:val="none" w:sz="0" w:space="0" w:color="auto"/>
        <w:bottom w:val="none" w:sz="0" w:space="0" w:color="auto"/>
        <w:right w:val="none" w:sz="0" w:space="0" w:color="auto"/>
      </w:divBdr>
      <w:divsChild>
        <w:div w:id="201677565">
          <w:marLeft w:val="0"/>
          <w:marRight w:val="0"/>
          <w:marTop w:val="0"/>
          <w:marBottom w:val="330"/>
          <w:divBdr>
            <w:top w:val="none" w:sz="0" w:space="0" w:color="auto"/>
            <w:left w:val="none" w:sz="0" w:space="0" w:color="auto"/>
            <w:bottom w:val="none" w:sz="0" w:space="0" w:color="auto"/>
            <w:right w:val="none" w:sz="0" w:space="0" w:color="auto"/>
          </w:divBdr>
        </w:div>
        <w:div w:id="1160196284">
          <w:marLeft w:val="0"/>
          <w:marRight w:val="0"/>
          <w:marTop w:val="0"/>
          <w:marBottom w:val="600"/>
          <w:divBdr>
            <w:top w:val="none" w:sz="0" w:space="0" w:color="auto"/>
            <w:left w:val="none" w:sz="0" w:space="0" w:color="auto"/>
            <w:bottom w:val="none" w:sz="0" w:space="0" w:color="auto"/>
            <w:right w:val="none" w:sz="0" w:space="0" w:color="auto"/>
          </w:divBdr>
        </w:div>
      </w:divsChild>
    </w:div>
    <w:div w:id="841941507">
      <w:bodyDiv w:val="1"/>
      <w:marLeft w:val="0"/>
      <w:marRight w:val="0"/>
      <w:marTop w:val="0"/>
      <w:marBottom w:val="0"/>
      <w:divBdr>
        <w:top w:val="none" w:sz="0" w:space="0" w:color="auto"/>
        <w:left w:val="none" w:sz="0" w:space="0" w:color="auto"/>
        <w:bottom w:val="none" w:sz="0" w:space="0" w:color="auto"/>
        <w:right w:val="none" w:sz="0" w:space="0" w:color="auto"/>
      </w:divBdr>
    </w:div>
    <w:div w:id="852719667">
      <w:bodyDiv w:val="1"/>
      <w:marLeft w:val="0"/>
      <w:marRight w:val="0"/>
      <w:marTop w:val="0"/>
      <w:marBottom w:val="0"/>
      <w:divBdr>
        <w:top w:val="none" w:sz="0" w:space="0" w:color="auto"/>
        <w:left w:val="none" w:sz="0" w:space="0" w:color="auto"/>
        <w:bottom w:val="none" w:sz="0" w:space="0" w:color="auto"/>
        <w:right w:val="none" w:sz="0" w:space="0" w:color="auto"/>
      </w:divBdr>
    </w:div>
    <w:div w:id="861555679">
      <w:bodyDiv w:val="1"/>
      <w:marLeft w:val="0"/>
      <w:marRight w:val="0"/>
      <w:marTop w:val="0"/>
      <w:marBottom w:val="0"/>
      <w:divBdr>
        <w:top w:val="none" w:sz="0" w:space="0" w:color="auto"/>
        <w:left w:val="none" w:sz="0" w:space="0" w:color="auto"/>
        <w:bottom w:val="none" w:sz="0" w:space="0" w:color="auto"/>
        <w:right w:val="none" w:sz="0" w:space="0" w:color="auto"/>
      </w:divBdr>
      <w:divsChild>
        <w:div w:id="1699503364">
          <w:marLeft w:val="0"/>
          <w:marRight w:val="0"/>
          <w:marTop w:val="60"/>
          <w:marBottom w:val="480"/>
          <w:divBdr>
            <w:top w:val="none" w:sz="0" w:space="0" w:color="auto"/>
            <w:left w:val="none" w:sz="0" w:space="0" w:color="auto"/>
            <w:bottom w:val="none" w:sz="0" w:space="0" w:color="auto"/>
            <w:right w:val="none" w:sz="0" w:space="0" w:color="auto"/>
          </w:divBdr>
        </w:div>
        <w:div w:id="1984038048">
          <w:marLeft w:val="0"/>
          <w:marRight w:val="0"/>
          <w:marTop w:val="0"/>
          <w:marBottom w:val="0"/>
          <w:divBdr>
            <w:top w:val="none" w:sz="0" w:space="0" w:color="auto"/>
            <w:left w:val="none" w:sz="0" w:space="0" w:color="auto"/>
            <w:bottom w:val="none" w:sz="0" w:space="0" w:color="auto"/>
            <w:right w:val="none" w:sz="0" w:space="0" w:color="auto"/>
          </w:divBdr>
        </w:div>
        <w:div w:id="1852572787">
          <w:marLeft w:val="0"/>
          <w:marRight w:val="0"/>
          <w:marTop w:val="0"/>
          <w:marBottom w:val="0"/>
          <w:divBdr>
            <w:top w:val="none" w:sz="0" w:space="0" w:color="auto"/>
            <w:left w:val="none" w:sz="0" w:space="0" w:color="auto"/>
            <w:bottom w:val="none" w:sz="0" w:space="0" w:color="auto"/>
            <w:right w:val="none" w:sz="0" w:space="0" w:color="auto"/>
          </w:divBdr>
        </w:div>
      </w:divsChild>
    </w:div>
    <w:div w:id="864289430">
      <w:bodyDiv w:val="1"/>
      <w:marLeft w:val="0"/>
      <w:marRight w:val="0"/>
      <w:marTop w:val="0"/>
      <w:marBottom w:val="0"/>
      <w:divBdr>
        <w:top w:val="none" w:sz="0" w:space="0" w:color="auto"/>
        <w:left w:val="none" w:sz="0" w:space="0" w:color="auto"/>
        <w:bottom w:val="none" w:sz="0" w:space="0" w:color="auto"/>
        <w:right w:val="none" w:sz="0" w:space="0" w:color="auto"/>
      </w:divBdr>
    </w:div>
    <w:div w:id="867252768">
      <w:bodyDiv w:val="1"/>
      <w:marLeft w:val="0"/>
      <w:marRight w:val="0"/>
      <w:marTop w:val="0"/>
      <w:marBottom w:val="0"/>
      <w:divBdr>
        <w:top w:val="none" w:sz="0" w:space="0" w:color="auto"/>
        <w:left w:val="none" w:sz="0" w:space="0" w:color="auto"/>
        <w:bottom w:val="none" w:sz="0" w:space="0" w:color="auto"/>
        <w:right w:val="none" w:sz="0" w:space="0" w:color="auto"/>
      </w:divBdr>
    </w:div>
    <w:div w:id="867261469">
      <w:bodyDiv w:val="1"/>
      <w:marLeft w:val="0"/>
      <w:marRight w:val="0"/>
      <w:marTop w:val="0"/>
      <w:marBottom w:val="0"/>
      <w:divBdr>
        <w:top w:val="none" w:sz="0" w:space="0" w:color="auto"/>
        <w:left w:val="none" w:sz="0" w:space="0" w:color="auto"/>
        <w:bottom w:val="none" w:sz="0" w:space="0" w:color="auto"/>
        <w:right w:val="none" w:sz="0" w:space="0" w:color="auto"/>
      </w:divBdr>
    </w:div>
    <w:div w:id="869756471">
      <w:bodyDiv w:val="1"/>
      <w:marLeft w:val="0"/>
      <w:marRight w:val="0"/>
      <w:marTop w:val="0"/>
      <w:marBottom w:val="0"/>
      <w:divBdr>
        <w:top w:val="none" w:sz="0" w:space="0" w:color="auto"/>
        <w:left w:val="none" w:sz="0" w:space="0" w:color="auto"/>
        <w:bottom w:val="none" w:sz="0" w:space="0" w:color="auto"/>
        <w:right w:val="none" w:sz="0" w:space="0" w:color="auto"/>
      </w:divBdr>
    </w:div>
    <w:div w:id="872887952">
      <w:bodyDiv w:val="1"/>
      <w:marLeft w:val="0"/>
      <w:marRight w:val="0"/>
      <w:marTop w:val="0"/>
      <w:marBottom w:val="0"/>
      <w:divBdr>
        <w:top w:val="none" w:sz="0" w:space="0" w:color="auto"/>
        <w:left w:val="none" w:sz="0" w:space="0" w:color="auto"/>
        <w:bottom w:val="none" w:sz="0" w:space="0" w:color="auto"/>
        <w:right w:val="none" w:sz="0" w:space="0" w:color="auto"/>
      </w:divBdr>
    </w:div>
    <w:div w:id="875048043">
      <w:bodyDiv w:val="1"/>
      <w:marLeft w:val="0"/>
      <w:marRight w:val="0"/>
      <w:marTop w:val="0"/>
      <w:marBottom w:val="0"/>
      <w:divBdr>
        <w:top w:val="none" w:sz="0" w:space="0" w:color="auto"/>
        <w:left w:val="none" w:sz="0" w:space="0" w:color="auto"/>
        <w:bottom w:val="none" w:sz="0" w:space="0" w:color="auto"/>
        <w:right w:val="none" w:sz="0" w:space="0" w:color="auto"/>
      </w:divBdr>
    </w:div>
    <w:div w:id="877398879">
      <w:bodyDiv w:val="1"/>
      <w:marLeft w:val="0"/>
      <w:marRight w:val="0"/>
      <w:marTop w:val="0"/>
      <w:marBottom w:val="0"/>
      <w:divBdr>
        <w:top w:val="none" w:sz="0" w:space="0" w:color="auto"/>
        <w:left w:val="none" w:sz="0" w:space="0" w:color="auto"/>
        <w:bottom w:val="none" w:sz="0" w:space="0" w:color="auto"/>
        <w:right w:val="none" w:sz="0" w:space="0" w:color="auto"/>
      </w:divBdr>
    </w:div>
    <w:div w:id="881864347">
      <w:bodyDiv w:val="1"/>
      <w:marLeft w:val="0"/>
      <w:marRight w:val="0"/>
      <w:marTop w:val="0"/>
      <w:marBottom w:val="0"/>
      <w:divBdr>
        <w:top w:val="none" w:sz="0" w:space="0" w:color="auto"/>
        <w:left w:val="none" w:sz="0" w:space="0" w:color="auto"/>
        <w:bottom w:val="none" w:sz="0" w:space="0" w:color="auto"/>
        <w:right w:val="none" w:sz="0" w:space="0" w:color="auto"/>
      </w:divBdr>
    </w:div>
    <w:div w:id="888884548">
      <w:bodyDiv w:val="1"/>
      <w:marLeft w:val="0"/>
      <w:marRight w:val="0"/>
      <w:marTop w:val="0"/>
      <w:marBottom w:val="0"/>
      <w:divBdr>
        <w:top w:val="none" w:sz="0" w:space="0" w:color="auto"/>
        <w:left w:val="none" w:sz="0" w:space="0" w:color="auto"/>
        <w:bottom w:val="none" w:sz="0" w:space="0" w:color="auto"/>
        <w:right w:val="none" w:sz="0" w:space="0" w:color="auto"/>
      </w:divBdr>
    </w:div>
    <w:div w:id="893347169">
      <w:bodyDiv w:val="1"/>
      <w:marLeft w:val="0"/>
      <w:marRight w:val="0"/>
      <w:marTop w:val="0"/>
      <w:marBottom w:val="0"/>
      <w:divBdr>
        <w:top w:val="none" w:sz="0" w:space="0" w:color="auto"/>
        <w:left w:val="none" w:sz="0" w:space="0" w:color="auto"/>
        <w:bottom w:val="none" w:sz="0" w:space="0" w:color="auto"/>
        <w:right w:val="none" w:sz="0" w:space="0" w:color="auto"/>
      </w:divBdr>
    </w:div>
    <w:div w:id="893735173">
      <w:bodyDiv w:val="1"/>
      <w:marLeft w:val="0"/>
      <w:marRight w:val="0"/>
      <w:marTop w:val="0"/>
      <w:marBottom w:val="0"/>
      <w:divBdr>
        <w:top w:val="none" w:sz="0" w:space="0" w:color="auto"/>
        <w:left w:val="none" w:sz="0" w:space="0" w:color="auto"/>
        <w:bottom w:val="none" w:sz="0" w:space="0" w:color="auto"/>
        <w:right w:val="none" w:sz="0" w:space="0" w:color="auto"/>
      </w:divBdr>
    </w:div>
    <w:div w:id="897519322">
      <w:bodyDiv w:val="1"/>
      <w:marLeft w:val="0"/>
      <w:marRight w:val="0"/>
      <w:marTop w:val="0"/>
      <w:marBottom w:val="0"/>
      <w:divBdr>
        <w:top w:val="none" w:sz="0" w:space="0" w:color="auto"/>
        <w:left w:val="none" w:sz="0" w:space="0" w:color="auto"/>
        <w:bottom w:val="none" w:sz="0" w:space="0" w:color="auto"/>
        <w:right w:val="none" w:sz="0" w:space="0" w:color="auto"/>
      </w:divBdr>
    </w:div>
    <w:div w:id="900939788">
      <w:bodyDiv w:val="1"/>
      <w:marLeft w:val="0"/>
      <w:marRight w:val="0"/>
      <w:marTop w:val="0"/>
      <w:marBottom w:val="0"/>
      <w:divBdr>
        <w:top w:val="none" w:sz="0" w:space="0" w:color="auto"/>
        <w:left w:val="none" w:sz="0" w:space="0" w:color="auto"/>
        <w:bottom w:val="none" w:sz="0" w:space="0" w:color="auto"/>
        <w:right w:val="none" w:sz="0" w:space="0" w:color="auto"/>
      </w:divBdr>
    </w:div>
    <w:div w:id="903445847">
      <w:bodyDiv w:val="1"/>
      <w:marLeft w:val="0"/>
      <w:marRight w:val="0"/>
      <w:marTop w:val="0"/>
      <w:marBottom w:val="0"/>
      <w:divBdr>
        <w:top w:val="none" w:sz="0" w:space="0" w:color="auto"/>
        <w:left w:val="none" w:sz="0" w:space="0" w:color="auto"/>
        <w:bottom w:val="none" w:sz="0" w:space="0" w:color="auto"/>
        <w:right w:val="none" w:sz="0" w:space="0" w:color="auto"/>
      </w:divBdr>
      <w:divsChild>
        <w:div w:id="396511581">
          <w:marLeft w:val="0"/>
          <w:marRight w:val="0"/>
          <w:marTop w:val="0"/>
          <w:marBottom w:val="0"/>
          <w:divBdr>
            <w:top w:val="none" w:sz="0" w:space="0" w:color="auto"/>
            <w:left w:val="none" w:sz="0" w:space="0" w:color="auto"/>
            <w:bottom w:val="none" w:sz="0" w:space="0" w:color="auto"/>
            <w:right w:val="none" w:sz="0" w:space="0" w:color="auto"/>
          </w:divBdr>
        </w:div>
        <w:div w:id="455099947">
          <w:marLeft w:val="0"/>
          <w:marRight w:val="0"/>
          <w:marTop w:val="0"/>
          <w:marBottom w:val="0"/>
          <w:divBdr>
            <w:top w:val="none" w:sz="0" w:space="0" w:color="auto"/>
            <w:left w:val="none" w:sz="0" w:space="0" w:color="auto"/>
            <w:bottom w:val="none" w:sz="0" w:space="0" w:color="auto"/>
            <w:right w:val="none" w:sz="0" w:space="0" w:color="auto"/>
          </w:divBdr>
        </w:div>
        <w:div w:id="178080244">
          <w:marLeft w:val="0"/>
          <w:marRight w:val="0"/>
          <w:marTop w:val="0"/>
          <w:marBottom w:val="0"/>
          <w:divBdr>
            <w:top w:val="none" w:sz="0" w:space="0" w:color="auto"/>
            <w:left w:val="none" w:sz="0" w:space="0" w:color="auto"/>
            <w:bottom w:val="none" w:sz="0" w:space="0" w:color="auto"/>
            <w:right w:val="none" w:sz="0" w:space="0" w:color="auto"/>
          </w:divBdr>
          <w:divsChild>
            <w:div w:id="1813132405">
              <w:marLeft w:val="0"/>
              <w:marRight w:val="0"/>
              <w:marTop w:val="0"/>
              <w:marBottom w:val="0"/>
              <w:divBdr>
                <w:top w:val="none" w:sz="0" w:space="0" w:color="auto"/>
                <w:left w:val="none" w:sz="0" w:space="0" w:color="auto"/>
                <w:bottom w:val="single" w:sz="6" w:space="4" w:color="D0D0D0"/>
                <w:right w:val="none" w:sz="0" w:space="0" w:color="auto"/>
              </w:divBdr>
            </w:div>
          </w:divsChild>
        </w:div>
        <w:div w:id="1157380949">
          <w:marLeft w:val="0"/>
          <w:marRight w:val="0"/>
          <w:marTop w:val="450"/>
          <w:marBottom w:val="0"/>
          <w:divBdr>
            <w:top w:val="single" w:sz="6" w:space="0" w:color="D8D8D8"/>
            <w:left w:val="single" w:sz="6" w:space="0" w:color="D8D8D8"/>
            <w:bottom w:val="single" w:sz="6" w:space="0" w:color="D8D8D8"/>
            <w:right w:val="single" w:sz="6" w:space="0" w:color="D8D8D8"/>
          </w:divBdr>
          <w:divsChild>
            <w:div w:id="909923657">
              <w:marLeft w:val="0"/>
              <w:marRight w:val="0"/>
              <w:marTop w:val="0"/>
              <w:marBottom w:val="0"/>
              <w:divBdr>
                <w:top w:val="none" w:sz="0" w:space="0" w:color="auto"/>
                <w:left w:val="none" w:sz="0" w:space="0" w:color="auto"/>
                <w:bottom w:val="none" w:sz="0" w:space="0" w:color="auto"/>
                <w:right w:val="single" w:sz="6" w:space="0" w:color="D8D8D8"/>
              </w:divBdr>
            </w:div>
            <w:div w:id="1857573216">
              <w:marLeft w:val="0"/>
              <w:marRight w:val="0"/>
              <w:marTop w:val="0"/>
              <w:marBottom w:val="0"/>
              <w:divBdr>
                <w:top w:val="none" w:sz="0" w:space="0" w:color="auto"/>
                <w:left w:val="none" w:sz="0" w:space="0" w:color="auto"/>
                <w:bottom w:val="none" w:sz="0" w:space="0" w:color="auto"/>
                <w:right w:val="single" w:sz="6" w:space="0" w:color="D8D8D8"/>
              </w:divBdr>
            </w:div>
            <w:div w:id="1806269220">
              <w:marLeft w:val="0"/>
              <w:marRight w:val="0"/>
              <w:marTop w:val="0"/>
              <w:marBottom w:val="0"/>
              <w:divBdr>
                <w:top w:val="none" w:sz="0" w:space="0" w:color="auto"/>
                <w:left w:val="none" w:sz="0" w:space="0" w:color="auto"/>
                <w:bottom w:val="none" w:sz="0" w:space="0" w:color="auto"/>
                <w:right w:val="none" w:sz="0" w:space="0" w:color="auto"/>
              </w:divBdr>
            </w:div>
          </w:divsChild>
        </w:div>
        <w:div w:id="2128811388">
          <w:marLeft w:val="0"/>
          <w:marRight w:val="450"/>
          <w:marTop w:val="225"/>
          <w:marBottom w:val="225"/>
          <w:divBdr>
            <w:top w:val="none" w:sz="0" w:space="0" w:color="auto"/>
            <w:left w:val="none" w:sz="0" w:space="0" w:color="auto"/>
            <w:bottom w:val="none" w:sz="0" w:space="0" w:color="auto"/>
            <w:right w:val="none" w:sz="0" w:space="0" w:color="auto"/>
          </w:divBdr>
          <w:divsChild>
            <w:div w:id="736367664">
              <w:marLeft w:val="0"/>
              <w:marRight w:val="0"/>
              <w:marTop w:val="0"/>
              <w:marBottom w:val="0"/>
              <w:divBdr>
                <w:top w:val="none" w:sz="0" w:space="0" w:color="auto"/>
                <w:left w:val="none" w:sz="0" w:space="0" w:color="auto"/>
                <w:bottom w:val="none" w:sz="0" w:space="0" w:color="auto"/>
                <w:right w:val="none" w:sz="0" w:space="0" w:color="auto"/>
              </w:divBdr>
              <w:divsChild>
                <w:div w:id="78855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038645">
      <w:bodyDiv w:val="1"/>
      <w:marLeft w:val="0"/>
      <w:marRight w:val="0"/>
      <w:marTop w:val="0"/>
      <w:marBottom w:val="0"/>
      <w:divBdr>
        <w:top w:val="none" w:sz="0" w:space="0" w:color="auto"/>
        <w:left w:val="none" w:sz="0" w:space="0" w:color="auto"/>
        <w:bottom w:val="none" w:sz="0" w:space="0" w:color="auto"/>
        <w:right w:val="none" w:sz="0" w:space="0" w:color="auto"/>
      </w:divBdr>
    </w:div>
    <w:div w:id="907497709">
      <w:bodyDiv w:val="1"/>
      <w:marLeft w:val="0"/>
      <w:marRight w:val="0"/>
      <w:marTop w:val="0"/>
      <w:marBottom w:val="0"/>
      <w:divBdr>
        <w:top w:val="none" w:sz="0" w:space="0" w:color="auto"/>
        <w:left w:val="none" w:sz="0" w:space="0" w:color="auto"/>
        <w:bottom w:val="none" w:sz="0" w:space="0" w:color="auto"/>
        <w:right w:val="none" w:sz="0" w:space="0" w:color="auto"/>
      </w:divBdr>
    </w:div>
    <w:div w:id="918907392">
      <w:bodyDiv w:val="1"/>
      <w:marLeft w:val="0"/>
      <w:marRight w:val="0"/>
      <w:marTop w:val="0"/>
      <w:marBottom w:val="0"/>
      <w:divBdr>
        <w:top w:val="none" w:sz="0" w:space="0" w:color="auto"/>
        <w:left w:val="none" w:sz="0" w:space="0" w:color="auto"/>
        <w:bottom w:val="none" w:sz="0" w:space="0" w:color="auto"/>
        <w:right w:val="none" w:sz="0" w:space="0" w:color="auto"/>
      </w:divBdr>
    </w:div>
    <w:div w:id="924190564">
      <w:bodyDiv w:val="1"/>
      <w:marLeft w:val="0"/>
      <w:marRight w:val="0"/>
      <w:marTop w:val="0"/>
      <w:marBottom w:val="0"/>
      <w:divBdr>
        <w:top w:val="none" w:sz="0" w:space="0" w:color="auto"/>
        <w:left w:val="none" w:sz="0" w:space="0" w:color="auto"/>
        <w:bottom w:val="none" w:sz="0" w:space="0" w:color="auto"/>
        <w:right w:val="none" w:sz="0" w:space="0" w:color="auto"/>
      </w:divBdr>
    </w:div>
    <w:div w:id="928343226">
      <w:bodyDiv w:val="1"/>
      <w:marLeft w:val="0"/>
      <w:marRight w:val="0"/>
      <w:marTop w:val="0"/>
      <w:marBottom w:val="0"/>
      <w:divBdr>
        <w:top w:val="none" w:sz="0" w:space="0" w:color="auto"/>
        <w:left w:val="none" w:sz="0" w:space="0" w:color="auto"/>
        <w:bottom w:val="none" w:sz="0" w:space="0" w:color="auto"/>
        <w:right w:val="none" w:sz="0" w:space="0" w:color="auto"/>
      </w:divBdr>
      <w:divsChild>
        <w:div w:id="1054506314">
          <w:marLeft w:val="0"/>
          <w:marRight w:val="0"/>
          <w:marTop w:val="0"/>
          <w:marBottom w:val="0"/>
          <w:divBdr>
            <w:top w:val="none" w:sz="0" w:space="0" w:color="auto"/>
            <w:left w:val="none" w:sz="0" w:space="0" w:color="auto"/>
            <w:bottom w:val="none" w:sz="0" w:space="0" w:color="auto"/>
            <w:right w:val="none" w:sz="0" w:space="0" w:color="auto"/>
          </w:divBdr>
        </w:div>
      </w:divsChild>
    </w:div>
    <w:div w:id="934367841">
      <w:bodyDiv w:val="1"/>
      <w:marLeft w:val="0"/>
      <w:marRight w:val="0"/>
      <w:marTop w:val="0"/>
      <w:marBottom w:val="0"/>
      <w:divBdr>
        <w:top w:val="none" w:sz="0" w:space="0" w:color="auto"/>
        <w:left w:val="none" w:sz="0" w:space="0" w:color="auto"/>
        <w:bottom w:val="none" w:sz="0" w:space="0" w:color="auto"/>
        <w:right w:val="none" w:sz="0" w:space="0" w:color="auto"/>
      </w:divBdr>
    </w:div>
    <w:div w:id="937643474">
      <w:bodyDiv w:val="1"/>
      <w:marLeft w:val="0"/>
      <w:marRight w:val="0"/>
      <w:marTop w:val="0"/>
      <w:marBottom w:val="0"/>
      <w:divBdr>
        <w:top w:val="none" w:sz="0" w:space="0" w:color="auto"/>
        <w:left w:val="none" w:sz="0" w:space="0" w:color="auto"/>
        <w:bottom w:val="none" w:sz="0" w:space="0" w:color="auto"/>
        <w:right w:val="none" w:sz="0" w:space="0" w:color="auto"/>
      </w:divBdr>
    </w:div>
    <w:div w:id="943615268">
      <w:bodyDiv w:val="1"/>
      <w:marLeft w:val="0"/>
      <w:marRight w:val="0"/>
      <w:marTop w:val="0"/>
      <w:marBottom w:val="0"/>
      <w:divBdr>
        <w:top w:val="none" w:sz="0" w:space="0" w:color="auto"/>
        <w:left w:val="none" w:sz="0" w:space="0" w:color="auto"/>
        <w:bottom w:val="none" w:sz="0" w:space="0" w:color="auto"/>
        <w:right w:val="none" w:sz="0" w:space="0" w:color="auto"/>
      </w:divBdr>
    </w:div>
    <w:div w:id="952514160">
      <w:bodyDiv w:val="1"/>
      <w:marLeft w:val="0"/>
      <w:marRight w:val="0"/>
      <w:marTop w:val="0"/>
      <w:marBottom w:val="0"/>
      <w:divBdr>
        <w:top w:val="none" w:sz="0" w:space="0" w:color="auto"/>
        <w:left w:val="none" w:sz="0" w:space="0" w:color="auto"/>
        <w:bottom w:val="none" w:sz="0" w:space="0" w:color="auto"/>
        <w:right w:val="none" w:sz="0" w:space="0" w:color="auto"/>
      </w:divBdr>
    </w:div>
    <w:div w:id="973367464">
      <w:bodyDiv w:val="1"/>
      <w:marLeft w:val="0"/>
      <w:marRight w:val="0"/>
      <w:marTop w:val="0"/>
      <w:marBottom w:val="0"/>
      <w:divBdr>
        <w:top w:val="none" w:sz="0" w:space="0" w:color="auto"/>
        <w:left w:val="none" w:sz="0" w:space="0" w:color="auto"/>
        <w:bottom w:val="none" w:sz="0" w:space="0" w:color="auto"/>
        <w:right w:val="none" w:sz="0" w:space="0" w:color="auto"/>
      </w:divBdr>
    </w:div>
    <w:div w:id="987711012">
      <w:bodyDiv w:val="1"/>
      <w:marLeft w:val="0"/>
      <w:marRight w:val="0"/>
      <w:marTop w:val="0"/>
      <w:marBottom w:val="0"/>
      <w:divBdr>
        <w:top w:val="none" w:sz="0" w:space="0" w:color="auto"/>
        <w:left w:val="none" w:sz="0" w:space="0" w:color="auto"/>
        <w:bottom w:val="none" w:sz="0" w:space="0" w:color="auto"/>
        <w:right w:val="none" w:sz="0" w:space="0" w:color="auto"/>
      </w:divBdr>
    </w:div>
    <w:div w:id="989014744">
      <w:bodyDiv w:val="1"/>
      <w:marLeft w:val="0"/>
      <w:marRight w:val="0"/>
      <w:marTop w:val="0"/>
      <w:marBottom w:val="0"/>
      <w:divBdr>
        <w:top w:val="none" w:sz="0" w:space="0" w:color="auto"/>
        <w:left w:val="none" w:sz="0" w:space="0" w:color="auto"/>
        <w:bottom w:val="none" w:sz="0" w:space="0" w:color="auto"/>
        <w:right w:val="none" w:sz="0" w:space="0" w:color="auto"/>
      </w:divBdr>
    </w:div>
    <w:div w:id="997878956">
      <w:bodyDiv w:val="1"/>
      <w:marLeft w:val="0"/>
      <w:marRight w:val="0"/>
      <w:marTop w:val="0"/>
      <w:marBottom w:val="0"/>
      <w:divBdr>
        <w:top w:val="none" w:sz="0" w:space="0" w:color="auto"/>
        <w:left w:val="none" w:sz="0" w:space="0" w:color="auto"/>
        <w:bottom w:val="none" w:sz="0" w:space="0" w:color="auto"/>
        <w:right w:val="none" w:sz="0" w:space="0" w:color="auto"/>
      </w:divBdr>
      <w:divsChild>
        <w:div w:id="824668917">
          <w:marLeft w:val="0"/>
          <w:marRight w:val="0"/>
          <w:marTop w:val="0"/>
          <w:marBottom w:val="0"/>
          <w:divBdr>
            <w:top w:val="none" w:sz="0" w:space="0" w:color="auto"/>
            <w:left w:val="none" w:sz="0" w:space="0" w:color="auto"/>
            <w:bottom w:val="none" w:sz="0" w:space="0" w:color="auto"/>
            <w:right w:val="none" w:sz="0" w:space="0" w:color="auto"/>
          </w:divBdr>
        </w:div>
      </w:divsChild>
    </w:div>
    <w:div w:id="999043237">
      <w:bodyDiv w:val="1"/>
      <w:marLeft w:val="0"/>
      <w:marRight w:val="0"/>
      <w:marTop w:val="0"/>
      <w:marBottom w:val="0"/>
      <w:divBdr>
        <w:top w:val="none" w:sz="0" w:space="0" w:color="auto"/>
        <w:left w:val="none" w:sz="0" w:space="0" w:color="auto"/>
        <w:bottom w:val="none" w:sz="0" w:space="0" w:color="auto"/>
        <w:right w:val="none" w:sz="0" w:space="0" w:color="auto"/>
      </w:divBdr>
    </w:div>
    <w:div w:id="1005521839">
      <w:bodyDiv w:val="1"/>
      <w:marLeft w:val="0"/>
      <w:marRight w:val="0"/>
      <w:marTop w:val="0"/>
      <w:marBottom w:val="0"/>
      <w:divBdr>
        <w:top w:val="none" w:sz="0" w:space="0" w:color="auto"/>
        <w:left w:val="none" w:sz="0" w:space="0" w:color="auto"/>
        <w:bottom w:val="none" w:sz="0" w:space="0" w:color="auto"/>
        <w:right w:val="none" w:sz="0" w:space="0" w:color="auto"/>
      </w:divBdr>
    </w:div>
    <w:div w:id="1012613655">
      <w:bodyDiv w:val="1"/>
      <w:marLeft w:val="0"/>
      <w:marRight w:val="0"/>
      <w:marTop w:val="0"/>
      <w:marBottom w:val="0"/>
      <w:divBdr>
        <w:top w:val="none" w:sz="0" w:space="0" w:color="auto"/>
        <w:left w:val="none" w:sz="0" w:space="0" w:color="auto"/>
        <w:bottom w:val="none" w:sz="0" w:space="0" w:color="auto"/>
        <w:right w:val="none" w:sz="0" w:space="0" w:color="auto"/>
      </w:divBdr>
    </w:div>
    <w:div w:id="1015771652">
      <w:bodyDiv w:val="1"/>
      <w:marLeft w:val="0"/>
      <w:marRight w:val="0"/>
      <w:marTop w:val="0"/>
      <w:marBottom w:val="0"/>
      <w:divBdr>
        <w:top w:val="none" w:sz="0" w:space="0" w:color="auto"/>
        <w:left w:val="none" w:sz="0" w:space="0" w:color="auto"/>
        <w:bottom w:val="none" w:sz="0" w:space="0" w:color="auto"/>
        <w:right w:val="none" w:sz="0" w:space="0" w:color="auto"/>
      </w:divBdr>
    </w:div>
    <w:div w:id="1032071710">
      <w:bodyDiv w:val="1"/>
      <w:marLeft w:val="0"/>
      <w:marRight w:val="0"/>
      <w:marTop w:val="0"/>
      <w:marBottom w:val="0"/>
      <w:divBdr>
        <w:top w:val="none" w:sz="0" w:space="0" w:color="auto"/>
        <w:left w:val="none" w:sz="0" w:space="0" w:color="auto"/>
        <w:bottom w:val="none" w:sz="0" w:space="0" w:color="auto"/>
        <w:right w:val="none" w:sz="0" w:space="0" w:color="auto"/>
      </w:divBdr>
      <w:divsChild>
        <w:div w:id="163015859">
          <w:marLeft w:val="0"/>
          <w:marRight w:val="0"/>
          <w:marTop w:val="0"/>
          <w:marBottom w:val="150"/>
          <w:divBdr>
            <w:top w:val="none" w:sz="0" w:space="0" w:color="auto"/>
            <w:left w:val="none" w:sz="0" w:space="0" w:color="auto"/>
            <w:bottom w:val="none" w:sz="0" w:space="0" w:color="auto"/>
            <w:right w:val="none" w:sz="0" w:space="0" w:color="auto"/>
          </w:divBdr>
          <w:divsChild>
            <w:div w:id="1826703992">
              <w:marLeft w:val="0"/>
              <w:marRight w:val="0"/>
              <w:marTop w:val="0"/>
              <w:marBottom w:val="0"/>
              <w:divBdr>
                <w:top w:val="none" w:sz="0" w:space="0" w:color="auto"/>
                <w:left w:val="none" w:sz="0" w:space="0" w:color="auto"/>
                <w:bottom w:val="none" w:sz="0" w:space="0" w:color="auto"/>
                <w:right w:val="none" w:sz="0" w:space="0" w:color="auto"/>
              </w:divBdr>
            </w:div>
          </w:divsChild>
        </w:div>
        <w:div w:id="100535672">
          <w:marLeft w:val="0"/>
          <w:marRight w:val="0"/>
          <w:marTop w:val="0"/>
          <w:marBottom w:val="0"/>
          <w:divBdr>
            <w:top w:val="none" w:sz="0" w:space="0" w:color="auto"/>
            <w:left w:val="none" w:sz="0" w:space="0" w:color="auto"/>
            <w:bottom w:val="none" w:sz="0" w:space="0" w:color="auto"/>
            <w:right w:val="none" w:sz="0" w:space="0" w:color="auto"/>
          </w:divBdr>
          <w:divsChild>
            <w:div w:id="445545347">
              <w:marLeft w:val="0"/>
              <w:marRight w:val="0"/>
              <w:marTop w:val="0"/>
              <w:marBottom w:val="0"/>
              <w:divBdr>
                <w:top w:val="none" w:sz="0" w:space="0" w:color="auto"/>
                <w:left w:val="none" w:sz="0" w:space="0" w:color="auto"/>
                <w:bottom w:val="none" w:sz="0" w:space="0" w:color="auto"/>
                <w:right w:val="none" w:sz="0" w:space="0" w:color="auto"/>
              </w:divBdr>
              <w:divsChild>
                <w:div w:id="1231043784">
                  <w:marLeft w:val="0"/>
                  <w:marRight w:val="0"/>
                  <w:marTop w:val="0"/>
                  <w:marBottom w:val="0"/>
                  <w:divBdr>
                    <w:top w:val="none" w:sz="0" w:space="0" w:color="auto"/>
                    <w:left w:val="none" w:sz="0" w:space="0" w:color="auto"/>
                    <w:bottom w:val="none" w:sz="0" w:space="0" w:color="auto"/>
                    <w:right w:val="none" w:sz="0" w:space="0" w:color="auto"/>
                  </w:divBdr>
                </w:div>
                <w:div w:id="1445613741">
                  <w:marLeft w:val="0"/>
                  <w:marRight w:val="0"/>
                  <w:marTop w:val="0"/>
                  <w:marBottom w:val="0"/>
                  <w:divBdr>
                    <w:top w:val="none" w:sz="0" w:space="0" w:color="auto"/>
                    <w:left w:val="none" w:sz="0" w:space="0" w:color="auto"/>
                    <w:bottom w:val="none" w:sz="0" w:space="0" w:color="auto"/>
                    <w:right w:val="none" w:sz="0" w:space="0" w:color="auto"/>
                  </w:divBdr>
                  <w:divsChild>
                    <w:div w:id="182165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363468">
      <w:bodyDiv w:val="1"/>
      <w:marLeft w:val="0"/>
      <w:marRight w:val="0"/>
      <w:marTop w:val="0"/>
      <w:marBottom w:val="0"/>
      <w:divBdr>
        <w:top w:val="none" w:sz="0" w:space="0" w:color="auto"/>
        <w:left w:val="none" w:sz="0" w:space="0" w:color="auto"/>
        <w:bottom w:val="none" w:sz="0" w:space="0" w:color="auto"/>
        <w:right w:val="none" w:sz="0" w:space="0" w:color="auto"/>
      </w:divBdr>
    </w:div>
    <w:div w:id="1044989822">
      <w:bodyDiv w:val="1"/>
      <w:marLeft w:val="0"/>
      <w:marRight w:val="0"/>
      <w:marTop w:val="0"/>
      <w:marBottom w:val="0"/>
      <w:divBdr>
        <w:top w:val="none" w:sz="0" w:space="0" w:color="auto"/>
        <w:left w:val="none" w:sz="0" w:space="0" w:color="auto"/>
        <w:bottom w:val="none" w:sz="0" w:space="0" w:color="auto"/>
        <w:right w:val="none" w:sz="0" w:space="0" w:color="auto"/>
      </w:divBdr>
    </w:div>
    <w:div w:id="1048384575">
      <w:bodyDiv w:val="1"/>
      <w:marLeft w:val="0"/>
      <w:marRight w:val="0"/>
      <w:marTop w:val="0"/>
      <w:marBottom w:val="0"/>
      <w:divBdr>
        <w:top w:val="none" w:sz="0" w:space="0" w:color="auto"/>
        <w:left w:val="none" w:sz="0" w:space="0" w:color="auto"/>
        <w:bottom w:val="none" w:sz="0" w:space="0" w:color="auto"/>
        <w:right w:val="none" w:sz="0" w:space="0" w:color="auto"/>
      </w:divBdr>
    </w:div>
    <w:div w:id="1052657456">
      <w:bodyDiv w:val="1"/>
      <w:marLeft w:val="0"/>
      <w:marRight w:val="0"/>
      <w:marTop w:val="0"/>
      <w:marBottom w:val="0"/>
      <w:divBdr>
        <w:top w:val="none" w:sz="0" w:space="0" w:color="auto"/>
        <w:left w:val="none" w:sz="0" w:space="0" w:color="auto"/>
        <w:bottom w:val="none" w:sz="0" w:space="0" w:color="auto"/>
        <w:right w:val="none" w:sz="0" w:space="0" w:color="auto"/>
      </w:divBdr>
    </w:div>
    <w:div w:id="1056658410">
      <w:bodyDiv w:val="1"/>
      <w:marLeft w:val="0"/>
      <w:marRight w:val="0"/>
      <w:marTop w:val="0"/>
      <w:marBottom w:val="0"/>
      <w:divBdr>
        <w:top w:val="none" w:sz="0" w:space="0" w:color="auto"/>
        <w:left w:val="none" w:sz="0" w:space="0" w:color="auto"/>
        <w:bottom w:val="none" w:sz="0" w:space="0" w:color="auto"/>
        <w:right w:val="none" w:sz="0" w:space="0" w:color="auto"/>
      </w:divBdr>
    </w:div>
    <w:div w:id="1058630077">
      <w:bodyDiv w:val="1"/>
      <w:marLeft w:val="0"/>
      <w:marRight w:val="0"/>
      <w:marTop w:val="0"/>
      <w:marBottom w:val="0"/>
      <w:divBdr>
        <w:top w:val="none" w:sz="0" w:space="0" w:color="auto"/>
        <w:left w:val="none" w:sz="0" w:space="0" w:color="auto"/>
        <w:bottom w:val="none" w:sz="0" w:space="0" w:color="auto"/>
        <w:right w:val="none" w:sz="0" w:space="0" w:color="auto"/>
      </w:divBdr>
    </w:div>
    <w:div w:id="1066994729">
      <w:bodyDiv w:val="1"/>
      <w:marLeft w:val="0"/>
      <w:marRight w:val="0"/>
      <w:marTop w:val="0"/>
      <w:marBottom w:val="0"/>
      <w:divBdr>
        <w:top w:val="none" w:sz="0" w:space="0" w:color="auto"/>
        <w:left w:val="none" w:sz="0" w:space="0" w:color="auto"/>
        <w:bottom w:val="none" w:sz="0" w:space="0" w:color="auto"/>
        <w:right w:val="none" w:sz="0" w:space="0" w:color="auto"/>
      </w:divBdr>
      <w:divsChild>
        <w:div w:id="1772579135">
          <w:marLeft w:val="0"/>
          <w:marRight w:val="0"/>
          <w:marTop w:val="0"/>
          <w:marBottom w:val="0"/>
          <w:divBdr>
            <w:top w:val="none" w:sz="0" w:space="0" w:color="auto"/>
            <w:left w:val="none" w:sz="0" w:space="0" w:color="auto"/>
            <w:bottom w:val="none" w:sz="0" w:space="0" w:color="auto"/>
            <w:right w:val="none" w:sz="0" w:space="0" w:color="auto"/>
          </w:divBdr>
        </w:div>
        <w:div w:id="1096100528">
          <w:marLeft w:val="0"/>
          <w:marRight w:val="0"/>
          <w:marTop w:val="0"/>
          <w:marBottom w:val="0"/>
          <w:divBdr>
            <w:top w:val="none" w:sz="0" w:space="0" w:color="auto"/>
            <w:left w:val="none" w:sz="0" w:space="0" w:color="auto"/>
            <w:bottom w:val="none" w:sz="0" w:space="0" w:color="auto"/>
            <w:right w:val="none" w:sz="0" w:space="0" w:color="auto"/>
          </w:divBdr>
          <w:divsChild>
            <w:div w:id="1326282732">
              <w:marLeft w:val="0"/>
              <w:marRight w:val="0"/>
              <w:marTop w:val="0"/>
              <w:marBottom w:val="0"/>
              <w:divBdr>
                <w:top w:val="none" w:sz="0" w:space="0" w:color="auto"/>
                <w:left w:val="none" w:sz="0" w:space="0" w:color="auto"/>
                <w:bottom w:val="none" w:sz="0" w:space="0" w:color="auto"/>
                <w:right w:val="none" w:sz="0" w:space="0" w:color="auto"/>
              </w:divBdr>
              <w:divsChild>
                <w:div w:id="434522663">
                  <w:marLeft w:val="-225"/>
                  <w:marRight w:val="-225"/>
                  <w:marTop w:val="0"/>
                  <w:marBottom w:val="0"/>
                  <w:divBdr>
                    <w:top w:val="none" w:sz="0" w:space="0" w:color="auto"/>
                    <w:left w:val="none" w:sz="0" w:space="0" w:color="auto"/>
                    <w:bottom w:val="none" w:sz="0" w:space="0" w:color="auto"/>
                    <w:right w:val="none" w:sz="0" w:space="0" w:color="auto"/>
                  </w:divBdr>
                  <w:divsChild>
                    <w:div w:id="1409427329">
                      <w:marLeft w:val="0"/>
                      <w:marRight w:val="0"/>
                      <w:marTop w:val="0"/>
                      <w:marBottom w:val="0"/>
                      <w:divBdr>
                        <w:top w:val="none" w:sz="0" w:space="0" w:color="auto"/>
                        <w:left w:val="none" w:sz="0" w:space="0" w:color="auto"/>
                        <w:bottom w:val="none" w:sz="0" w:space="0" w:color="auto"/>
                        <w:right w:val="none" w:sz="0" w:space="0" w:color="auto"/>
                      </w:divBdr>
                      <w:divsChild>
                        <w:div w:id="993022966">
                          <w:marLeft w:val="0"/>
                          <w:marRight w:val="0"/>
                          <w:marTop w:val="0"/>
                          <w:marBottom w:val="255"/>
                          <w:divBdr>
                            <w:top w:val="none" w:sz="0" w:space="0" w:color="auto"/>
                            <w:left w:val="none" w:sz="0" w:space="0" w:color="auto"/>
                            <w:bottom w:val="none" w:sz="0" w:space="0" w:color="auto"/>
                            <w:right w:val="none" w:sz="0" w:space="0" w:color="auto"/>
                          </w:divBdr>
                          <w:divsChild>
                            <w:div w:id="1182546122">
                              <w:marLeft w:val="0"/>
                              <w:marRight w:val="0"/>
                              <w:marTop w:val="0"/>
                              <w:marBottom w:val="0"/>
                              <w:divBdr>
                                <w:top w:val="none" w:sz="0" w:space="0" w:color="auto"/>
                                <w:left w:val="none" w:sz="0" w:space="0" w:color="auto"/>
                                <w:bottom w:val="none" w:sz="0" w:space="0" w:color="auto"/>
                                <w:right w:val="none" w:sz="0" w:space="0" w:color="auto"/>
                              </w:divBdr>
                            </w:div>
                          </w:divsChild>
                        </w:div>
                        <w:div w:id="1151750642">
                          <w:marLeft w:val="0"/>
                          <w:marRight w:val="0"/>
                          <w:marTop w:val="0"/>
                          <w:marBottom w:val="600"/>
                          <w:divBdr>
                            <w:top w:val="none" w:sz="0" w:space="0" w:color="auto"/>
                            <w:left w:val="none" w:sz="0" w:space="0" w:color="auto"/>
                            <w:bottom w:val="none" w:sz="0" w:space="0" w:color="auto"/>
                            <w:right w:val="none" w:sz="0" w:space="0" w:color="auto"/>
                          </w:divBdr>
                        </w:div>
                        <w:div w:id="1231884818">
                          <w:marLeft w:val="0"/>
                          <w:marRight w:val="0"/>
                          <w:marTop w:val="0"/>
                          <w:marBottom w:val="0"/>
                          <w:divBdr>
                            <w:top w:val="none" w:sz="0" w:space="0" w:color="auto"/>
                            <w:left w:val="none" w:sz="0" w:space="0" w:color="auto"/>
                            <w:bottom w:val="none" w:sz="0" w:space="0" w:color="auto"/>
                            <w:right w:val="none" w:sz="0" w:space="0" w:color="auto"/>
                          </w:divBdr>
                        </w:div>
                      </w:divsChild>
                    </w:div>
                    <w:div w:id="1701783265">
                      <w:marLeft w:val="0"/>
                      <w:marRight w:val="0"/>
                      <w:marTop w:val="0"/>
                      <w:marBottom w:val="0"/>
                      <w:divBdr>
                        <w:top w:val="none" w:sz="0" w:space="0" w:color="auto"/>
                        <w:left w:val="none" w:sz="0" w:space="0" w:color="auto"/>
                        <w:bottom w:val="none" w:sz="0" w:space="0" w:color="auto"/>
                        <w:right w:val="none" w:sz="0" w:space="0" w:color="auto"/>
                      </w:divBdr>
                      <w:divsChild>
                        <w:div w:id="1339118373">
                          <w:marLeft w:val="0"/>
                          <w:marRight w:val="0"/>
                          <w:marTop w:val="0"/>
                          <w:marBottom w:val="0"/>
                          <w:divBdr>
                            <w:top w:val="none" w:sz="0" w:space="0" w:color="auto"/>
                            <w:left w:val="none" w:sz="0" w:space="0" w:color="auto"/>
                            <w:bottom w:val="none" w:sz="0" w:space="0" w:color="auto"/>
                            <w:right w:val="none" w:sz="0" w:space="0" w:color="auto"/>
                          </w:divBdr>
                          <w:divsChild>
                            <w:div w:id="395789247">
                              <w:blockQuote w:val="1"/>
                              <w:marLeft w:val="0"/>
                              <w:marRight w:val="0"/>
                              <w:marTop w:val="0"/>
                              <w:marBottom w:val="0"/>
                              <w:divBdr>
                                <w:top w:val="none" w:sz="0" w:space="0" w:color="auto"/>
                                <w:left w:val="none" w:sz="0" w:space="0" w:color="auto"/>
                                <w:bottom w:val="none" w:sz="0" w:space="0" w:color="auto"/>
                                <w:right w:val="none" w:sz="0" w:space="0" w:color="auto"/>
                              </w:divBdr>
                            </w:div>
                            <w:div w:id="561214253">
                              <w:blockQuote w:val="1"/>
                              <w:marLeft w:val="0"/>
                              <w:marRight w:val="0"/>
                              <w:marTop w:val="0"/>
                              <w:marBottom w:val="0"/>
                              <w:divBdr>
                                <w:top w:val="none" w:sz="0" w:space="0" w:color="auto"/>
                                <w:left w:val="none" w:sz="0" w:space="0" w:color="auto"/>
                                <w:bottom w:val="none" w:sz="0" w:space="0" w:color="auto"/>
                                <w:right w:val="none" w:sz="0" w:space="0" w:color="auto"/>
                              </w:divBdr>
                            </w:div>
                            <w:div w:id="60642652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3626248">
      <w:bodyDiv w:val="1"/>
      <w:marLeft w:val="0"/>
      <w:marRight w:val="0"/>
      <w:marTop w:val="0"/>
      <w:marBottom w:val="0"/>
      <w:divBdr>
        <w:top w:val="none" w:sz="0" w:space="0" w:color="auto"/>
        <w:left w:val="none" w:sz="0" w:space="0" w:color="auto"/>
        <w:bottom w:val="none" w:sz="0" w:space="0" w:color="auto"/>
        <w:right w:val="none" w:sz="0" w:space="0" w:color="auto"/>
      </w:divBdr>
    </w:div>
    <w:div w:id="1075204749">
      <w:bodyDiv w:val="1"/>
      <w:marLeft w:val="0"/>
      <w:marRight w:val="0"/>
      <w:marTop w:val="0"/>
      <w:marBottom w:val="0"/>
      <w:divBdr>
        <w:top w:val="none" w:sz="0" w:space="0" w:color="auto"/>
        <w:left w:val="none" w:sz="0" w:space="0" w:color="auto"/>
        <w:bottom w:val="none" w:sz="0" w:space="0" w:color="auto"/>
        <w:right w:val="none" w:sz="0" w:space="0" w:color="auto"/>
      </w:divBdr>
      <w:divsChild>
        <w:div w:id="233930587">
          <w:marLeft w:val="0"/>
          <w:marRight w:val="0"/>
          <w:marTop w:val="0"/>
          <w:marBottom w:val="340"/>
          <w:divBdr>
            <w:top w:val="none" w:sz="0" w:space="0" w:color="auto"/>
            <w:left w:val="none" w:sz="0" w:space="0" w:color="auto"/>
            <w:bottom w:val="none" w:sz="0" w:space="0" w:color="auto"/>
            <w:right w:val="none" w:sz="0" w:space="0" w:color="auto"/>
          </w:divBdr>
        </w:div>
        <w:div w:id="1973319651">
          <w:marLeft w:val="0"/>
          <w:marRight w:val="0"/>
          <w:marTop w:val="0"/>
          <w:marBottom w:val="340"/>
          <w:divBdr>
            <w:top w:val="none" w:sz="0" w:space="0" w:color="auto"/>
            <w:left w:val="none" w:sz="0" w:space="0" w:color="auto"/>
            <w:bottom w:val="none" w:sz="0" w:space="0" w:color="auto"/>
            <w:right w:val="none" w:sz="0" w:space="0" w:color="auto"/>
          </w:divBdr>
        </w:div>
        <w:div w:id="1790859579">
          <w:marLeft w:val="0"/>
          <w:marRight w:val="0"/>
          <w:marTop w:val="0"/>
          <w:marBottom w:val="340"/>
          <w:divBdr>
            <w:top w:val="none" w:sz="0" w:space="0" w:color="auto"/>
            <w:left w:val="none" w:sz="0" w:space="0" w:color="auto"/>
            <w:bottom w:val="none" w:sz="0" w:space="0" w:color="auto"/>
            <w:right w:val="none" w:sz="0" w:space="0" w:color="auto"/>
          </w:divBdr>
        </w:div>
      </w:divsChild>
    </w:div>
    <w:div w:id="1077556011">
      <w:bodyDiv w:val="1"/>
      <w:marLeft w:val="0"/>
      <w:marRight w:val="0"/>
      <w:marTop w:val="0"/>
      <w:marBottom w:val="0"/>
      <w:divBdr>
        <w:top w:val="none" w:sz="0" w:space="0" w:color="auto"/>
        <w:left w:val="none" w:sz="0" w:space="0" w:color="auto"/>
        <w:bottom w:val="none" w:sz="0" w:space="0" w:color="auto"/>
        <w:right w:val="none" w:sz="0" w:space="0" w:color="auto"/>
      </w:divBdr>
    </w:div>
    <w:div w:id="1083839442">
      <w:bodyDiv w:val="1"/>
      <w:marLeft w:val="0"/>
      <w:marRight w:val="0"/>
      <w:marTop w:val="0"/>
      <w:marBottom w:val="0"/>
      <w:divBdr>
        <w:top w:val="none" w:sz="0" w:space="0" w:color="auto"/>
        <w:left w:val="none" w:sz="0" w:space="0" w:color="auto"/>
        <w:bottom w:val="none" w:sz="0" w:space="0" w:color="auto"/>
        <w:right w:val="none" w:sz="0" w:space="0" w:color="auto"/>
      </w:divBdr>
    </w:div>
    <w:div w:id="1083839983">
      <w:bodyDiv w:val="1"/>
      <w:marLeft w:val="0"/>
      <w:marRight w:val="0"/>
      <w:marTop w:val="0"/>
      <w:marBottom w:val="0"/>
      <w:divBdr>
        <w:top w:val="none" w:sz="0" w:space="0" w:color="auto"/>
        <w:left w:val="none" w:sz="0" w:space="0" w:color="auto"/>
        <w:bottom w:val="none" w:sz="0" w:space="0" w:color="auto"/>
        <w:right w:val="none" w:sz="0" w:space="0" w:color="auto"/>
      </w:divBdr>
    </w:div>
    <w:div w:id="1084568801">
      <w:bodyDiv w:val="1"/>
      <w:marLeft w:val="0"/>
      <w:marRight w:val="0"/>
      <w:marTop w:val="0"/>
      <w:marBottom w:val="0"/>
      <w:divBdr>
        <w:top w:val="none" w:sz="0" w:space="0" w:color="auto"/>
        <w:left w:val="none" w:sz="0" w:space="0" w:color="auto"/>
        <w:bottom w:val="none" w:sz="0" w:space="0" w:color="auto"/>
        <w:right w:val="none" w:sz="0" w:space="0" w:color="auto"/>
      </w:divBdr>
    </w:div>
    <w:div w:id="1090781332">
      <w:bodyDiv w:val="1"/>
      <w:marLeft w:val="0"/>
      <w:marRight w:val="0"/>
      <w:marTop w:val="0"/>
      <w:marBottom w:val="0"/>
      <w:divBdr>
        <w:top w:val="none" w:sz="0" w:space="0" w:color="auto"/>
        <w:left w:val="none" w:sz="0" w:space="0" w:color="auto"/>
        <w:bottom w:val="none" w:sz="0" w:space="0" w:color="auto"/>
        <w:right w:val="none" w:sz="0" w:space="0" w:color="auto"/>
      </w:divBdr>
      <w:divsChild>
        <w:div w:id="758331534">
          <w:marLeft w:val="0"/>
          <w:marRight w:val="0"/>
          <w:marTop w:val="0"/>
          <w:marBottom w:val="75"/>
          <w:divBdr>
            <w:top w:val="none" w:sz="0" w:space="0" w:color="auto"/>
            <w:left w:val="none" w:sz="0" w:space="0" w:color="auto"/>
            <w:bottom w:val="none" w:sz="0" w:space="0" w:color="auto"/>
            <w:right w:val="none" w:sz="0" w:space="0" w:color="auto"/>
          </w:divBdr>
        </w:div>
        <w:div w:id="1169517841">
          <w:marLeft w:val="0"/>
          <w:marRight w:val="0"/>
          <w:marTop w:val="0"/>
          <w:marBottom w:val="0"/>
          <w:divBdr>
            <w:top w:val="none" w:sz="0" w:space="0" w:color="auto"/>
            <w:left w:val="none" w:sz="0" w:space="0" w:color="auto"/>
            <w:bottom w:val="single" w:sz="6" w:space="0" w:color="E9EAEA"/>
            <w:right w:val="none" w:sz="0" w:space="0" w:color="auto"/>
          </w:divBdr>
        </w:div>
      </w:divsChild>
    </w:div>
    <w:div w:id="1104962690">
      <w:bodyDiv w:val="1"/>
      <w:marLeft w:val="0"/>
      <w:marRight w:val="0"/>
      <w:marTop w:val="0"/>
      <w:marBottom w:val="0"/>
      <w:divBdr>
        <w:top w:val="none" w:sz="0" w:space="0" w:color="auto"/>
        <w:left w:val="none" w:sz="0" w:space="0" w:color="auto"/>
        <w:bottom w:val="none" w:sz="0" w:space="0" w:color="auto"/>
        <w:right w:val="none" w:sz="0" w:space="0" w:color="auto"/>
      </w:divBdr>
      <w:divsChild>
        <w:div w:id="2080901976">
          <w:marLeft w:val="0"/>
          <w:marRight w:val="0"/>
          <w:marTop w:val="0"/>
          <w:marBottom w:val="300"/>
          <w:divBdr>
            <w:top w:val="none" w:sz="0" w:space="0" w:color="auto"/>
            <w:left w:val="none" w:sz="0" w:space="0" w:color="auto"/>
            <w:bottom w:val="single" w:sz="18" w:space="8" w:color="F1F1F1"/>
            <w:right w:val="none" w:sz="0" w:space="0" w:color="auto"/>
          </w:divBdr>
          <w:divsChild>
            <w:div w:id="1874222427">
              <w:marLeft w:val="0"/>
              <w:marRight w:val="0"/>
              <w:marTop w:val="0"/>
              <w:marBottom w:val="0"/>
              <w:divBdr>
                <w:top w:val="none" w:sz="0" w:space="0" w:color="auto"/>
                <w:left w:val="none" w:sz="0" w:space="0" w:color="auto"/>
                <w:bottom w:val="none" w:sz="0" w:space="0" w:color="auto"/>
                <w:right w:val="none" w:sz="0" w:space="0" w:color="auto"/>
              </w:divBdr>
            </w:div>
            <w:div w:id="53817964">
              <w:marLeft w:val="0"/>
              <w:marRight w:val="0"/>
              <w:marTop w:val="0"/>
              <w:marBottom w:val="0"/>
              <w:divBdr>
                <w:top w:val="none" w:sz="0" w:space="0" w:color="auto"/>
                <w:left w:val="none" w:sz="0" w:space="0" w:color="auto"/>
                <w:bottom w:val="none" w:sz="0" w:space="0" w:color="auto"/>
                <w:right w:val="none" w:sz="0" w:space="0" w:color="auto"/>
              </w:divBdr>
            </w:div>
          </w:divsChild>
        </w:div>
        <w:div w:id="972902410">
          <w:marLeft w:val="0"/>
          <w:marRight w:val="0"/>
          <w:marTop w:val="0"/>
          <w:marBottom w:val="0"/>
          <w:divBdr>
            <w:top w:val="none" w:sz="0" w:space="0" w:color="auto"/>
            <w:left w:val="none" w:sz="0" w:space="0" w:color="auto"/>
            <w:bottom w:val="none" w:sz="0" w:space="0" w:color="auto"/>
            <w:right w:val="none" w:sz="0" w:space="0" w:color="auto"/>
          </w:divBdr>
        </w:div>
      </w:divsChild>
    </w:div>
    <w:div w:id="1107627087">
      <w:bodyDiv w:val="1"/>
      <w:marLeft w:val="0"/>
      <w:marRight w:val="0"/>
      <w:marTop w:val="0"/>
      <w:marBottom w:val="0"/>
      <w:divBdr>
        <w:top w:val="none" w:sz="0" w:space="0" w:color="auto"/>
        <w:left w:val="none" w:sz="0" w:space="0" w:color="auto"/>
        <w:bottom w:val="none" w:sz="0" w:space="0" w:color="auto"/>
        <w:right w:val="none" w:sz="0" w:space="0" w:color="auto"/>
      </w:divBdr>
    </w:div>
    <w:div w:id="1113287286">
      <w:bodyDiv w:val="1"/>
      <w:marLeft w:val="0"/>
      <w:marRight w:val="0"/>
      <w:marTop w:val="0"/>
      <w:marBottom w:val="0"/>
      <w:divBdr>
        <w:top w:val="none" w:sz="0" w:space="0" w:color="auto"/>
        <w:left w:val="none" w:sz="0" w:space="0" w:color="auto"/>
        <w:bottom w:val="none" w:sz="0" w:space="0" w:color="auto"/>
        <w:right w:val="none" w:sz="0" w:space="0" w:color="auto"/>
      </w:divBdr>
    </w:div>
    <w:div w:id="1115254876">
      <w:bodyDiv w:val="1"/>
      <w:marLeft w:val="0"/>
      <w:marRight w:val="0"/>
      <w:marTop w:val="0"/>
      <w:marBottom w:val="0"/>
      <w:divBdr>
        <w:top w:val="none" w:sz="0" w:space="0" w:color="auto"/>
        <w:left w:val="none" w:sz="0" w:space="0" w:color="auto"/>
        <w:bottom w:val="none" w:sz="0" w:space="0" w:color="auto"/>
        <w:right w:val="none" w:sz="0" w:space="0" w:color="auto"/>
      </w:divBdr>
    </w:div>
    <w:div w:id="1115830511">
      <w:bodyDiv w:val="1"/>
      <w:marLeft w:val="0"/>
      <w:marRight w:val="0"/>
      <w:marTop w:val="0"/>
      <w:marBottom w:val="0"/>
      <w:divBdr>
        <w:top w:val="none" w:sz="0" w:space="0" w:color="auto"/>
        <w:left w:val="none" w:sz="0" w:space="0" w:color="auto"/>
        <w:bottom w:val="none" w:sz="0" w:space="0" w:color="auto"/>
        <w:right w:val="none" w:sz="0" w:space="0" w:color="auto"/>
      </w:divBdr>
    </w:div>
    <w:div w:id="1125658946">
      <w:bodyDiv w:val="1"/>
      <w:marLeft w:val="0"/>
      <w:marRight w:val="0"/>
      <w:marTop w:val="0"/>
      <w:marBottom w:val="0"/>
      <w:divBdr>
        <w:top w:val="none" w:sz="0" w:space="0" w:color="auto"/>
        <w:left w:val="none" w:sz="0" w:space="0" w:color="auto"/>
        <w:bottom w:val="none" w:sz="0" w:space="0" w:color="auto"/>
        <w:right w:val="none" w:sz="0" w:space="0" w:color="auto"/>
      </w:divBdr>
      <w:divsChild>
        <w:div w:id="430668128">
          <w:marLeft w:val="0"/>
          <w:marRight w:val="0"/>
          <w:marTop w:val="0"/>
          <w:marBottom w:val="300"/>
          <w:divBdr>
            <w:top w:val="single" w:sz="36" w:space="0" w:color="FFB400"/>
            <w:left w:val="none" w:sz="0" w:space="0" w:color="auto"/>
            <w:bottom w:val="none" w:sz="0" w:space="0" w:color="auto"/>
            <w:right w:val="none" w:sz="0" w:space="0" w:color="auto"/>
          </w:divBdr>
          <w:divsChild>
            <w:div w:id="944654306">
              <w:marLeft w:val="0"/>
              <w:marRight w:val="0"/>
              <w:marTop w:val="0"/>
              <w:marBottom w:val="0"/>
              <w:divBdr>
                <w:top w:val="none" w:sz="0" w:space="0" w:color="auto"/>
                <w:left w:val="none" w:sz="0" w:space="0" w:color="auto"/>
                <w:bottom w:val="none" w:sz="0" w:space="0" w:color="auto"/>
                <w:right w:val="none" w:sz="0" w:space="0" w:color="auto"/>
              </w:divBdr>
            </w:div>
            <w:div w:id="1380981686">
              <w:marLeft w:val="0"/>
              <w:marRight w:val="0"/>
              <w:marTop w:val="0"/>
              <w:marBottom w:val="0"/>
              <w:divBdr>
                <w:top w:val="none" w:sz="0" w:space="0" w:color="auto"/>
                <w:left w:val="none" w:sz="0" w:space="0" w:color="auto"/>
                <w:bottom w:val="none" w:sz="0" w:space="0" w:color="auto"/>
                <w:right w:val="none" w:sz="0" w:space="0" w:color="auto"/>
              </w:divBdr>
            </w:div>
          </w:divsChild>
        </w:div>
        <w:div w:id="16927670">
          <w:marLeft w:val="0"/>
          <w:marRight w:val="0"/>
          <w:marTop w:val="0"/>
          <w:marBottom w:val="330"/>
          <w:divBdr>
            <w:top w:val="none" w:sz="0" w:space="0" w:color="auto"/>
            <w:left w:val="none" w:sz="0" w:space="0" w:color="auto"/>
            <w:bottom w:val="none" w:sz="0" w:space="0" w:color="auto"/>
            <w:right w:val="none" w:sz="0" w:space="0" w:color="auto"/>
          </w:divBdr>
        </w:div>
        <w:div w:id="996374254">
          <w:marLeft w:val="0"/>
          <w:marRight w:val="0"/>
          <w:marTop w:val="0"/>
          <w:marBottom w:val="375"/>
          <w:divBdr>
            <w:top w:val="none" w:sz="0" w:space="0" w:color="auto"/>
            <w:left w:val="none" w:sz="0" w:space="0" w:color="auto"/>
            <w:bottom w:val="none" w:sz="0" w:space="0" w:color="auto"/>
            <w:right w:val="none" w:sz="0" w:space="0" w:color="auto"/>
          </w:divBdr>
          <w:divsChild>
            <w:div w:id="355236117">
              <w:marLeft w:val="0"/>
              <w:marRight w:val="0"/>
              <w:marTop w:val="0"/>
              <w:marBottom w:val="375"/>
              <w:divBdr>
                <w:top w:val="none" w:sz="0" w:space="0" w:color="auto"/>
                <w:left w:val="none" w:sz="0" w:space="0" w:color="auto"/>
                <w:bottom w:val="none" w:sz="0" w:space="0" w:color="auto"/>
                <w:right w:val="none" w:sz="0" w:space="0" w:color="auto"/>
              </w:divBdr>
            </w:div>
            <w:div w:id="1410690100">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125662336">
      <w:bodyDiv w:val="1"/>
      <w:marLeft w:val="0"/>
      <w:marRight w:val="0"/>
      <w:marTop w:val="0"/>
      <w:marBottom w:val="0"/>
      <w:divBdr>
        <w:top w:val="none" w:sz="0" w:space="0" w:color="auto"/>
        <w:left w:val="none" w:sz="0" w:space="0" w:color="auto"/>
        <w:bottom w:val="none" w:sz="0" w:space="0" w:color="auto"/>
        <w:right w:val="none" w:sz="0" w:space="0" w:color="auto"/>
      </w:divBdr>
    </w:div>
    <w:div w:id="1128814034">
      <w:bodyDiv w:val="1"/>
      <w:marLeft w:val="0"/>
      <w:marRight w:val="0"/>
      <w:marTop w:val="0"/>
      <w:marBottom w:val="0"/>
      <w:divBdr>
        <w:top w:val="none" w:sz="0" w:space="0" w:color="auto"/>
        <w:left w:val="none" w:sz="0" w:space="0" w:color="auto"/>
        <w:bottom w:val="none" w:sz="0" w:space="0" w:color="auto"/>
        <w:right w:val="none" w:sz="0" w:space="0" w:color="auto"/>
      </w:divBdr>
    </w:div>
    <w:div w:id="1134954607">
      <w:bodyDiv w:val="1"/>
      <w:marLeft w:val="0"/>
      <w:marRight w:val="0"/>
      <w:marTop w:val="0"/>
      <w:marBottom w:val="0"/>
      <w:divBdr>
        <w:top w:val="none" w:sz="0" w:space="0" w:color="auto"/>
        <w:left w:val="none" w:sz="0" w:space="0" w:color="auto"/>
        <w:bottom w:val="none" w:sz="0" w:space="0" w:color="auto"/>
        <w:right w:val="none" w:sz="0" w:space="0" w:color="auto"/>
      </w:divBdr>
    </w:div>
    <w:div w:id="1134983677">
      <w:bodyDiv w:val="1"/>
      <w:marLeft w:val="0"/>
      <w:marRight w:val="0"/>
      <w:marTop w:val="0"/>
      <w:marBottom w:val="0"/>
      <w:divBdr>
        <w:top w:val="none" w:sz="0" w:space="0" w:color="auto"/>
        <w:left w:val="none" w:sz="0" w:space="0" w:color="auto"/>
        <w:bottom w:val="none" w:sz="0" w:space="0" w:color="auto"/>
        <w:right w:val="none" w:sz="0" w:space="0" w:color="auto"/>
      </w:divBdr>
    </w:div>
    <w:div w:id="1161191061">
      <w:bodyDiv w:val="1"/>
      <w:marLeft w:val="0"/>
      <w:marRight w:val="0"/>
      <w:marTop w:val="0"/>
      <w:marBottom w:val="0"/>
      <w:divBdr>
        <w:top w:val="none" w:sz="0" w:space="0" w:color="auto"/>
        <w:left w:val="none" w:sz="0" w:space="0" w:color="auto"/>
        <w:bottom w:val="none" w:sz="0" w:space="0" w:color="auto"/>
        <w:right w:val="none" w:sz="0" w:space="0" w:color="auto"/>
      </w:divBdr>
    </w:div>
    <w:div w:id="1162625486">
      <w:bodyDiv w:val="1"/>
      <w:marLeft w:val="0"/>
      <w:marRight w:val="0"/>
      <w:marTop w:val="0"/>
      <w:marBottom w:val="0"/>
      <w:divBdr>
        <w:top w:val="none" w:sz="0" w:space="0" w:color="auto"/>
        <w:left w:val="none" w:sz="0" w:space="0" w:color="auto"/>
        <w:bottom w:val="none" w:sz="0" w:space="0" w:color="auto"/>
        <w:right w:val="none" w:sz="0" w:space="0" w:color="auto"/>
      </w:divBdr>
    </w:div>
    <w:div w:id="1173225729">
      <w:bodyDiv w:val="1"/>
      <w:marLeft w:val="0"/>
      <w:marRight w:val="0"/>
      <w:marTop w:val="0"/>
      <w:marBottom w:val="0"/>
      <w:divBdr>
        <w:top w:val="none" w:sz="0" w:space="0" w:color="auto"/>
        <w:left w:val="none" w:sz="0" w:space="0" w:color="auto"/>
        <w:bottom w:val="none" w:sz="0" w:space="0" w:color="auto"/>
        <w:right w:val="none" w:sz="0" w:space="0" w:color="auto"/>
      </w:divBdr>
      <w:divsChild>
        <w:div w:id="1482310623">
          <w:marLeft w:val="0"/>
          <w:marRight w:val="900"/>
          <w:marTop w:val="0"/>
          <w:marBottom w:val="0"/>
          <w:divBdr>
            <w:top w:val="none" w:sz="0" w:space="0" w:color="auto"/>
            <w:left w:val="none" w:sz="0" w:space="0" w:color="auto"/>
            <w:bottom w:val="none" w:sz="0" w:space="0" w:color="auto"/>
            <w:right w:val="none" w:sz="0" w:space="0" w:color="auto"/>
          </w:divBdr>
        </w:div>
        <w:div w:id="1526483685">
          <w:marLeft w:val="0"/>
          <w:marRight w:val="900"/>
          <w:marTop w:val="0"/>
          <w:marBottom w:val="0"/>
          <w:divBdr>
            <w:top w:val="none" w:sz="0" w:space="0" w:color="auto"/>
            <w:left w:val="none" w:sz="0" w:space="0" w:color="auto"/>
            <w:bottom w:val="none" w:sz="0" w:space="0" w:color="auto"/>
            <w:right w:val="none" w:sz="0" w:space="0" w:color="auto"/>
          </w:divBdr>
          <w:divsChild>
            <w:div w:id="2113550257">
              <w:marLeft w:val="0"/>
              <w:marRight w:val="0"/>
              <w:marTop w:val="0"/>
              <w:marBottom w:val="240"/>
              <w:divBdr>
                <w:top w:val="none" w:sz="0" w:space="0" w:color="auto"/>
                <w:left w:val="none" w:sz="0" w:space="0" w:color="auto"/>
                <w:bottom w:val="none" w:sz="0" w:space="0" w:color="auto"/>
                <w:right w:val="none" w:sz="0" w:space="0" w:color="auto"/>
              </w:divBdr>
              <w:divsChild>
                <w:div w:id="1797794392">
                  <w:marLeft w:val="0"/>
                  <w:marRight w:val="0"/>
                  <w:marTop w:val="0"/>
                  <w:marBottom w:val="0"/>
                  <w:divBdr>
                    <w:top w:val="none" w:sz="0" w:space="0" w:color="auto"/>
                    <w:left w:val="none" w:sz="0" w:space="0" w:color="auto"/>
                    <w:bottom w:val="none" w:sz="0" w:space="0" w:color="auto"/>
                    <w:right w:val="none" w:sz="0" w:space="0" w:color="auto"/>
                  </w:divBdr>
                </w:div>
              </w:divsChild>
            </w:div>
            <w:div w:id="433480332">
              <w:marLeft w:val="0"/>
              <w:marRight w:val="0"/>
              <w:marTop w:val="0"/>
              <w:marBottom w:val="0"/>
              <w:divBdr>
                <w:top w:val="none" w:sz="0" w:space="0" w:color="auto"/>
                <w:left w:val="none" w:sz="0" w:space="0" w:color="auto"/>
                <w:bottom w:val="none" w:sz="0" w:space="0" w:color="auto"/>
                <w:right w:val="none" w:sz="0" w:space="0" w:color="auto"/>
              </w:divBdr>
            </w:div>
            <w:div w:id="1241519056">
              <w:marLeft w:val="0"/>
              <w:marRight w:val="0"/>
              <w:marTop w:val="0"/>
              <w:marBottom w:val="0"/>
              <w:divBdr>
                <w:top w:val="none" w:sz="0" w:space="0" w:color="auto"/>
                <w:left w:val="none" w:sz="0" w:space="0" w:color="auto"/>
                <w:bottom w:val="none" w:sz="0" w:space="0" w:color="auto"/>
                <w:right w:val="none" w:sz="0" w:space="0" w:color="auto"/>
              </w:divBdr>
            </w:div>
            <w:div w:id="38949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883540">
      <w:bodyDiv w:val="1"/>
      <w:marLeft w:val="0"/>
      <w:marRight w:val="0"/>
      <w:marTop w:val="0"/>
      <w:marBottom w:val="0"/>
      <w:divBdr>
        <w:top w:val="none" w:sz="0" w:space="0" w:color="auto"/>
        <w:left w:val="none" w:sz="0" w:space="0" w:color="auto"/>
        <w:bottom w:val="none" w:sz="0" w:space="0" w:color="auto"/>
        <w:right w:val="none" w:sz="0" w:space="0" w:color="auto"/>
      </w:divBdr>
      <w:divsChild>
        <w:div w:id="1335525120">
          <w:marLeft w:val="0"/>
          <w:marRight w:val="0"/>
          <w:marTop w:val="0"/>
          <w:marBottom w:val="0"/>
          <w:divBdr>
            <w:top w:val="none" w:sz="0" w:space="0" w:color="auto"/>
            <w:left w:val="none" w:sz="0" w:space="0" w:color="auto"/>
            <w:bottom w:val="none" w:sz="0" w:space="0" w:color="auto"/>
            <w:right w:val="none" w:sz="0" w:space="0" w:color="auto"/>
          </w:divBdr>
        </w:div>
        <w:div w:id="1190952769">
          <w:marLeft w:val="0"/>
          <w:marRight w:val="0"/>
          <w:marTop w:val="0"/>
          <w:marBottom w:val="450"/>
          <w:divBdr>
            <w:top w:val="none" w:sz="0" w:space="0" w:color="auto"/>
            <w:left w:val="none" w:sz="0" w:space="0" w:color="auto"/>
            <w:bottom w:val="none" w:sz="0" w:space="0" w:color="auto"/>
            <w:right w:val="none" w:sz="0" w:space="0" w:color="auto"/>
          </w:divBdr>
        </w:div>
        <w:div w:id="398794189">
          <w:marLeft w:val="0"/>
          <w:marRight w:val="0"/>
          <w:marTop w:val="0"/>
          <w:marBottom w:val="0"/>
          <w:divBdr>
            <w:top w:val="none" w:sz="0" w:space="0" w:color="auto"/>
            <w:left w:val="none" w:sz="0" w:space="0" w:color="auto"/>
            <w:bottom w:val="none" w:sz="0" w:space="0" w:color="auto"/>
            <w:right w:val="none" w:sz="0" w:space="0" w:color="auto"/>
          </w:divBdr>
        </w:div>
      </w:divsChild>
    </w:div>
    <w:div w:id="1179345769">
      <w:bodyDiv w:val="1"/>
      <w:marLeft w:val="0"/>
      <w:marRight w:val="0"/>
      <w:marTop w:val="0"/>
      <w:marBottom w:val="0"/>
      <w:divBdr>
        <w:top w:val="none" w:sz="0" w:space="0" w:color="auto"/>
        <w:left w:val="none" w:sz="0" w:space="0" w:color="auto"/>
        <w:bottom w:val="none" w:sz="0" w:space="0" w:color="auto"/>
        <w:right w:val="none" w:sz="0" w:space="0" w:color="auto"/>
      </w:divBdr>
    </w:div>
    <w:div w:id="1185903269">
      <w:bodyDiv w:val="1"/>
      <w:marLeft w:val="0"/>
      <w:marRight w:val="0"/>
      <w:marTop w:val="0"/>
      <w:marBottom w:val="0"/>
      <w:divBdr>
        <w:top w:val="none" w:sz="0" w:space="0" w:color="auto"/>
        <w:left w:val="none" w:sz="0" w:space="0" w:color="auto"/>
        <w:bottom w:val="none" w:sz="0" w:space="0" w:color="auto"/>
        <w:right w:val="none" w:sz="0" w:space="0" w:color="auto"/>
      </w:divBdr>
      <w:divsChild>
        <w:div w:id="792291306">
          <w:marLeft w:val="0"/>
          <w:marRight w:val="0"/>
          <w:marTop w:val="0"/>
          <w:marBottom w:val="0"/>
          <w:divBdr>
            <w:top w:val="none" w:sz="0" w:space="0" w:color="auto"/>
            <w:left w:val="none" w:sz="0" w:space="0" w:color="auto"/>
            <w:bottom w:val="none" w:sz="0" w:space="0" w:color="auto"/>
            <w:right w:val="none" w:sz="0" w:space="0" w:color="auto"/>
          </w:divBdr>
          <w:divsChild>
            <w:div w:id="805705978">
              <w:marLeft w:val="0"/>
              <w:marRight w:val="0"/>
              <w:marTop w:val="0"/>
              <w:marBottom w:val="0"/>
              <w:divBdr>
                <w:top w:val="none" w:sz="0" w:space="9" w:color="auto"/>
                <w:left w:val="none" w:sz="0" w:space="0" w:color="auto"/>
                <w:bottom w:val="single" w:sz="6" w:space="9" w:color="E8E8E8"/>
                <w:right w:val="none" w:sz="0" w:space="0" w:color="auto"/>
              </w:divBdr>
            </w:div>
          </w:divsChild>
        </w:div>
        <w:div w:id="415054144">
          <w:marLeft w:val="0"/>
          <w:marRight w:val="0"/>
          <w:marTop w:val="240"/>
          <w:marBottom w:val="0"/>
          <w:divBdr>
            <w:top w:val="none" w:sz="0" w:space="0" w:color="auto"/>
            <w:left w:val="none" w:sz="0" w:space="0" w:color="auto"/>
            <w:bottom w:val="none" w:sz="0" w:space="0" w:color="auto"/>
            <w:right w:val="none" w:sz="0" w:space="0" w:color="auto"/>
          </w:divBdr>
        </w:div>
        <w:div w:id="1487546456">
          <w:marLeft w:val="0"/>
          <w:marRight w:val="0"/>
          <w:marTop w:val="0"/>
          <w:marBottom w:val="480"/>
          <w:divBdr>
            <w:top w:val="none" w:sz="0" w:space="0" w:color="auto"/>
            <w:left w:val="none" w:sz="0" w:space="0" w:color="auto"/>
            <w:bottom w:val="none" w:sz="0" w:space="0" w:color="auto"/>
            <w:right w:val="none" w:sz="0" w:space="0" w:color="auto"/>
          </w:divBdr>
        </w:div>
      </w:divsChild>
    </w:div>
    <w:div w:id="1193229142">
      <w:bodyDiv w:val="1"/>
      <w:marLeft w:val="0"/>
      <w:marRight w:val="0"/>
      <w:marTop w:val="0"/>
      <w:marBottom w:val="0"/>
      <w:divBdr>
        <w:top w:val="none" w:sz="0" w:space="0" w:color="auto"/>
        <w:left w:val="none" w:sz="0" w:space="0" w:color="auto"/>
        <w:bottom w:val="none" w:sz="0" w:space="0" w:color="auto"/>
        <w:right w:val="none" w:sz="0" w:space="0" w:color="auto"/>
      </w:divBdr>
      <w:divsChild>
        <w:div w:id="1617252236">
          <w:marLeft w:val="0"/>
          <w:marRight w:val="0"/>
          <w:marTop w:val="0"/>
          <w:marBottom w:val="0"/>
          <w:divBdr>
            <w:top w:val="none" w:sz="0" w:space="0" w:color="auto"/>
            <w:left w:val="none" w:sz="0" w:space="0" w:color="auto"/>
            <w:bottom w:val="none" w:sz="0" w:space="0" w:color="auto"/>
            <w:right w:val="none" w:sz="0" w:space="0" w:color="auto"/>
          </w:divBdr>
        </w:div>
      </w:divsChild>
    </w:div>
    <w:div w:id="1208882821">
      <w:bodyDiv w:val="1"/>
      <w:marLeft w:val="0"/>
      <w:marRight w:val="0"/>
      <w:marTop w:val="0"/>
      <w:marBottom w:val="0"/>
      <w:divBdr>
        <w:top w:val="none" w:sz="0" w:space="0" w:color="auto"/>
        <w:left w:val="none" w:sz="0" w:space="0" w:color="auto"/>
        <w:bottom w:val="none" w:sz="0" w:space="0" w:color="auto"/>
        <w:right w:val="none" w:sz="0" w:space="0" w:color="auto"/>
      </w:divBdr>
      <w:divsChild>
        <w:div w:id="118185697">
          <w:marLeft w:val="0"/>
          <w:marRight w:val="0"/>
          <w:marTop w:val="0"/>
          <w:marBottom w:val="0"/>
          <w:divBdr>
            <w:top w:val="none" w:sz="0" w:space="0" w:color="auto"/>
            <w:left w:val="none" w:sz="0" w:space="0" w:color="auto"/>
            <w:bottom w:val="none" w:sz="0" w:space="0" w:color="auto"/>
            <w:right w:val="none" w:sz="0" w:space="0" w:color="auto"/>
          </w:divBdr>
          <w:divsChild>
            <w:div w:id="1274051806">
              <w:marLeft w:val="0"/>
              <w:marRight w:val="0"/>
              <w:marTop w:val="75"/>
              <w:marBottom w:val="0"/>
              <w:divBdr>
                <w:top w:val="none" w:sz="0" w:space="0" w:color="auto"/>
                <w:left w:val="none" w:sz="0" w:space="0" w:color="auto"/>
                <w:bottom w:val="none" w:sz="0" w:space="0" w:color="auto"/>
                <w:right w:val="none" w:sz="0" w:space="0" w:color="auto"/>
              </w:divBdr>
              <w:divsChild>
                <w:div w:id="175539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206970">
          <w:marLeft w:val="0"/>
          <w:marRight w:val="0"/>
          <w:marTop w:val="0"/>
          <w:marBottom w:val="450"/>
          <w:divBdr>
            <w:top w:val="none" w:sz="0" w:space="0" w:color="auto"/>
            <w:left w:val="none" w:sz="0" w:space="0" w:color="auto"/>
            <w:bottom w:val="none" w:sz="0" w:space="0" w:color="auto"/>
            <w:right w:val="none" w:sz="0" w:space="0" w:color="auto"/>
          </w:divBdr>
          <w:divsChild>
            <w:div w:id="2137990414">
              <w:marLeft w:val="0"/>
              <w:marRight w:val="0"/>
              <w:marTop w:val="0"/>
              <w:marBottom w:val="0"/>
              <w:divBdr>
                <w:top w:val="none" w:sz="0" w:space="0" w:color="auto"/>
                <w:left w:val="none" w:sz="0" w:space="0" w:color="auto"/>
                <w:bottom w:val="none" w:sz="0" w:space="0" w:color="auto"/>
                <w:right w:val="none" w:sz="0" w:space="0" w:color="auto"/>
              </w:divBdr>
            </w:div>
          </w:divsChild>
        </w:div>
        <w:div w:id="690768059">
          <w:marLeft w:val="0"/>
          <w:marRight w:val="0"/>
          <w:marTop w:val="0"/>
          <w:marBottom w:val="0"/>
          <w:divBdr>
            <w:top w:val="none" w:sz="0" w:space="0" w:color="auto"/>
            <w:left w:val="none" w:sz="0" w:space="0" w:color="auto"/>
            <w:bottom w:val="none" w:sz="0" w:space="0" w:color="auto"/>
            <w:right w:val="none" w:sz="0" w:space="0" w:color="auto"/>
          </w:divBdr>
        </w:div>
      </w:divsChild>
    </w:div>
    <w:div w:id="1212577553">
      <w:bodyDiv w:val="1"/>
      <w:marLeft w:val="0"/>
      <w:marRight w:val="0"/>
      <w:marTop w:val="0"/>
      <w:marBottom w:val="0"/>
      <w:divBdr>
        <w:top w:val="none" w:sz="0" w:space="0" w:color="auto"/>
        <w:left w:val="none" w:sz="0" w:space="0" w:color="auto"/>
        <w:bottom w:val="none" w:sz="0" w:space="0" w:color="auto"/>
        <w:right w:val="none" w:sz="0" w:space="0" w:color="auto"/>
      </w:divBdr>
    </w:div>
    <w:div w:id="1225919210">
      <w:bodyDiv w:val="1"/>
      <w:marLeft w:val="0"/>
      <w:marRight w:val="0"/>
      <w:marTop w:val="0"/>
      <w:marBottom w:val="0"/>
      <w:divBdr>
        <w:top w:val="none" w:sz="0" w:space="0" w:color="auto"/>
        <w:left w:val="none" w:sz="0" w:space="0" w:color="auto"/>
        <w:bottom w:val="none" w:sz="0" w:space="0" w:color="auto"/>
        <w:right w:val="none" w:sz="0" w:space="0" w:color="auto"/>
      </w:divBdr>
    </w:div>
    <w:div w:id="1234241564">
      <w:bodyDiv w:val="1"/>
      <w:marLeft w:val="0"/>
      <w:marRight w:val="0"/>
      <w:marTop w:val="0"/>
      <w:marBottom w:val="0"/>
      <w:divBdr>
        <w:top w:val="none" w:sz="0" w:space="0" w:color="auto"/>
        <w:left w:val="none" w:sz="0" w:space="0" w:color="auto"/>
        <w:bottom w:val="none" w:sz="0" w:space="0" w:color="auto"/>
        <w:right w:val="none" w:sz="0" w:space="0" w:color="auto"/>
      </w:divBdr>
    </w:div>
    <w:div w:id="1234897521">
      <w:bodyDiv w:val="1"/>
      <w:marLeft w:val="0"/>
      <w:marRight w:val="0"/>
      <w:marTop w:val="0"/>
      <w:marBottom w:val="0"/>
      <w:divBdr>
        <w:top w:val="none" w:sz="0" w:space="0" w:color="auto"/>
        <w:left w:val="none" w:sz="0" w:space="0" w:color="auto"/>
        <w:bottom w:val="none" w:sz="0" w:space="0" w:color="auto"/>
        <w:right w:val="none" w:sz="0" w:space="0" w:color="auto"/>
      </w:divBdr>
    </w:div>
    <w:div w:id="1237856255">
      <w:bodyDiv w:val="1"/>
      <w:marLeft w:val="0"/>
      <w:marRight w:val="0"/>
      <w:marTop w:val="0"/>
      <w:marBottom w:val="0"/>
      <w:divBdr>
        <w:top w:val="none" w:sz="0" w:space="0" w:color="auto"/>
        <w:left w:val="none" w:sz="0" w:space="0" w:color="auto"/>
        <w:bottom w:val="none" w:sz="0" w:space="0" w:color="auto"/>
        <w:right w:val="none" w:sz="0" w:space="0" w:color="auto"/>
      </w:divBdr>
    </w:div>
    <w:div w:id="1242450994">
      <w:bodyDiv w:val="1"/>
      <w:marLeft w:val="0"/>
      <w:marRight w:val="0"/>
      <w:marTop w:val="0"/>
      <w:marBottom w:val="0"/>
      <w:divBdr>
        <w:top w:val="none" w:sz="0" w:space="0" w:color="auto"/>
        <w:left w:val="none" w:sz="0" w:space="0" w:color="auto"/>
        <w:bottom w:val="none" w:sz="0" w:space="0" w:color="auto"/>
        <w:right w:val="none" w:sz="0" w:space="0" w:color="auto"/>
      </w:divBdr>
    </w:div>
    <w:div w:id="1244607412">
      <w:bodyDiv w:val="1"/>
      <w:marLeft w:val="0"/>
      <w:marRight w:val="0"/>
      <w:marTop w:val="0"/>
      <w:marBottom w:val="0"/>
      <w:divBdr>
        <w:top w:val="none" w:sz="0" w:space="0" w:color="auto"/>
        <w:left w:val="none" w:sz="0" w:space="0" w:color="auto"/>
        <w:bottom w:val="none" w:sz="0" w:space="0" w:color="auto"/>
        <w:right w:val="none" w:sz="0" w:space="0" w:color="auto"/>
      </w:divBdr>
    </w:div>
    <w:div w:id="1247223418">
      <w:bodyDiv w:val="1"/>
      <w:marLeft w:val="0"/>
      <w:marRight w:val="0"/>
      <w:marTop w:val="0"/>
      <w:marBottom w:val="0"/>
      <w:divBdr>
        <w:top w:val="none" w:sz="0" w:space="0" w:color="auto"/>
        <w:left w:val="none" w:sz="0" w:space="0" w:color="auto"/>
        <w:bottom w:val="none" w:sz="0" w:space="0" w:color="auto"/>
        <w:right w:val="none" w:sz="0" w:space="0" w:color="auto"/>
      </w:divBdr>
    </w:div>
    <w:div w:id="1252423102">
      <w:bodyDiv w:val="1"/>
      <w:marLeft w:val="0"/>
      <w:marRight w:val="0"/>
      <w:marTop w:val="0"/>
      <w:marBottom w:val="0"/>
      <w:divBdr>
        <w:top w:val="none" w:sz="0" w:space="0" w:color="auto"/>
        <w:left w:val="none" w:sz="0" w:space="0" w:color="auto"/>
        <w:bottom w:val="none" w:sz="0" w:space="0" w:color="auto"/>
        <w:right w:val="none" w:sz="0" w:space="0" w:color="auto"/>
      </w:divBdr>
      <w:divsChild>
        <w:div w:id="1391880549">
          <w:marLeft w:val="0"/>
          <w:marRight w:val="0"/>
          <w:marTop w:val="0"/>
          <w:marBottom w:val="0"/>
          <w:divBdr>
            <w:top w:val="none" w:sz="0" w:space="0" w:color="auto"/>
            <w:left w:val="none" w:sz="0" w:space="0" w:color="auto"/>
            <w:bottom w:val="none" w:sz="0" w:space="0" w:color="auto"/>
            <w:right w:val="none" w:sz="0" w:space="0" w:color="auto"/>
          </w:divBdr>
        </w:div>
        <w:div w:id="1412851681">
          <w:marLeft w:val="0"/>
          <w:marRight w:val="0"/>
          <w:marTop w:val="0"/>
          <w:marBottom w:val="480"/>
          <w:divBdr>
            <w:top w:val="none" w:sz="0" w:space="0" w:color="auto"/>
            <w:left w:val="none" w:sz="0" w:space="0" w:color="auto"/>
            <w:bottom w:val="none" w:sz="0" w:space="0" w:color="auto"/>
            <w:right w:val="none" w:sz="0" w:space="0" w:color="auto"/>
          </w:divBdr>
          <w:divsChild>
            <w:div w:id="498427733">
              <w:marLeft w:val="0"/>
              <w:marRight w:val="0"/>
              <w:marTop w:val="0"/>
              <w:marBottom w:val="0"/>
              <w:divBdr>
                <w:top w:val="none" w:sz="0" w:space="0" w:color="auto"/>
                <w:left w:val="none" w:sz="0" w:space="0" w:color="auto"/>
                <w:bottom w:val="none" w:sz="0" w:space="0" w:color="auto"/>
                <w:right w:val="none" w:sz="0" w:space="0" w:color="auto"/>
              </w:divBdr>
              <w:divsChild>
                <w:div w:id="177544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200152">
          <w:marLeft w:val="0"/>
          <w:marRight w:val="0"/>
          <w:marTop w:val="0"/>
          <w:marBottom w:val="0"/>
          <w:divBdr>
            <w:top w:val="none" w:sz="0" w:space="0" w:color="auto"/>
            <w:left w:val="none" w:sz="0" w:space="0" w:color="auto"/>
            <w:bottom w:val="none" w:sz="0" w:space="0" w:color="auto"/>
            <w:right w:val="none" w:sz="0" w:space="0" w:color="auto"/>
          </w:divBdr>
          <w:divsChild>
            <w:div w:id="1098067138">
              <w:marLeft w:val="0"/>
              <w:marRight w:val="0"/>
              <w:marTop w:val="0"/>
              <w:marBottom w:val="0"/>
              <w:divBdr>
                <w:top w:val="none" w:sz="0" w:space="0" w:color="auto"/>
                <w:left w:val="none" w:sz="0" w:space="0" w:color="auto"/>
                <w:bottom w:val="none" w:sz="0" w:space="0" w:color="auto"/>
                <w:right w:val="none" w:sz="0" w:space="0" w:color="auto"/>
              </w:divBdr>
            </w:div>
            <w:div w:id="724987566">
              <w:marLeft w:val="0"/>
              <w:marRight w:val="0"/>
              <w:marTop w:val="0"/>
              <w:marBottom w:val="0"/>
              <w:divBdr>
                <w:top w:val="none" w:sz="0" w:space="0" w:color="auto"/>
                <w:left w:val="none" w:sz="0" w:space="0" w:color="auto"/>
                <w:bottom w:val="none" w:sz="0" w:space="0" w:color="auto"/>
                <w:right w:val="none" w:sz="0" w:space="0" w:color="auto"/>
              </w:divBdr>
            </w:div>
            <w:div w:id="86810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906152">
      <w:bodyDiv w:val="1"/>
      <w:marLeft w:val="0"/>
      <w:marRight w:val="0"/>
      <w:marTop w:val="0"/>
      <w:marBottom w:val="0"/>
      <w:divBdr>
        <w:top w:val="none" w:sz="0" w:space="0" w:color="auto"/>
        <w:left w:val="none" w:sz="0" w:space="0" w:color="auto"/>
        <w:bottom w:val="none" w:sz="0" w:space="0" w:color="auto"/>
        <w:right w:val="none" w:sz="0" w:space="0" w:color="auto"/>
      </w:divBdr>
      <w:divsChild>
        <w:div w:id="2043164394">
          <w:marLeft w:val="0"/>
          <w:marRight w:val="0"/>
          <w:marTop w:val="0"/>
          <w:marBottom w:val="0"/>
          <w:divBdr>
            <w:top w:val="none" w:sz="0" w:space="0" w:color="auto"/>
            <w:left w:val="none" w:sz="0" w:space="0" w:color="auto"/>
            <w:bottom w:val="none" w:sz="0" w:space="0" w:color="auto"/>
            <w:right w:val="none" w:sz="0" w:space="0" w:color="auto"/>
          </w:divBdr>
        </w:div>
      </w:divsChild>
    </w:div>
    <w:div w:id="1258563162">
      <w:bodyDiv w:val="1"/>
      <w:marLeft w:val="0"/>
      <w:marRight w:val="0"/>
      <w:marTop w:val="0"/>
      <w:marBottom w:val="0"/>
      <w:divBdr>
        <w:top w:val="none" w:sz="0" w:space="0" w:color="auto"/>
        <w:left w:val="none" w:sz="0" w:space="0" w:color="auto"/>
        <w:bottom w:val="none" w:sz="0" w:space="0" w:color="auto"/>
        <w:right w:val="none" w:sz="0" w:space="0" w:color="auto"/>
      </w:divBdr>
    </w:div>
    <w:div w:id="1265570699">
      <w:bodyDiv w:val="1"/>
      <w:marLeft w:val="0"/>
      <w:marRight w:val="0"/>
      <w:marTop w:val="0"/>
      <w:marBottom w:val="0"/>
      <w:divBdr>
        <w:top w:val="none" w:sz="0" w:space="0" w:color="auto"/>
        <w:left w:val="none" w:sz="0" w:space="0" w:color="auto"/>
        <w:bottom w:val="none" w:sz="0" w:space="0" w:color="auto"/>
        <w:right w:val="none" w:sz="0" w:space="0" w:color="auto"/>
      </w:divBdr>
    </w:div>
    <w:div w:id="1265648547">
      <w:bodyDiv w:val="1"/>
      <w:marLeft w:val="0"/>
      <w:marRight w:val="0"/>
      <w:marTop w:val="0"/>
      <w:marBottom w:val="0"/>
      <w:divBdr>
        <w:top w:val="none" w:sz="0" w:space="0" w:color="auto"/>
        <w:left w:val="none" w:sz="0" w:space="0" w:color="auto"/>
        <w:bottom w:val="none" w:sz="0" w:space="0" w:color="auto"/>
        <w:right w:val="none" w:sz="0" w:space="0" w:color="auto"/>
      </w:divBdr>
    </w:div>
    <w:div w:id="1279221306">
      <w:bodyDiv w:val="1"/>
      <w:marLeft w:val="0"/>
      <w:marRight w:val="0"/>
      <w:marTop w:val="0"/>
      <w:marBottom w:val="0"/>
      <w:divBdr>
        <w:top w:val="none" w:sz="0" w:space="0" w:color="auto"/>
        <w:left w:val="none" w:sz="0" w:space="0" w:color="auto"/>
        <w:bottom w:val="none" w:sz="0" w:space="0" w:color="auto"/>
        <w:right w:val="none" w:sz="0" w:space="0" w:color="auto"/>
      </w:divBdr>
    </w:div>
    <w:div w:id="1282609517">
      <w:bodyDiv w:val="1"/>
      <w:marLeft w:val="0"/>
      <w:marRight w:val="0"/>
      <w:marTop w:val="0"/>
      <w:marBottom w:val="0"/>
      <w:divBdr>
        <w:top w:val="none" w:sz="0" w:space="0" w:color="auto"/>
        <w:left w:val="none" w:sz="0" w:space="0" w:color="auto"/>
        <w:bottom w:val="none" w:sz="0" w:space="0" w:color="auto"/>
        <w:right w:val="none" w:sz="0" w:space="0" w:color="auto"/>
      </w:divBdr>
      <w:divsChild>
        <w:div w:id="353190593">
          <w:marLeft w:val="0"/>
          <w:marRight w:val="0"/>
          <w:marTop w:val="0"/>
          <w:marBottom w:val="0"/>
          <w:divBdr>
            <w:top w:val="none" w:sz="0" w:space="0" w:color="auto"/>
            <w:left w:val="none" w:sz="0" w:space="0" w:color="auto"/>
            <w:bottom w:val="none" w:sz="0" w:space="0" w:color="auto"/>
            <w:right w:val="none" w:sz="0" w:space="0" w:color="auto"/>
          </w:divBdr>
        </w:div>
        <w:div w:id="835339257">
          <w:marLeft w:val="0"/>
          <w:marRight w:val="0"/>
          <w:marTop w:val="0"/>
          <w:marBottom w:val="150"/>
          <w:divBdr>
            <w:top w:val="none" w:sz="0" w:space="0" w:color="auto"/>
            <w:left w:val="none" w:sz="0" w:space="0" w:color="auto"/>
            <w:bottom w:val="none" w:sz="0" w:space="0" w:color="auto"/>
            <w:right w:val="none" w:sz="0" w:space="0" w:color="auto"/>
          </w:divBdr>
          <w:divsChild>
            <w:div w:id="208005554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285118525">
      <w:bodyDiv w:val="1"/>
      <w:marLeft w:val="0"/>
      <w:marRight w:val="0"/>
      <w:marTop w:val="0"/>
      <w:marBottom w:val="0"/>
      <w:divBdr>
        <w:top w:val="none" w:sz="0" w:space="0" w:color="auto"/>
        <w:left w:val="none" w:sz="0" w:space="0" w:color="auto"/>
        <w:bottom w:val="none" w:sz="0" w:space="0" w:color="auto"/>
        <w:right w:val="none" w:sz="0" w:space="0" w:color="auto"/>
      </w:divBdr>
      <w:divsChild>
        <w:div w:id="601036726">
          <w:marLeft w:val="0"/>
          <w:marRight w:val="0"/>
          <w:marTop w:val="0"/>
          <w:marBottom w:val="0"/>
          <w:divBdr>
            <w:top w:val="none" w:sz="0" w:space="0" w:color="auto"/>
            <w:left w:val="none" w:sz="0" w:space="0" w:color="auto"/>
            <w:bottom w:val="none" w:sz="0" w:space="0" w:color="auto"/>
            <w:right w:val="none" w:sz="0" w:space="0" w:color="auto"/>
          </w:divBdr>
        </w:div>
        <w:div w:id="1681470759">
          <w:marLeft w:val="0"/>
          <w:marRight w:val="0"/>
          <w:marTop w:val="0"/>
          <w:marBottom w:val="0"/>
          <w:divBdr>
            <w:top w:val="none" w:sz="0" w:space="0" w:color="auto"/>
            <w:left w:val="none" w:sz="0" w:space="0" w:color="auto"/>
            <w:bottom w:val="none" w:sz="0" w:space="0" w:color="auto"/>
            <w:right w:val="none" w:sz="0" w:space="0" w:color="auto"/>
          </w:divBdr>
          <w:divsChild>
            <w:div w:id="724139807">
              <w:marLeft w:val="0"/>
              <w:marRight w:val="0"/>
              <w:marTop w:val="0"/>
              <w:marBottom w:val="0"/>
              <w:divBdr>
                <w:top w:val="none" w:sz="0" w:space="0" w:color="auto"/>
                <w:left w:val="none" w:sz="0" w:space="0" w:color="auto"/>
                <w:bottom w:val="none" w:sz="0" w:space="0" w:color="auto"/>
                <w:right w:val="none" w:sz="0" w:space="0" w:color="auto"/>
              </w:divBdr>
            </w:div>
          </w:divsChild>
        </w:div>
        <w:div w:id="1058355603">
          <w:marLeft w:val="0"/>
          <w:marRight w:val="0"/>
          <w:marTop w:val="0"/>
          <w:marBottom w:val="0"/>
          <w:divBdr>
            <w:top w:val="none" w:sz="0" w:space="0" w:color="auto"/>
            <w:left w:val="none" w:sz="0" w:space="0" w:color="auto"/>
            <w:bottom w:val="none" w:sz="0" w:space="0" w:color="auto"/>
            <w:right w:val="none" w:sz="0" w:space="0" w:color="auto"/>
          </w:divBdr>
          <w:divsChild>
            <w:div w:id="1139491397">
              <w:marLeft w:val="0"/>
              <w:marRight w:val="0"/>
              <w:marTop w:val="0"/>
              <w:marBottom w:val="240"/>
              <w:divBdr>
                <w:top w:val="none" w:sz="0" w:space="0" w:color="auto"/>
                <w:left w:val="none" w:sz="0" w:space="0" w:color="auto"/>
                <w:bottom w:val="none" w:sz="0" w:space="0" w:color="auto"/>
                <w:right w:val="none" w:sz="0" w:space="0" w:color="auto"/>
              </w:divBdr>
            </w:div>
            <w:div w:id="171399351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293441138">
      <w:bodyDiv w:val="1"/>
      <w:marLeft w:val="0"/>
      <w:marRight w:val="0"/>
      <w:marTop w:val="0"/>
      <w:marBottom w:val="0"/>
      <w:divBdr>
        <w:top w:val="none" w:sz="0" w:space="0" w:color="auto"/>
        <w:left w:val="none" w:sz="0" w:space="0" w:color="auto"/>
        <w:bottom w:val="none" w:sz="0" w:space="0" w:color="auto"/>
        <w:right w:val="none" w:sz="0" w:space="0" w:color="auto"/>
      </w:divBdr>
    </w:div>
    <w:div w:id="1308170923">
      <w:bodyDiv w:val="1"/>
      <w:marLeft w:val="0"/>
      <w:marRight w:val="0"/>
      <w:marTop w:val="0"/>
      <w:marBottom w:val="0"/>
      <w:divBdr>
        <w:top w:val="none" w:sz="0" w:space="0" w:color="auto"/>
        <w:left w:val="none" w:sz="0" w:space="0" w:color="auto"/>
        <w:bottom w:val="none" w:sz="0" w:space="0" w:color="auto"/>
        <w:right w:val="none" w:sz="0" w:space="0" w:color="auto"/>
      </w:divBdr>
      <w:divsChild>
        <w:div w:id="309139429">
          <w:marLeft w:val="0"/>
          <w:marRight w:val="0"/>
          <w:marTop w:val="0"/>
          <w:marBottom w:val="0"/>
          <w:divBdr>
            <w:top w:val="none" w:sz="0" w:space="0" w:color="auto"/>
            <w:left w:val="none" w:sz="0" w:space="0" w:color="auto"/>
            <w:bottom w:val="none" w:sz="0" w:space="0" w:color="auto"/>
            <w:right w:val="none" w:sz="0" w:space="0" w:color="auto"/>
          </w:divBdr>
          <w:divsChild>
            <w:div w:id="2049407118">
              <w:marLeft w:val="0"/>
              <w:marRight w:val="0"/>
              <w:marTop w:val="100"/>
              <w:marBottom w:val="100"/>
              <w:divBdr>
                <w:top w:val="none" w:sz="0" w:space="0" w:color="auto"/>
                <w:left w:val="none" w:sz="0" w:space="0" w:color="auto"/>
                <w:bottom w:val="none" w:sz="0" w:space="0" w:color="auto"/>
                <w:right w:val="none" w:sz="0" w:space="0" w:color="auto"/>
              </w:divBdr>
              <w:divsChild>
                <w:div w:id="1551528898">
                  <w:marLeft w:val="0"/>
                  <w:marRight w:val="0"/>
                  <w:marTop w:val="100"/>
                  <w:marBottom w:val="100"/>
                  <w:divBdr>
                    <w:top w:val="none" w:sz="0" w:space="0" w:color="auto"/>
                    <w:left w:val="none" w:sz="0" w:space="0" w:color="auto"/>
                    <w:bottom w:val="none" w:sz="0" w:space="0" w:color="auto"/>
                    <w:right w:val="none" w:sz="0" w:space="0" w:color="auto"/>
                  </w:divBdr>
                  <w:divsChild>
                    <w:div w:id="443424789">
                      <w:marLeft w:val="0"/>
                      <w:marRight w:val="0"/>
                      <w:marTop w:val="90"/>
                      <w:marBottom w:val="0"/>
                      <w:divBdr>
                        <w:top w:val="none" w:sz="0" w:space="0" w:color="auto"/>
                        <w:left w:val="none" w:sz="0" w:space="0" w:color="auto"/>
                        <w:bottom w:val="none" w:sz="0" w:space="0" w:color="auto"/>
                        <w:right w:val="none" w:sz="0" w:space="0" w:color="auto"/>
                      </w:divBdr>
                      <w:divsChild>
                        <w:div w:id="2068454302">
                          <w:marLeft w:val="0"/>
                          <w:marRight w:val="0"/>
                          <w:marTop w:val="150"/>
                          <w:marBottom w:val="0"/>
                          <w:divBdr>
                            <w:top w:val="none" w:sz="0" w:space="0" w:color="auto"/>
                            <w:left w:val="none" w:sz="0" w:space="0" w:color="auto"/>
                            <w:bottom w:val="none" w:sz="0" w:space="0" w:color="auto"/>
                            <w:right w:val="none" w:sz="0" w:space="0" w:color="auto"/>
                          </w:divBdr>
                          <w:divsChild>
                            <w:div w:id="84412711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0610103">
          <w:marLeft w:val="0"/>
          <w:marRight w:val="0"/>
          <w:marTop w:val="100"/>
          <w:marBottom w:val="100"/>
          <w:divBdr>
            <w:top w:val="none" w:sz="0" w:space="0" w:color="auto"/>
            <w:left w:val="none" w:sz="0" w:space="0" w:color="auto"/>
            <w:bottom w:val="none" w:sz="0" w:space="0" w:color="auto"/>
            <w:right w:val="none" w:sz="0" w:space="0" w:color="auto"/>
          </w:divBdr>
          <w:divsChild>
            <w:div w:id="1134637814">
              <w:marLeft w:val="0"/>
              <w:marRight w:val="0"/>
              <w:marTop w:val="600"/>
              <w:marBottom w:val="100"/>
              <w:divBdr>
                <w:top w:val="none" w:sz="0" w:space="0" w:color="auto"/>
                <w:left w:val="none" w:sz="0" w:space="0" w:color="auto"/>
                <w:bottom w:val="none" w:sz="0" w:space="0" w:color="auto"/>
                <w:right w:val="none" w:sz="0" w:space="0" w:color="auto"/>
              </w:divBdr>
              <w:divsChild>
                <w:div w:id="157579551">
                  <w:marLeft w:val="0"/>
                  <w:marRight w:val="0"/>
                  <w:marTop w:val="0"/>
                  <w:marBottom w:val="600"/>
                  <w:divBdr>
                    <w:top w:val="none" w:sz="0" w:space="0" w:color="auto"/>
                    <w:left w:val="none" w:sz="0" w:space="0" w:color="auto"/>
                    <w:bottom w:val="none" w:sz="0" w:space="0" w:color="auto"/>
                    <w:right w:val="none" w:sz="0" w:space="0" w:color="auto"/>
                  </w:divBdr>
                  <w:divsChild>
                    <w:div w:id="283122183">
                      <w:marLeft w:val="0"/>
                      <w:marRight w:val="0"/>
                      <w:marTop w:val="0"/>
                      <w:marBottom w:val="0"/>
                      <w:divBdr>
                        <w:top w:val="none" w:sz="0" w:space="0" w:color="auto"/>
                        <w:left w:val="none" w:sz="0" w:space="0" w:color="auto"/>
                        <w:bottom w:val="none" w:sz="0" w:space="0" w:color="auto"/>
                        <w:right w:val="none" w:sz="0" w:space="0" w:color="auto"/>
                      </w:divBdr>
                      <w:divsChild>
                        <w:div w:id="635989377">
                          <w:marLeft w:val="0"/>
                          <w:marRight w:val="0"/>
                          <w:marTop w:val="0"/>
                          <w:marBottom w:val="0"/>
                          <w:divBdr>
                            <w:top w:val="none" w:sz="0" w:space="0" w:color="auto"/>
                            <w:left w:val="none" w:sz="0" w:space="0" w:color="auto"/>
                            <w:bottom w:val="none" w:sz="0" w:space="0" w:color="auto"/>
                            <w:right w:val="none" w:sz="0" w:space="0" w:color="auto"/>
                          </w:divBdr>
                          <w:divsChild>
                            <w:div w:id="1291284739">
                              <w:marLeft w:val="0"/>
                              <w:marRight w:val="0"/>
                              <w:marTop w:val="0"/>
                              <w:marBottom w:val="0"/>
                              <w:divBdr>
                                <w:top w:val="none" w:sz="0" w:space="0" w:color="auto"/>
                                <w:left w:val="none" w:sz="0" w:space="0" w:color="auto"/>
                                <w:bottom w:val="none" w:sz="0" w:space="0" w:color="auto"/>
                                <w:right w:val="none" w:sz="0" w:space="0" w:color="auto"/>
                              </w:divBdr>
                              <w:divsChild>
                                <w:div w:id="1944995867">
                                  <w:marLeft w:val="0"/>
                                  <w:marRight w:val="0"/>
                                  <w:marTop w:val="0"/>
                                  <w:marBottom w:val="0"/>
                                  <w:divBdr>
                                    <w:top w:val="none" w:sz="0" w:space="0" w:color="auto"/>
                                    <w:left w:val="none" w:sz="0" w:space="0" w:color="auto"/>
                                    <w:bottom w:val="none" w:sz="0" w:space="0" w:color="auto"/>
                                    <w:right w:val="none" w:sz="0" w:space="0" w:color="auto"/>
                                  </w:divBdr>
                                  <w:divsChild>
                                    <w:div w:id="869345609">
                                      <w:marLeft w:val="0"/>
                                      <w:marRight w:val="0"/>
                                      <w:marTop w:val="0"/>
                                      <w:marBottom w:val="0"/>
                                      <w:divBdr>
                                        <w:top w:val="none" w:sz="0" w:space="0" w:color="auto"/>
                                        <w:left w:val="none" w:sz="0" w:space="0" w:color="auto"/>
                                        <w:bottom w:val="none" w:sz="0" w:space="0" w:color="auto"/>
                                        <w:right w:val="none" w:sz="0" w:space="0" w:color="auto"/>
                                      </w:divBdr>
                                      <w:divsChild>
                                        <w:div w:id="102525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08972998">
      <w:bodyDiv w:val="1"/>
      <w:marLeft w:val="0"/>
      <w:marRight w:val="0"/>
      <w:marTop w:val="0"/>
      <w:marBottom w:val="0"/>
      <w:divBdr>
        <w:top w:val="none" w:sz="0" w:space="0" w:color="auto"/>
        <w:left w:val="none" w:sz="0" w:space="0" w:color="auto"/>
        <w:bottom w:val="none" w:sz="0" w:space="0" w:color="auto"/>
        <w:right w:val="none" w:sz="0" w:space="0" w:color="auto"/>
      </w:divBdr>
    </w:div>
    <w:div w:id="1315183850">
      <w:bodyDiv w:val="1"/>
      <w:marLeft w:val="0"/>
      <w:marRight w:val="0"/>
      <w:marTop w:val="0"/>
      <w:marBottom w:val="0"/>
      <w:divBdr>
        <w:top w:val="none" w:sz="0" w:space="0" w:color="auto"/>
        <w:left w:val="none" w:sz="0" w:space="0" w:color="auto"/>
        <w:bottom w:val="none" w:sz="0" w:space="0" w:color="auto"/>
        <w:right w:val="none" w:sz="0" w:space="0" w:color="auto"/>
      </w:divBdr>
    </w:div>
    <w:div w:id="1335764696">
      <w:bodyDiv w:val="1"/>
      <w:marLeft w:val="0"/>
      <w:marRight w:val="0"/>
      <w:marTop w:val="0"/>
      <w:marBottom w:val="0"/>
      <w:divBdr>
        <w:top w:val="none" w:sz="0" w:space="0" w:color="auto"/>
        <w:left w:val="none" w:sz="0" w:space="0" w:color="auto"/>
        <w:bottom w:val="none" w:sz="0" w:space="0" w:color="auto"/>
        <w:right w:val="none" w:sz="0" w:space="0" w:color="auto"/>
      </w:divBdr>
    </w:div>
    <w:div w:id="1348024513">
      <w:bodyDiv w:val="1"/>
      <w:marLeft w:val="0"/>
      <w:marRight w:val="0"/>
      <w:marTop w:val="0"/>
      <w:marBottom w:val="0"/>
      <w:divBdr>
        <w:top w:val="none" w:sz="0" w:space="0" w:color="auto"/>
        <w:left w:val="none" w:sz="0" w:space="0" w:color="auto"/>
        <w:bottom w:val="none" w:sz="0" w:space="0" w:color="auto"/>
        <w:right w:val="none" w:sz="0" w:space="0" w:color="auto"/>
      </w:divBdr>
    </w:div>
    <w:div w:id="1352754153">
      <w:bodyDiv w:val="1"/>
      <w:marLeft w:val="0"/>
      <w:marRight w:val="0"/>
      <w:marTop w:val="0"/>
      <w:marBottom w:val="0"/>
      <w:divBdr>
        <w:top w:val="none" w:sz="0" w:space="0" w:color="auto"/>
        <w:left w:val="none" w:sz="0" w:space="0" w:color="auto"/>
        <w:bottom w:val="none" w:sz="0" w:space="0" w:color="auto"/>
        <w:right w:val="none" w:sz="0" w:space="0" w:color="auto"/>
      </w:divBdr>
    </w:div>
    <w:div w:id="1354570401">
      <w:bodyDiv w:val="1"/>
      <w:marLeft w:val="0"/>
      <w:marRight w:val="0"/>
      <w:marTop w:val="0"/>
      <w:marBottom w:val="0"/>
      <w:divBdr>
        <w:top w:val="none" w:sz="0" w:space="0" w:color="auto"/>
        <w:left w:val="none" w:sz="0" w:space="0" w:color="auto"/>
        <w:bottom w:val="none" w:sz="0" w:space="0" w:color="auto"/>
        <w:right w:val="none" w:sz="0" w:space="0" w:color="auto"/>
      </w:divBdr>
    </w:div>
    <w:div w:id="1355109382">
      <w:bodyDiv w:val="1"/>
      <w:marLeft w:val="0"/>
      <w:marRight w:val="0"/>
      <w:marTop w:val="0"/>
      <w:marBottom w:val="0"/>
      <w:divBdr>
        <w:top w:val="none" w:sz="0" w:space="0" w:color="auto"/>
        <w:left w:val="none" w:sz="0" w:space="0" w:color="auto"/>
        <w:bottom w:val="none" w:sz="0" w:space="0" w:color="auto"/>
        <w:right w:val="none" w:sz="0" w:space="0" w:color="auto"/>
      </w:divBdr>
    </w:div>
    <w:div w:id="1356690386">
      <w:bodyDiv w:val="1"/>
      <w:marLeft w:val="0"/>
      <w:marRight w:val="0"/>
      <w:marTop w:val="0"/>
      <w:marBottom w:val="0"/>
      <w:divBdr>
        <w:top w:val="none" w:sz="0" w:space="0" w:color="auto"/>
        <w:left w:val="none" w:sz="0" w:space="0" w:color="auto"/>
        <w:bottom w:val="none" w:sz="0" w:space="0" w:color="auto"/>
        <w:right w:val="none" w:sz="0" w:space="0" w:color="auto"/>
      </w:divBdr>
    </w:div>
    <w:div w:id="1360929191">
      <w:bodyDiv w:val="1"/>
      <w:marLeft w:val="0"/>
      <w:marRight w:val="0"/>
      <w:marTop w:val="0"/>
      <w:marBottom w:val="0"/>
      <w:divBdr>
        <w:top w:val="none" w:sz="0" w:space="0" w:color="auto"/>
        <w:left w:val="none" w:sz="0" w:space="0" w:color="auto"/>
        <w:bottom w:val="none" w:sz="0" w:space="0" w:color="auto"/>
        <w:right w:val="none" w:sz="0" w:space="0" w:color="auto"/>
      </w:divBdr>
    </w:div>
    <w:div w:id="1368875537">
      <w:bodyDiv w:val="1"/>
      <w:marLeft w:val="0"/>
      <w:marRight w:val="0"/>
      <w:marTop w:val="0"/>
      <w:marBottom w:val="0"/>
      <w:divBdr>
        <w:top w:val="none" w:sz="0" w:space="0" w:color="auto"/>
        <w:left w:val="none" w:sz="0" w:space="0" w:color="auto"/>
        <w:bottom w:val="none" w:sz="0" w:space="0" w:color="auto"/>
        <w:right w:val="none" w:sz="0" w:space="0" w:color="auto"/>
      </w:divBdr>
      <w:divsChild>
        <w:div w:id="25257565">
          <w:marLeft w:val="0"/>
          <w:marRight w:val="0"/>
          <w:marTop w:val="0"/>
          <w:marBottom w:val="0"/>
          <w:divBdr>
            <w:top w:val="none" w:sz="0" w:space="31" w:color="auto"/>
            <w:left w:val="none" w:sz="0" w:space="31" w:color="auto"/>
            <w:bottom w:val="none" w:sz="0" w:space="31" w:color="auto"/>
            <w:right w:val="single" w:sz="2" w:space="31" w:color="C7C7C7"/>
          </w:divBdr>
          <w:divsChild>
            <w:div w:id="1698697706">
              <w:marLeft w:val="0"/>
              <w:marRight w:val="0"/>
              <w:marTop w:val="0"/>
              <w:marBottom w:val="0"/>
              <w:divBdr>
                <w:top w:val="none" w:sz="0" w:space="0" w:color="auto"/>
                <w:left w:val="none" w:sz="0" w:space="0" w:color="auto"/>
                <w:bottom w:val="none" w:sz="0" w:space="0" w:color="auto"/>
                <w:right w:val="none" w:sz="0" w:space="0" w:color="auto"/>
              </w:divBdr>
            </w:div>
            <w:div w:id="1010566098">
              <w:marLeft w:val="0"/>
              <w:marRight w:val="0"/>
              <w:marTop w:val="300"/>
              <w:marBottom w:val="0"/>
              <w:divBdr>
                <w:top w:val="none" w:sz="0" w:space="0" w:color="auto"/>
                <w:left w:val="none" w:sz="0" w:space="0" w:color="auto"/>
                <w:bottom w:val="none" w:sz="0" w:space="0" w:color="auto"/>
                <w:right w:val="none" w:sz="0" w:space="0" w:color="auto"/>
              </w:divBdr>
            </w:div>
            <w:div w:id="474374010">
              <w:marLeft w:val="0"/>
              <w:marRight w:val="0"/>
              <w:marTop w:val="0"/>
              <w:marBottom w:val="0"/>
              <w:divBdr>
                <w:top w:val="none" w:sz="0" w:space="0" w:color="auto"/>
                <w:left w:val="none" w:sz="0" w:space="0" w:color="auto"/>
                <w:bottom w:val="none" w:sz="0" w:space="0" w:color="auto"/>
                <w:right w:val="none" w:sz="0" w:space="0" w:color="auto"/>
              </w:divBdr>
            </w:div>
          </w:divsChild>
        </w:div>
        <w:div w:id="1252742357">
          <w:marLeft w:val="0"/>
          <w:marRight w:val="0"/>
          <w:marTop w:val="0"/>
          <w:marBottom w:val="0"/>
          <w:divBdr>
            <w:top w:val="none" w:sz="0" w:space="0" w:color="auto"/>
            <w:left w:val="none" w:sz="0" w:space="0" w:color="auto"/>
            <w:bottom w:val="none" w:sz="0" w:space="0" w:color="auto"/>
            <w:right w:val="none" w:sz="0" w:space="0" w:color="auto"/>
          </w:divBdr>
          <w:divsChild>
            <w:div w:id="709106421">
              <w:marLeft w:val="0"/>
              <w:marRight w:val="0"/>
              <w:marTop w:val="0"/>
              <w:marBottom w:val="0"/>
              <w:divBdr>
                <w:top w:val="none" w:sz="0" w:space="0" w:color="auto"/>
                <w:left w:val="none" w:sz="0" w:space="0" w:color="auto"/>
                <w:bottom w:val="none" w:sz="0" w:space="0" w:color="auto"/>
                <w:right w:val="none" w:sz="0" w:space="0" w:color="auto"/>
              </w:divBdr>
            </w:div>
          </w:divsChild>
        </w:div>
        <w:div w:id="1414008325">
          <w:marLeft w:val="0"/>
          <w:marRight w:val="0"/>
          <w:marTop w:val="0"/>
          <w:marBottom w:val="660"/>
          <w:divBdr>
            <w:top w:val="none" w:sz="0" w:space="31" w:color="auto"/>
            <w:left w:val="none" w:sz="0" w:space="31" w:color="auto"/>
            <w:bottom w:val="none" w:sz="0" w:space="31" w:color="auto"/>
            <w:right w:val="single" w:sz="2" w:space="31" w:color="C7C7C7"/>
          </w:divBdr>
          <w:divsChild>
            <w:div w:id="57628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461945">
      <w:bodyDiv w:val="1"/>
      <w:marLeft w:val="0"/>
      <w:marRight w:val="0"/>
      <w:marTop w:val="0"/>
      <w:marBottom w:val="0"/>
      <w:divBdr>
        <w:top w:val="none" w:sz="0" w:space="0" w:color="auto"/>
        <w:left w:val="none" w:sz="0" w:space="0" w:color="auto"/>
        <w:bottom w:val="none" w:sz="0" w:space="0" w:color="auto"/>
        <w:right w:val="none" w:sz="0" w:space="0" w:color="auto"/>
      </w:divBdr>
    </w:div>
    <w:div w:id="1382243126">
      <w:bodyDiv w:val="1"/>
      <w:marLeft w:val="0"/>
      <w:marRight w:val="0"/>
      <w:marTop w:val="0"/>
      <w:marBottom w:val="0"/>
      <w:divBdr>
        <w:top w:val="none" w:sz="0" w:space="0" w:color="auto"/>
        <w:left w:val="none" w:sz="0" w:space="0" w:color="auto"/>
        <w:bottom w:val="none" w:sz="0" w:space="0" w:color="auto"/>
        <w:right w:val="none" w:sz="0" w:space="0" w:color="auto"/>
      </w:divBdr>
    </w:div>
    <w:div w:id="1387799558">
      <w:bodyDiv w:val="1"/>
      <w:marLeft w:val="0"/>
      <w:marRight w:val="0"/>
      <w:marTop w:val="0"/>
      <w:marBottom w:val="0"/>
      <w:divBdr>
        <w:top w:val="none" w:sz="0" w:space="0" w:color="auto"/>
        <w:left w:val="none" w:sz="0" w:space="0" w:color="auto"/>
        <w:bottom w:val="none" w:sz="0" w:space="0" w:color="auto"/>
        <w:right w:val="none" w:sz="0" w:space="0" w:color="auto"/>
      </w:divBdr>
    </w:div>
    <w:div w:id="1392147764">
      <w:bodyDiv w:val="1"/>
      <w:marLeft w:val="0"/>
      <w:marRight w:val="0"/>
      <w:marTop w:val="0"/>
      <w:marBottom w:val="0"/>
      <w:divBdr>
        <w:top w:val="none" w:sz="0" w:space="0" w:color="auto"/>
        <w:left w:val="none" w:sz="0" w:space="0" w:color="auto"/>
        <w:bottom w:val="none" w:sz="0" w:space="0" w:color="auto"/>
        <w:right w:val="none" w:sz="0" w:space="0" w:color="auto"/>
      </w:divBdr>
    </w:div>
    <w:div w:id="1410343848">
      <w:bodyDiv w:val="1"/>
      <w:marLeft w:val="0"/>
      <w:marRight w:val="0"/>
      <w:marTop w:val="0"/>
      <w:marBottom w:val="0"/>
      <w:divBdr>
        <w:top w:val="none" w:sz="0" w:space="0" w:color="auto"/>
        <w:left w:val="none" w:sz="0" w:space="0" w:color="auto"/>
        <w:bottom w:val="none" w:sz="0" w:space="0" w:color="auto"/>
        <w:right w:val="none" w:sz="0" w:space="0" w:color="auto"/>
      </w:divBdr>
    </w:div>
    <w:div w:id="1413047413">
      <w:bodyDiv w:val="1"/>
      <w:marLeft w:val="0"/>
      <w:marRight w:val="0"/>
      <w:marTop w:val="0"/>
      <w:marBottom w:val="0"/>
      <w:divBdr>
        <w:top w:val="none" w:sz="0" w:space="0" w:color="auto"/>
        <w:left w:val="none" w:sz="0" w:space="0" w:color="auto"/>
        <w:bottom w:val="none" w:sz="0" w:space="0" w:color="auto"/>
        <w:right w:val="none" w:sz="0" w:space="0" w:color="auto"/>
      </w:divBdr>
    </w:div>
    <w:div w:id="1420524422">
      <w:bodyDiv w:val="1"/>
      <w:marLeft w:val="0"/>
      <w:marRight w:val="0"/>
      <w:marTop w:val="0"/>
      <w:marBottom w:val="0"/>
      <w:divBdr>
        <w:top w:val="none" w:sz="0" w:space="0" w:color="auto"/>
        <w:left w:val="none" w:sz="0" w:space="0" w:color="auto"/>
        <w:bottom w:val="none" w:sz="0" w:space="0" w:color="auto"/>
        <w:right w:val="none" w:sz="0" w:space="0" w:color="auto"/>
      </w:divBdr>
    </w:div>
    <w:div w:id="1422796063">
      <w:bodyDiv w:val="1"/>
      <w:marLeft w:val="0"/>
      <w:marRight w:val="0"/>
      <w:marTop w:val="0"/>
      <w:marBottom w:val="0"/>
      <w:divBdr>
        <w:top w:val="none" w:sz="0" w:space="0" w:color="auto"/>
        <w:left w:val="none" w:sz="0" w:space="0" w:color="auto"/>
        <w:bottom w:val="none" w:sz="0" w:space="0" w:color="auto"/>
        <w:right w:val="none" w:sz="0" w:space="0" w:color="auto"/>
      </w:divBdr>
    </w:div>
    <w:div w:id="1429084622">
      <w:bodyDiv w:val="1"/>
      <w:marLeft w:val="0"/>
      <w:marRight w:val="0"/>
      <w:marTop w:val="0"/>
      <w:marBottom w:val="0"/>
      <w:divBdr>
        <w:top w:val="none" w:sz="0" w:space="0" w:color="auto"/>
        <w:left w:val="none" w:sz="0" w:space="0" w:color="auto"/>
        <w:bottom w:val="none" w:sz="0" w:space="0" w:color="auto"/>
        <w:right w:val="none" w:sz="0" w:space="0" w:color="auto"/>
      </w:divBdr>
    </w:div>
    <w:div w:id="1441872886">
      <w:bodyDiv w:val="1"/>
      <w:marLeft w:val="0"/>
      <w:marRight w:val="0"/>
      <w:marTop w:val="0"/>
      <w:marBottom w:val="0"/>
      <w:divBdr>
        <w:top w:val="none" w:sz="0" w:space="0" w:color="auto"/>
        <w:left w:val="none" w:sz="0" w:space="0" w:color="auto"/>
        <w:bottom w:val="none" w:sz="0" w:space="0" w:color="auto"/>
        <w:right w:val="none" w:sz="0" w:space="0" w:color="auto"/>
      </w:divBdr>
    </w:div>
    <w:div w:id="1447776788">
      <w:bodyDiv w:val="1"/>
      <w:marLeft w:val="0"/>
      <w:marRight w:val="0"/>
      <w:marTop w:val="0"/>
      <w:marBottom w:val="0"/>
      <w:divBdr>
        <w:top w:val="none" w:sz="0" w:space="0" w:color="auto"/>
        <w:left w:val="none" w:sz="0" w:space="0" w:color="auto"/>
        <w:bottom w:val="none" w:sz="0" w:space="0" w:color="auto"/>
        <w:right w:val="none" w:sz="0" w:space="0" w:color="auto"/>
      </w:divBdr>
    </w:div>
    <w:div w:id="1453743077">
      <w:bodyDiv w:val="1"/>
      <w:marLeft w:val="0"/>
      <w:marRight w:val="0"/>
      <w:marTop w:val="0"/>
      <w:marBottom w:val="0"/>
      <w:divBdr>
        <w:top w:val="none" w:sz="0" w:space="0" w:color="auto"/>
        <w:left w:val="none" w:sz="0" w:space="0" w:color="auto"/>
        <w:bottom w:val="none" w:sz="0" w:space="0" w:color="auto"/>
        <w:right w:val="none" w:sz="0" w:space="0" w:color="auto"/>
      </w:divBdr>
      <w:divsChild>
        <w:div w:id="360282335">
          <w:marLeft w:val="-360"/>
          <w:marRight w:val="-360"/>
          <w:marTop w:val="0"/>
          <w:marBottom w:val="0"/>
          <w:divBdr>
            <w:top w:val="none" w:sz="0" w:space="0" w:color="auto"/>
            <w:left w:val="none" w:sz="0" w:space="0" w:color="auto"/>
            <w:bottom w:val="none" w:sz="0" w:space="0" w:color="auto"/>
            <w:right w:val="none" w:sz="0" w:space="0" w:color="auto"/>
          </w:divBdr>
          <w:divsChild>
            <w:div w:id="1525439989">
              <w:marLeft w:val="0"/>
              <w:marRight w:val="0"/>
              <w:marTop w:val="0"/>
              <w:marBottom w:val="0"/>
              <w:divBdr>
                <w:top w:val="none" w:sz="0" w:space="0" w:color="auto"/>
                <w:left w:val="none" w:sz="0" w:space="0" w:color="auto"/>
                <w:bottom w:val="none" w:sz="0" w:space="0" w:color="auto"/>
                <w:right w:val="none" w:sz="0" w:space="0" w:color="auto"/>
              </w:divBdr>
              <w:divsChild>
                <w:div w:id="1106534242">
                  <w:marLeft w:val="0"/>
                  <w:marRight w:val="0"/>
                  <w:marTop w:val="0"/>
                  <w:marBottom w:val="0"/>
                  <w:divBdr>
                    <w:top w:val="none" w:sz="0" w:space="0" w:color="auto"/>
                    <w:left w:val="none" w:sz="0" w:space="0" w:color="auto"/>
                    <w:bottom w:val="none" w:sz="0" w:space="0" w:color="auto"/>
                    <w:right w:val="none" w:sz="0" w:space="0" w:color="auto"/>
                  </w:divBdr>
                  <w:divsChild>
                    <w:div w:id="1947224581">
                      <w:marLeft w:val="0"/>
                      <w:marRight w:val="0"/>
                      <w:marTop w:val="0"/>
                      <w:marBottom w:val="240"/>
                      <w:divBdr>
                        <w:top w:val="none" w:sz="0" w:space="0" w:color="auto"/>
                        <w:left w:val="none" w:sz="0" w:space="0" w:color="auto"/>
                        <w:bottom w:val="none" w:sz="0" w:space="0" w:color="auto"/>
                        <w:right w:val="none" w:sz="0" w:space="0" w:color="auto"/>
                      </w:divBdr>
                      <w:divsChild>
                        <w:div w:id="86062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6938282">
          <w:marLeft w:val="-360"/>
          <w:marRight w:val="-360"/>
          <w:marTop w:val="0"/>
          <w:marBottom w:val="0"/>
          <w:divBdr>
            <w:top w:val="none" w:sz="0" w:space="0" w:color="auto"/>
            <w:left w:val="none" w:sz="0" w:space="0" w:color="auto"/>
            <w:bottom w:val="none" w:sz="0" w:space="0" w:color="auto"/>
            <w:right w:val="none" w:sz="0" w:space="0" w:color="auto"/>
          </w:divBdr>
          <w:divsChild>
            <w:div w:id="1302419829">
              <w:marLeft w:val="0"/>
              <w:marRight w:val="0"/>
              <w:marTop w:val="0"/>
              <w:marBottom w:val="0"/>
              <w:divBdr>
                <w:top w:val="none" w:sz="0" w:space="0" w:color="auto"/>
                <w:left w:val="none" w:sz="0" w:space="0" w:color="auto"/>
                <w:bottom w:val="none" w:sz="0" w:space="0" w:color="auto"/>
                <w:right w:val="none" w:sz="0" w:space="0" w:color="auto"/>
              </w:divBdr>
              <w:divsChild>
                <w:div w:id="661078950">
                  <w:marLeft w:val="0"/>
                  <w:marRight w:val="0"/>
                  <w:marTop w:val="0"/>
                  <w:marBottom w:val="0"/>
                  <w:divBdr>
                    <w:top w:val="none" w:sz="0" w:space="0" w:color="auto"/>
                    <w:left w:val="none" w:sz="0" w:space="0" w:color="auto"/>
                    <w:bottom w:val="none" w:sz="0" w:space="0" w:color="auto"/>
                    <w:right w:val="none" w:sz="0" w:space="0" w:color="auto"/>
                  </w:divBdr>
                  <w:divsChild>
                    <w:div w:id="939722555">
                      <w:marLeft w:val="0"/>
                      <w:marRight w:val="0"/>
                      <w:marTop w:val="0"/>
                      <w:marBottom w:val="450"/>
                      <w:divBdr>
                        <w:top w:val="none" w:sz="0" w:space="0" w:color="auto"/>
                        <w:left w:val="none" w:sz="0" w:space="0" w:color="auto"/>
                        <w:bottom w:val="none" w:sz="0" w:space="0" w:color="auto"/>
                        <w:right w:val="none" w:sz="0" w:space="0" w:color="auto"/>
                      </w:divBdr>
                      <w:divsChild>
                        <w:div w:id="1073553574">
                          <w:marLeft w:val="0"/>
                          <w:marRight w:val="0"/>
                          <w:marTop w:val="0"/>
                          <w:marBottom w:val="0"/>
                          <w:divBdr>
                            <w:top w:val="none" w:sz="0" w:space="0" w:color="auto"/>
                            <w:left w:val="none" w:sz="0" w:space="0" w:color="auto"/>
                            <w:bottom w:val="none" w:sz="0" w:space="0" w:color="auto"/>
                            <w:right w:val="none" w:sz="0" w:space="0" w:color="auto"/>
                          </w:divBdr>
                          <w:divsChild>
                            <w:div w:id="1729299765">
                              <w:marLeft w:val="180"/>
                              <w:marRight w:val="0"/>
                              <w:marTop w:val="0"/>
                              <w:marBottom w:val="0"/>
                              <w:divBdr>
                                <w:top w:val="none" w:sz="0" w:space="0" w:color="auto"/>
                                <w:left w:val="none" w:sz="0" w:space="0" w:color="auto"/>
                                <w:bottom w:val="none" w:sz="0" w:space="0" w:color="auto"/>
                                <w:right w:val="none" w:sz="0" w:space="0" w:color="auto"/>
                              </w:divBdr>
                            </w:div>
                            <w:div w:id="1942100338">
                              <w:marLeft w:val="180"/>
                              <w:marRight w:val="0"/>
                              <w:marTop w:val="0"/>
                              <w:marBottom w:val="0"/>
                              <w:divBdr>
                                <w:top w:val="none" w:sz="0" w:space="0" w:color="auto"/>
                                <w:left w:val="none" w:sz="0" w:space="0" w:color="auto"/>
                                <w:bottom w:val="none" w:sz="0" w:space="0" w:color="auto"/>
                                <w:right w:val="none" w:sz="0" w:space="0" w:color="auto"/>
                              </w:divBdr>
                            </w:div>
                          </w:divsChild>
                        </w:div>
                        <w:div w:id="795148613">
                          <w:marLeft w:val="0"/>
                          <w:marRight w:val="0"/>
                          <w:marTop w:val="0"/>
                          <w:marBottom w:val="0"/>
                          <w:divBdr>
                            <w:top w:val="none" w:sz="0" w:space="0" w:color="auto"/>
                            <w:left w:val="none" w:sz="0" w:space="0" w:color="auto"/>
                            <w:bottom w:val="none" w:sz="0" w:space="0" w:color="auto"/>
                            <w:right w:val="none" w:sz="0" w:space="0" w:color="auto"/>
                          </w:divBdr>
                        </w:div>
                      </w:divsChild>
                    </w:div>
                    <w:div w:id="1022130409">
                      <w:marLeft w:val="0"/>
                      <w:marRight w:val="0"/>
                      <w:marTop w:val="0"/>
                      <w:marBottom w:val="0"/>
                      <w:divBdr>
                        <w:top w:val="none" w:sz="0" w:space="0" w:color="auto"/>
                        <w:left w:val="none" w:sz="0" w:space="0" w:color="auto"/>
                        <w:bottom w:val="none" w:sz="0" w:space="0" w:color="auto"/>
                        <w:right w:val="none" w:sz="0" w:space="0" w:color="auto"/>
                      </w:divBdr>
                      <w:divsChild>
                        <w:div w:id="162996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8644030">
      <w:bodyDiv w:val="1"/>
      <w:marLeft w:val="0"/>
      <w:marRight w:val="0"/>
      <w:marTop w:val="0"/>
      <w:marBottom w:val="0"/>
      <w:divBdr>
        <w:top w:val="none" w:sz="0" w:space="0" w:color="auto"/>
        <w:left w:val="none" w:sz="0" w:space="0" w:color="auto"/>
        <w:bottom w:val="none" w:sz="0" w:space="0" w:color="auto"/>
        <w:right w:val="none" w:sz="0" w:space="0" w:color="auto"/>
      </w:divBdr>
      <w:divsChild>
        <w:div w:id="1125923249">
          <w:marLeft w:val="0"/>
          <w:marRight w:val="0"/>
          <w:marTop w:val="0"/>
          <w:marBottom w:val="0"/>
          <w:divBdr>
            <w:top w:val="none" w:sz="0" w:space="0" w:color="auto"/>
            <w:left w:val="none" w:sz="0" w:space="0" w:color="auto"/>
            <w:bottom w:val="none" w:sz="0" w:space="0" w:color="auto"/>
            <w:right w:val="none" w:sz="0" w:space="0" w:color="auto"/>
          </w:divBdr>
        </w:div>
        <w:div w:id="221256912">
          <w:marLeft w:val="0"/>
          <w:marRight w:val="0"/>
          <w:marTop w:val="0"/>
          <w:marBottom w:val="150"/>
          <w:divBdr>
            <w:top w:val="none" w:sz="0" w:space="0" w:color="auto"/>
            <w:left w:val="none" w:sz="0" w:space="0" w:color="auto"/>
            <w:bottom w:val="none" w:sz="0" w:space="0" w:color="auto"/>
            <w:right w:val="none" w:sz="0" w:space="0" w:color="auto"/>
          </w:divBdr>
          <w:divsChild>
            <w:div w:id="149109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611418">
      <w:bodyDiv w:val="1"/>
      <w:marLeft w:val="0"/>
      <w:marRight w:val="0"/>
      <w:marTop w:val="0"/>
      <w:marBottom w:val="0"/>
      <w:divBdr>
        <w:top w:val="none" w:sz="0" w:space="0" w:color="auto"/>
        <w:left w:val="none" w:sz="0" w:space="0" w:color="auto"/>
        <w:bottom w:val="none" w:sz="0" w:space="0" w:color="auto"/>
        <w:right w:val="none" w:sz="0" w:space="0" w:color="auto"/>
      </w:divBdr>
      <w:divsChild>
        <w:div w:id="313266930">
          <w:marLeft w:val="0"/>
          <w:marRight w:val="0"/>
          <w:marTop w:val="0"/>
          <w:marBottom w:val="0"/>
          <w:divBdr>
            <w:top w:val="none" w:sz="0" w:space="0" w:color="auto"/>
            <w:left w:val="none" w:sz="0" w:space="0" w:color="auto"/>
            <w:bottom w:val="none" w:sz="0" w:space="0" w:color="auto"/>
            <w:right w:val="none" w:sz="0" w:space="0" w:color="auto"/>
          </w:divBdr>
        </w:div>
      </w:divsChild>
    </w:div>
    <w:div w:id="1460957275">
      <w:bodyDiv w:val="1"/>
      <w:marLeft w:val="0"/>
      <w:marRight w:val="0"/>
      <w:marTop w:val="0"/>
      <w:marBottom w:val="0"/>
      <w:divBdr>
        <w:top w:val="none" w:sz="0" w:space="0" w:color="auto"/>
        <w:left w:val="none" w:sz="0" w:space="0" w:color="auto"/>
        <w:bottom w:val="none" w:sz="0" w:space="0" w:color="auto"/>
        <w:right w:val="none" w:sz="0" w:space="0" w:color="auto"/>
      </w:divBdr>
    </w:div>
    <w:div w:id="1477917731">
      <w:bodyDiv w:val="1"/>
      <w:marLeft w:val="0"/>
      <w:marRight w:val="0"/>
      <w:marTop w:val="0"/>
      <w:marBottom w:val="0"/>
      <w:divBdr>
        <w:top w:val="none" w:sz="0" w:space="0" w:color="auto"/>
        <w:left w:val="none" w:sz="0" w:space="0" w:color="auto"/>
        <w:bottom w:val="none" w:sz="0" w:space="0" w:color="auto"/>
        <w:right w:val="none" w:sz="0" w:space="0" w:color="auto"/>
      </w:divBdr>
    </w:div>
    <w:div w:id="1482230410">
      <w:bodyDiv w:val="1"/>
      <w:marLeft w:val="0"/>
      <w:marRight w:val="0"/>
      <w:marTop w:val="0"/>
      <w:marBottom w:val="0"/>
      <w:divBdr>
        <w:top w:val="none" w:sz="0" w:space="0" w:color="auto"/>
        <w:left w:val="none" w:sz="0" w:space="0" w:color="auto"/>
        <w:bottom w:val="none" w:sz="0" w:space="0" w:color="auto"/>
        <w:right w:val="none" w:sz="0" w:space="0" w:color="auto"/>
      </w:divBdr>
    </w:div>
    <w:div w:id="1484853520">
      <w:bodyDiv w:val="1"/>
      <w:marLeft w:val="0"/>
      <w:marRight w:val="0"/>
      <w:marTop w:val="0"/>
      <w:marBottom w:val="0"/>
      <w:divBdr>
        <w:top w:val="none" w:sz="0" w:space="0" w:color="auto"/>
        <w:left w:val="none" w:sz="0" w:space="0" w:color="auto"/>
        <w:bottom w:val="none" w:sz="0" w:space="0" w:color="auto"/>
        <w:right w:val="none" w:sz="0" w:space="0" w:color="auto"/>
      </w:divBdr>
      <w:divsChild>
        <w:div w:id="910308536">
          <w:marLeft w:val="0"/>
          <w:marRight w:val="0"/>
          <w:marTop w:val="0"/>
          <w:marBottom w:val="525"/>
          <w:divBdr>
            <w:top w:val="none" w:sz="0" w:space="0" w:color="auto"/>
            <w:left w:val="none" w:sz="0" w:space="0" w:color="auto"/>
            <w:bottom w:val="none" w:sz="0" w:space="0" w:color="auto"/>
            <w:right w:val="none" w:sz="0" w:space="0" w:color="auto"/>
          </w:divBdr>
          <w:divsChild>
            <w:div w:id="1418214983">
              <w:marLeft w:val="0"/>
              <w:marRight w:val="525"/>
              <w:marTop w:val="0"/>
              <w:marBottom w:val="75"/>
              <w:divBdr>
                <w:top w:val="none" w:sz="0" w:space="0" w:color="auto"/>
                <w:left w:val="none" w:sz="0" w:space="0" w:color="auto"/>
                <w:bottom w:val="none" w:sz="0" w:space="0" w:color="auto"/>
                <w:right w:val="none" w:sz="0" w:space="0" w:color="auto"/>
              </w:divBdr>
            </w:div>
            <w:div w:id="1554735456">
              <w:marLeft w:val="0"/>
              <w:marRight w:val="525"/>
              <w:marTop w:val="0"/>
              <w:marBottom w:val="75"/>
              <w:divBdr>
                <w:top w:val="none" w:sz="0" w:space="0" w:color="auto"/>
                <w:left w:val="none" w:sz="0" w:space="0" w:color="auto"/>
                <w:bottom w:val="none" w:sz="0" w:space="0" w:color="auto"/>
                <w:right w:val="none" w:sz="0" w:space="0" w:color="auto"/>
              </w:divBdr>
              <w:divsChild>
                <w:div w:id="902060151">
                  <w:marLeft w:val="0"/>
                  <w:marRight w:val="0"/>
                  <w:marTop w:val="0"/>
                  <w:marBottom w:val="0"/>
                  <w:divBdr>
                    <w:top w:val="none" w:sz="0" w:space="0" w:color="auto"/>
                    <w:left w:val="none" w:sz="0" w:space="0" w:color="auto"/>
                    <w:bottom w:val="none" w:sz="0" w:space="0" w:color="auto"/>
                    <w:right w:val="none" w:sz="0" w:space="0" w:color="auto"/>
                  </w:divBdr>
                  <w:divsChild>
                    <w:div w:id="2042512043">
                      <w:marLeft w:val="0"/>
                      <w:marRight w:val="0"/>
                      <w:marTop w:val="0"/>
                      <w:marBottom w:val="0"/>
                      <w:divBdr>
                        <w:top w:val="none" w:sz="0" w:space="0" w:color="auto"/>
                        <w:left w:val="none" w:sz="0" w:space="0" w:color="auto"/>
                        <w:bottom w:val="none" w:sz="0" w:space="0" w:color="auto"/>
                        <w:right w:val="none" w:sz="0" w:space="0" w:color="auto"/>
                      </w:divBdr>
                      <w:divsChild>
                        <w:div w:id="847061135">
                          <w:marLeft w:val="0"/>
                          <w:marRight w:val="45"/>
                          <w:marTop w:val="0"/>
                          <w:marBottom w:val="0"/>
                          <w:divBdr>
                            <w:top w:val="none" w:sz="0" w:space="0" w:color="auto"/>
                            <w:left w:val="none" w:sz="0" w:space="0" w:color="auto"/>
                            <w:bottom w:val="none" w:sz="0" w:space="0" w:color="auto"/>
                            <w:right w:val="none" w:sz="0" w:space="0" w:color="auto"/>
                          </w:divBdr>
                        </w:div>
                        <w:div w:id="84601532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768030">
          <w:marLeft w:val="0"/>
          <w:marRight w:val="0"/>
          <w:marTop w:val="0"/>
          <w:marBottom w:val="0"/>
          <w:divBdr>
            <w:top w:val="none" w:sz="0" w:space="0" w:color="auto"/>
            <w:left w:val="none" w:sz="0" w:space="0" w:color="auto"/>
            <w:bottom w:val="none" w:sz="0" w:space="0" w:color="auto"/>
            <w:right w:val="none" w:sz="0" w:space="0" w:color="auto"/>
          </w:divBdr>
        </w:div>
        <w:div w:id="1781796644">
          <w:marLeft w:val="0"/>
          <w:marRight w:val="0"/>
          <w:marTop w:val="0"/>
          <w:marBottom w:val="0"/>
          <w:divBdr>
            <w:top w:val="none" w:sz="0" w:space="0" w:color="auto"/>
            <w:left w:val="none" w:sz="0" w:space="0" w:color="auto"/>
            <w:bottom w:val="none" w:sz="0" w:space="0" w:color="auto"/>
            <w:right w:val="none" w:sz="0" w:space="0" w:color="auto"/>
          </w:divBdr>
          <w:divsChild>
            <w:div w:id="1848595561">
              <w:marLeft w:val="0"/>
              <w:marRight w:val="0"/>
              <w:marTop w:val="0"/>
              <w:marBottom w:val="0"/>
              <w:divBdr>
                <w:top w:val="none" w:sz="0" w:space="0" w:color="auto"/>
                <w:left w:val="none" w:sz="0" w:space="0" w:color="auto"/>
                <w:bottom w:val="none" w:sz="0" w:space="0" w:color="auto"/>
                <w:right w:val="none" w:sz="0" w:space="0" w:color="auto"/>
              </w:divBdr>
              <w:divsChild>
                <w:div w:id="909922756">
                  <w:marLeft w:val="0"/>
                  <w:marRight w:val="0"/>
                  <w:marTop w:val="0"/>
                  <w:marBottom w:val="0"/>
                  <w:divBdr>
                    <w:top w:val="none" w:sz="0" w:space="0" w:color="auto"/>
                    <w:left w:val="none" w:sz="0" w:space="0" w:color="auto"/>
                    <w:bottom w:val="none" w:sz="0" w:space="0" w:color="auto"/>
                    <w:right w:val="none" w:sz="0" w:space="0" w:color="auto"/>
                  </w:divBdr>
                  <w:divsChild>
                    <w:div w:id="162348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403215">
              <w:marLeft w:val="0"/>
              <w:marRight w:val="0"/>
              <w:marTop w:val="0"/>
              <w:marBottom w:val="0"/>
              <w:divBdr>
                <w:top w:val="none" w:sz="0" w:space="0" w:color="auto"/>
                <w:left w:val="none" w:sz="0" w:space="0" w:color="auto"/>
                <w:bottom w:val="none" w:sz="0" w:space="0" w:color="auto"/>
                <w:right w:val="none" w:sz="0" w:space="0" w:color="auto"/>
              </w:divBdr>
              <w:divsChild>
                <w:div w:id="1507132831">
                  <w:marLeft w:val="0"/>
                  <w:marRight w:val="0"/>
                  <w:marTop w:val="0"/>
                  <w:marBottom w:val="300"/>
                  <w:divBdr>
                    <w:top w:val="none" w:sz="0" w:space="0" w:color="auto"/>
                    <w:left w:val="none" w:sz="0" w:space="0" w:color="auto"/>
                    <w:bottom w:val="none" w:sz="0" w:space="0" w:color="auto"/>
                    <w:right w:val="none" w:sz="0" w:space="0" w:color="auto"/>
                  </w:divBdr>
                  <w:divsChild>
                    <w:div w:id="1394768733">
                      <w:marLeft w:val="0"/>
                      <w:marRight w:val="0"/>
                      <w:marTop w:val="0"/>
                      <w:marBottom w:val="0"/>
                      <w:divBdr>
                        <w:top w:val="none" w:sz="0" w:space="0" w:color="auto"/>
                        <w:left w:val="none" w:sz="0" w:space="0" w:color="auto"/>
                        <w:bottom w:val="none" w:sz="0" w:space="0" w:color="auto"/>
                        <w:right w:val="none" w:sz="0" w:space="0" w:color="auto"/>
                      </w:divBdr>
                    </w:div>
                  </w:divsChild>
                </w:div>
                <w:div w:id="99644831">
                  <w:marLeft w:val="0"/>
                  <w:marRight w:val="0"/>
                  <w:marTop w:val="0"/>
                  <w:marBottom w:val="300"/>
                  <w:divBdr>
                    <w:top w:val="none" w:sz="0" w:space="0" w:color="auto"/>
                    <w:left w:val="none" w:sz="0" w:space="0" w:color="auto"/>
                    <w:bottom w:val="none" w:sz="0" w:space="0" w:color="auto"/>
                    <w:right w:val="none" w:sz="0" w:space="0" w:color="auto"/>
                  </w:divBdr>
                  <w:divsChild>
                    <w:div w:id="483208714">
                      <w:marLeft w:val="0"/>
                      <w:marRight w:val="255"/>
                      <w:marTop w:val="0"/>
                      <w:marBottom w:val="255"/>
                      <w:divBdr>
                        <w:top w:val="single" w:sz="6" w:space="0" w:color="E5E5E5"/>
                        <w:left w:val="single" w:sz="6" w:space="0" w:color="E5E5E5"/>
                        <w:bottom w:val="single" w:sz="6" w:space="0" w:color="E5E5E5"/>
                        <w:right w:val="single" w:sz="6" w:space="0" w:color="E5E5E5"/>
                      </w:divBdr>
                    </w:div>
                    <w:div w:id="1187019571">
                      <w:marLeft w:val="0"/>
                      <w:marRight w:val="255"/>
                      <w:marTop w:val="0"/>
                      <w:marBottom w:val="255"/>
                      <w:divBdr>
                        <w:top w:val="single" w:sz="6" w:space="0" w:color="E5E5E5"/>
                        <w:left w:val="single" w:sz="6" w:space="0" w:color="E5E5E5"/>
                        <w:bottom w:val="single" w:sz="6" w:space="0" w:color="E5E5E5"/>
                        <w:right w:val="single" w:sz="6" w:space="0" w:color="E5E5E5"/>
                      </w:divBdr>
                    </w:div>
                    <w:div w:id="155849636">
                      <w:marLeft w:val="0"/>
                      <w:marRight w:val="255"/>
                      <w:marTop w:val="0"/>
                      <w:marBottom w:val="255"/>
                      <w:divBdr>
                        <w:top w:val="single" w:sz="6" w:space="0" w:color="E5E5E5"/>
                        <w:left w:val="single" w:sz="6" w:space="0" w:color="E5E5E5"/>
                        <w:bottom w:val="single" w:sz="6" w:space="0" w:color="E5E5E5"/>
                        <w:right w:val="single" w:sz="6" w:space="0" w:color="E5E5E5"/>
                      </w:divBdr>
                    </w:div>
                  </w:divsChild>
                </w:div>
              </w:divsChild>
            </w:div>
            <w:div w:id="2006856423">
              <w:marLeft w:val="0"/>
              <w:marRight w:val="0"/>
              <w:marTop w:val="0"/>
              <w:marBottom w:val="300"/>
              <w:divBdr>
                <w:top w:val="none" w:sz="0" w:space="0" w:color="auto"/>
                <w:left w:val="none" w:sz="0" w:space="0" w:color="auto"/>
                <w:bottom w:val="none" w:sz="0" w:space="0" w:color="auto"/>
                <w:right w:val="none" w:sz="0" w:space="0" w:color="auto"/>
              </w:divBdr>
              <w:divsChild>
                <w:div w:id="1879660096">
                  <w:marLeft w:val="0"/>
                  <w:marRight w:val="0"/>
                  <w:marTop w:val="0"/>
                  <w:marBottom w:val="0"/>
                  <w:divBdr>
                    <w:top w:val="none" w:sz="0" w:space="0" w:color="auto"/>
                    <w:left w:val="none" w:sz="0" w:space="0" w:color="auto"/>
                    <w:bottom w:val="none" w:sz="0" w:space="0" w:color="auto"/>
                    <w:right w:val="none" w:sz="0" w:space="0" w:color="auto"/>
                  </w:divBdr>
                  <w:divsChild>
                    <w:div w:id="2035225267">
                      <w:marLeft w:val="0"/>
                      <w:marRight w:val="0"/>
                      <w:marTop w:val="0"/>
                      <w:marBottom w:val="0"/>
                      <w:divBdr>
                        <w:top w:val="none" w:sz="0" w:space="0" w:color="auto"/>
                        <w:left w:val="none" w:sz="0" w:space="0" w:color="auto"/>
                        <w:bottom w:val="none" w:sz="0" w:space="0" w:color="auto"/>
                        <w:right w:val="none" w:sz="0" w:space="0" w:color="auto"/>
                      </w:divBdr>
                      <w:divsChild>
                        <w:div w:id="347947893">
                          <w:blockQuote w:val="1"/>
                          <w:marLeft w:val="0"/>
                          <w:marRight w:val="0"/>
                          <w:marTop w:val="600"/>
                          <w:marBottom w:val="750"/>
                          <w:divBdr>
                            <w:top w:val="none" w:sz="0" w:space="0" w:color="auto"/>
                            <w:left w:val="none" w:sz="0" w:space="0" w:color="auto"/>
                            <w:bottom w:val="none" w:sz="0" w:space="0" w:color="auto"/>
                            <w:right w:val="none" w:sz="0" w:space="0" w:color="auto"/>
                          </w:divBdr>
                        </w:div>
                        <w:div w:id="1768843655">
                          <w:blockQuote w:val="1"/>
                          <w:marLeft w:val="0"/>
                          <w:marRight w:val="0"/>
                          <w:marTop w:val="600"/>
                          <w:marBottom w:val="750"/>
                          <w:divBdr>
                            <w:top w:val="none" w:sz="0" w:space="0" w:color="auto"/>
                            <w:left w:val="none" w:sz="0" w:space="0" w:color="auto"/>
                            <w:bottom w:val="none" w:sz="0" w:space="0" w:color="auto"/>
                            <w:right w:val="none" w:sz="0" w:space="0" w:color="auto"/>
                          </w:divBdr>
                        </w:div>
                      </w:divsChild>
                    </w:div>
                  </w:divsChild>
                </w:div>
              </w:divsChild>
            </w:div>
          </w:divsChild>
        </w:div>
      </w:divsChild>
    </w:div>
    <w:div w:id="1486044861">
      <w:bodyDiv w:val="1"/>
      <w:marLeft w:val="0"/>
      <w:marRight w:val="0"/>
      <w:marTop w:val="0"/>
      <w:marBottom w:val="0"/>
      <w:divBdr>
        <w:top w:val="none" w:sz="0" w:space="0" w:color="auto"/>
        <w:left w:val="none" w:sz="0" w:space="0" w:color="auto"/>
        <w:bottom w:val="none" w:sz="0" w:space="0" w:color="auto"/>
        <w:right w:val="none" w:sz="0" w:space="0" w:color="auto"/>
      </w:divBdr>
    </w:div>
    <w:div w:id="1493567735">
      <w:bodyDiv w:val="1"/>
      <w:marLeft w:val="0"/>
      <w:marRight w:val="0"/>
      <w:marTop w:val="0"/>
      <w:marBottom w:val="0"/>
      <w:divBdr>
        <w:top w:val="none" w:sz="0" w:space="0" w:color="auto"/>
        <w:left w:val="none" w:sz="0" w:space="0" w:color="auto"/>
        <w:bottom w:val="none" w:sz="0" w:space="0" w:color="auto"/>
        <w:right w:val="none" w:sz="0" w:space="0" w:color="auto"/>
      </w:divBdr>
    </w:div>
    <w:div w:id="1496604164">
      <w:bodyDiv w:val="1"/>
      <w:marLeft w:val="0"/>
      <w:marRight w:val="0"/>
      <w:marTop w:val="0"/>
      <w:marBottom w:val="0"/>
      <w:divBdr>
        <w:top w:val="none" w:sz="0" w:space="0" w:color="auto"/>
        <w:left w:val="none" w:sz="0" w:space="0" w:color="auto"/>
        <w:bottom w:val="none" w:sz="0" w:space="0" w:color="auto"/>
        <w:right w:val="none" w:sz="0" w:space="0" w:color="auto"/>
      </w:divBdr>
    </w:div>
    <w:div w:id="1499687534">
      <w:bodyDiv w:val="1"/>
      <w:marLeft w:val="0"/>
      <w:marRight w:val="0"/>
      <w:marTop w:val="0"/>
      <w:marBottom w:val="0"/>
      <w:divBdr>
        <w:top w:val="none" w:sz="0" w:space="0" w:color="auto"/>
        <w:left w:val="none" w:sz="0" w:space="0" w:color="auto"/>
        <w:bottom w:val="none" w:sz="0" w:space="0" w:color="auto"/>
        <w:right w:val="none" w:sz="0" w:space="0" w:color="auto"/>
      </w:divBdr>
    </w:div>
    <w:div w:id="1506282400">
      <w:bodyDiv w:val="1"/>
      <w:marLeft w:val="0"/>
      <w:marRight w:val="0"/>
      <w:marTop w:val="0"/>
      <w:marBottom w:val="0"/>
      <w:divBdr>
        <w:top w:val="none" w:sz="0" w:space="0" w:color="auto"/>
        <w:left w:val="none" w:sz="0" w:space="0" w:color="auto"/>
        <w:bottom w:val="none" w:sz="0" w:space="0" w:color="auto"/>
        <w:right w:val="none" w:sz="0" w:space="0" w:color="auto"/>
      </w:divBdr>
    </w:div>
    <w:div w:id="1510833579">
      <w:bodyDiv w:val="1"/>
      <w:marLeft w:val="0"/>
      <w:marRight w:val="0"/>
      <w:marTop w:val="0"/>
      <w:marBottom w:val="0"/>
      <w:divBdr>
        <w:top w:val="none" w:sz="0" w:space="0" w:color="auto"/>
        <w:left w:val="none" w:sz="0" w:space="0" w:color="auto"/>
        <w:bottom w:val="none" w:sz="0" w:space="0" w:color="auto"/>
        <w:right w:val="none" w:sz="0" w:space="0" w:color="auto"/>
      </w:divBdr>
    </w:div>
    <w:div w:id="1525241609">
      <w:bodyDiv w:val="1"/>
      <w:marLeft w:val="0"/>
      <w:marRight w:val="0"/>
      <w:marTop w:val="0"/>
      <w:marBottom w:val="0"/>
      <w:divBdr>
        <w:top w:val="none" w:sz="0" w:space="0" w:color="auto"/>
        <w:left w:val="none" w:sz="0" w:space="0" w:color="auto"/>
        <w:bottom w:val="none" w:sz="0" w:space="0" w:color="auto"/>
        <w:right w:val="none" w:sz="0" w:space="0" w:color="auto"/>
      </w:divBdr>
    </w:div>
    <w:div w:id="1528056267">
      <w:bodyDiv w:val="1"/>
      <w:marLeft w:val="0"/>
      <w:marRight w:val="0"/>
      <w:marTop w:val="0"/>
      <w:marBottom w:val="0"/>
      <w:divBdr>
        <w:top w:val="none" w:sz="0" w:space="0" w:color="auto"/>
        <w:left w:val="none" w:sz="0" w:space="0" w:color="auto"/>
        <w:bottom w:val="none" w:sz="0" w:space="0" w:color="auto"/>
        <w:right w:val="none" w:sz="0" w:space="0" w:color="auto"/>
      </w:divBdr>
    </w:div>
    <w:div w:id="1533113604">
      <w:bodyDiv w:val="1"/>
      <w:marLeft w:val="0"/>
      <w:marRight w:val="0"/>
      <w:marTop w:val="0"/>
      <w:marBottom w:val="0"/>
      <w:divBdr>
        <w:top w:val="none" w:sz="0" w:space="0" w:color="auto"/>
        <w:left w:val="none" w:sz="0" w:space="0" w:color="auto"/>
        <w:bottom w:val="none" w:sz="0" w:space="0" w:color="auto"/>
        <w:right w:val="none" w:sz="0" w:space="0" w:color="auto"/>
      </w:divBdr>
    </w:div>
    <w:div w:id="1537429151">
      <w:bodyDiv w:val="1"/>
      <w:marLeft w:val="0"/>
      <w:marRight w:val="0"/>
      <w:marTop w:val="0"/>
      <w:marBottom w:val="0"/>
      <w:divBdr>
        <w:top w:val="none" w:sz="0" w:space="0" w:color="auto"/>
        <w:left w:val="none" w:sz="0" w:space="0" w:color="auto"/>
        <w:bottom w:val="none" w:sz="0" w:space="0" w:color="auto"/>
        <w:right w:val="none" w:sz="0" w:space="0" w:color="auto"/>
      </w:divBdr>
    </w:div>
    <w:div w:id="1539121425">
      <w:bodyDiv w:val="1"/>
      <w:marLeft w:val="0"/>
      <w:marRight w:val="0"/>
      <w:marTop w:val="0"/>
      <w:marBottom w:val="0"/>
      <w:divBdr>
        <w:top w:val="none" w:sz="0" w:space="0" w:color="auto"/>
        <w:left w:val="none" w:sz="0" w:space="0" w:color="auto"/>
        <w:bottom w:val="none" w:sz="0" w:space="0" w:color="auto"/>
        <w:right w:val="none" w:sz="0" w:space="0" w:color="auto"/>
      </w:divBdr>
    </w:div>
    <w:div w:id="1544754340">
      <w:bodyDiv w:val="1"/>
      <w:marLeft w:val="0"/>
      <w:marRight w:val="0"/>
      <w:marTop w:val="0"/>
      <w:marBottom w:val="0"/>
      <w:divBdr>
        <w:top w:val="none" w:sz="0" w:space="0" w:color="auto"/>
        <w:left w:val="none" w:sz="0" w:space="0" w:color="auto"/>
        <w:bottom w:val="none" w:sz="0" w:space="0" w:color="auto"/>
        <w:right w:val="none" w:sz="0" w:space="0" w:color="auto"/>
      </w:divBdr>
    </w:div>
    <w:div w:id="1563903528">
      <w:bodyDiv w:val="1"/>
      <w:marLeft w:val="0"/>
      <w:marRight w:val="0"/>
      <w:marTop w:val="0"/>
      <w:marBottom w:val="0"/>
      <w:divBdr>
        <w:top w:val="none" w:sz="0" w:space="0" w:color="auto"/>
        <w:left w:val="none" w:sz="0" w:space="0" w:color="auto"/>
        <w:bottom w:val="none" w:sz="0" w:space="0" w:color="auto"/>
        <w:right w:val="none" w:sz="0" w:space="0" w:color="auto"/>
      </w:divBdr>
    </w:div>
    <w:div w:id="1566136306">
      <w:bodyDiv w:val="1"/>
      <w:marLeft w:val="0"/>
      <w:marRight w:val="0"/>
      <w:marTop w:val="0"/>
      <w:marBottom w:val="0"/>
      <w:divBdr>
        <w:top w:val="none" w:sz="0" w:space="0" w:color="auto"/>
        <w:left w:val="none" w:sz="0" w:space="0" w:color="auto"/>
        <w:bottom w:val="none" w:sz="0" w:space="0" w:color="auto"/>
        <w:right w:val="none" w:sz="0" w:space="0" w:color="auto"/>
      </w:divBdr>
    </w:div>
    <w:div w:id="1571381912">
      <w:bodyDiv w:val="1"/>
      <w:marLeft w:val="0"/>
      <w:marRight w:val="0"/>
      <w:marTop w:val="0"/>
      <w:marBottom w:val="0"/>
      <w:divBdr>
        <w:top w:val="none" w:sz="0" w:space="0" w:color="auto"/>
        <w:left w:val="none" w:sz="0" w:space="0" w:color="auto"/>
        <w:bottom w:val="none" w:sz="0" w:space="0" w:color="auto"/>
        <w:right w:val="none" w:sz="0" w:space="0" w:color="auto"/>
      </w:divBdr>
    </w:div>
    <w:div w:id="1586644679">
      <w:bodyDiv w:val="1"/>
      <w:marLeft w:val="0"/>
      <w:marRight w:val="0"/>
      <w:marTop w:val="0"/>
      <w:marBottom w:val="0"/>
      <w:divBdr>
        <w:top w:val="none" w:sz="0" w:space="0" w:color="auto"/>
        <w:left w:val="none" w:sz="0" w:space="0" w:color="auto"/>
        <w:bottom w:val="none" w:sz="0" w:space="0" w:color="auto"/>
        <w:right w:val="none" w:sz="0" w:space="0" w:color="auto"/>
      </w:divBdr>
    </w:div>
    <w:div w:id="1598949681">
      <w:bodyDiv w:val="1"/>
      <w:marLeft w:val="0"/>
      <w:marRight w:val="0"/>
      <w:marTop w:val="0"/>
      <w:marBottom w:val="0"/>
      <w:divBdr>
        <w:top w:val="none" w:sz="0" w:space="0" w:color="auto"/>
        <w:left w:val="none" w:sz="0" w:space="0" w:color="auto"/>
        <w:bottom w:val="none" w:sz="0" w:space="0" w:color="auto"/>
        <w:right w:val="none" w:sz="0" w:space="0" w:color="auto"/>
      </w:divBdr>
    </w:div>
    <w:div w:id="1602949165">
      <w:bodyDiv w:val="1"/>
      <w:marLeft w:val="0"/>
      <w:marRight w:val="0"/>
      <w:marTop w:val="0"/>
      <w:marBottom w:val="0"/>
      <w:divBdr>
        <w:top w:val="none" w:sz="0" w:space="0" w:color="auto"/>
        <w:left w:val="none" w:sz="0" w:space="0" w:color="auto"/>
        <w:bottom w:val="none" w:sz="0" w:space="0" w:color="auto"/>
        <w:right w:val="none" w:sz="0" w:space="0" w:color="auto"/>
      </w:divBdr>
    </w:div>
    <w:div w:id="1613593713">
      <w:bodyDiv w:val="1"/>
      <w:marLeft w:val="0"/>
      <w:marRight w:val="0"/>
      <w:marTop w:val="0"/>
      <w:marBottom w:val="0"/>
      <w:divBdr>
        <w:top w:val="none" w:sz="0" w:space="0" w:color="auto"/>
        <w:left w:val="none" w:sz="0" w:space="0" w:color="auto"/>
        <w:bottom w:val="none" w:sz="0" w:space="0" w:color="auto"/>
        <w:right w:val="none" w:sz="0" w:space="0" w:color="auto"/>
      </w:divBdr>
    </w:div>
    <w:div w:id="1624261702">
      <w:bodyDiv w:val="1"/>
      <w:marLeft w:val="0"/>
      <w:marRight w:val="0"/>
      <w:marTop w:val="0"/>
      <w:marBottom w:val="0"/>
      <w:divBdr>
        <w:top w:val="none" w:sz="0" w:space="0" w:color="auto"/>
        <w:left w:val="none" w:sz="0" w:space="0" w:color="auto"/>
        <w:bottom w:val="none" w:sz="0" w:space="0" w:color="auto"/>
        <w:right w:val="none" w:sz="0" w:space="0" w:color="auto"/>
      </w:divBdr>
    </w:div>
    <w:div w:id="1625426818">
      <w:bodyDiv w:val="1"/>
      <w:marLeft w:val="0"/>
      <w:marRight w:val="0"/>
      <w:marTop w:val="0"/>
      <w:marBottom w:val="0"/>
      <w:divBdr>
        <w:top w:val="none" w:sz="0" w:space="0" w:color="auto"/>
        <w:left w:val="none" w:sz="0" w:space="0" w:color="auto"/>
        <w:bottom w:val="none" w:sz="0" w:space="0" w:color="auto"/>
        <w:right w:val="none" w:sz="0" w:space="0" w:color="auto"/>
      </w:divBdr>
    </w:div>
    <w:div w:id="1626085400">
      <w:bodyDiv w:val="1"/>
      <w:marLeft w:val="0"/>
      <w:marRight w:val="0"/>
      <w:marTop w:val="0"/>
      <w:marBottom w:val="0"/>
      <w:divBdr>
        <w:top w:val="none" w:sz="0" w:space="0" w:color="auto"/>
        <w:left w:val="none" w:sz="0" w:space="0" w:color="auto"/>
        <w:bottom w:val="none" w:sz="0" w:space="0" w:color="auto"/>
        <w:right w:val="none" w:sz="0" w:space="0" w:color="auto"/>
      </w:divBdr>
      <w:divsChild>
        <w:div w:id="443500029">
          <w:marLeft w:val="0"/>
          <w:marRight w:val="0"/>
          <w:marTop w:val="0"/>
          <w:marBottom w:val="0"/>
          <w:divBdr>
            <w:top w:val="none" w:sz="0" w:space="0" w:color="auto"/>
            <w:left w:val="none" w:sz="0" w:space="0" w:color="auto"/>
            <w:bottom w:val="none" w:sz="0" w:space="0" w:color="auto"/>
            <w:right w:val="none" w:sz="0" w:space="0" w:color="auto"/>
          </w:divBdr>
        </w:div>
        <w:div w:id="417412932">
          <w:marLeft w:val="0"/>
          <w:marRight w:val="0"/>
          <w:marTop w:val="0"/>
          <w:marBottom w:val="0"/>
          <w:divBdr>
            <w:top w:val="none" w:sz="0" w:space="0" w:color="auto"/>
            <w:left w:val="none" w:sz="0" w:space="0" w:color="auto"/>
            <w:bottom w:val="none" w:sz="0" w:space="0" w:color="auto"/>
            <w:right w:val="none" w:sz="0" w:space="0" w:color="auto"/>
          </w:divBdr>
        </w:div>
      </w:divsChild>
    </w:div>
    <w:div w:id="1639990987">
      <w:bodyDiv w:val="1"/>
      <w:marLeft w:val="0"/>
      <w:marRight w:val="0"/>
      <w:marTop w:val="0"/>
      <w:marBottom w:val="0"/>
      <w:divBdr>
        <w:top w:val="none" w:sz="0" w:space="0" w:color="auto"/>
        <w:left w:val="none" w:sz="0" w:space="0" w:color="auto"/>
        <w:bottom w:val="none" w:sz="0" w:space="0" w:color="auto"/>
        <w:right w:val="none" w:sz="0" w:space="0" w:color="auto"/>
      </w:divBdr>
    </w:div>
    <w:div w:id="1640185456">
      <w:bodyDiv w:val="1"/>
      <w:marLeft w:val="0"/>
      <w:marRight w:val="0"/>
      <w:marTop w:val="0"/>
      <w:marBottom w:val="0"/>
      <w:divBdr>
        <w:top w:val="none" w:sz="0" w:space="0" w:color="auto"/>
        <w:left w:val="none" w:sz="0" w:space="0" w:color="auto"/>
        <w:bottom w:val="none" w:sz="0" w:space="0" w:color="auto"/>
        <w:right w:val="none" w:sz="0" w:space="0" w:color="auto"/>
      </w:divBdr>
    </w:div>
    <w:div w:id="1652949172">
      <w:bodyDiv w:val="1"/>
      <w:marLeft w:val="0"/>
      <w:marRight w:val="0"/>
      <w:marTop w:val="0"/>
      <w:marBottom w:val="0"/>
      <w:divBdr>
        <w:top w:val="none" w:sz="0" w:space="0" w:color="auto"/>
        <w:left w:val="none" w:sz="0" w:space="0" w:color="auto"/>
        <w:bottom w:val="none" w:sz="0" w:space="0" w:color="auto"/>
        <w:right w:val="none" w:sz="0" w:space="0" w:color="auto"/>
      </w:divBdr>
    </w:div>
    <w:div w:id="1656833849">
      <w:bodyDiv w:val="1"/>
      <w:marLeft w:val="0"/>
      <w:marRight w:val="0"/>
      <w:marTop w:val="0"/>
      <w:marBottom w:val="0"/>
      <w:divBdr>
        <w:top w:val="none" w:sz="0" w:space="0" w:color="auto"/>
        <w:left w:val="none" w:sz="0" w:space="0" w:color="auto"/>
        <w:bottom w:val="none" w:sz="0" w:space="0" w:color="auto"/>
        <w:right w:val="none" w:sz="0" w:space="0" w:color="auto"/>
      </w:divBdr>
    </w:div>
    <w:div w:id="1669861806">
      <w:bodyDiv w:val="1"/>
      <w:marLeft w:val="0"/>
      <w:marRight w:val="0"/>
      <w:marTop w:val="0"/>
      <w:marBottom w:val="0"/>
      <w:divBdr>
        <w:top w:val="none" w:sz="0" w:space="0" w:color="auto"/>
        <w:left w:val="none" w:sz="0" w:space="0" w:color="auto"/>
        <w:bottom w:val="none" w:sz="0" w:space="0" w:color="auto"/>
        <w:right w:val="none" w:sz="0" w:space="0" w:color="auto"/>
      </w:divBdr>
    </w:div>
    <w:div w:id="1676490371">
      <w:bodyDiv w:val="1"/>
      <w:marLeft w:val="0"/>
      <w:marRight w:val="0"/>
      <w:marTop w:val="0"/>
      <w:marBottom w:val="0"/>
      <w:divBdr>
        <w:top w:val="none" w:sz="0" w:space="0" w:color="auto"/>
        <w:left w:val="none" w:sz="0" w:space="0" w:color="auto"/>
        <w:bottom w:val="none" w:sz="0" w:space="0" w:color="auto"/>
        <w:right w:val="none" w:sz="0" w:space="0" w:color="auto"/>
      </w:divBdr>
    </w:div>
    <w:div w:id="1679306527">
      <w:bodyDiv w:val="1"/>
      <w:marLeft w:val="0"/>
      <w:marRight w:val="0"/>
      <w:marTop w:val="0"/>
      <w:marBottom w:val="0"/>
      <w:divBdr>
        <w:top w:val="none" w:sz="0" w:space="0" w:color="auto"/>
        <w:left w:val="none" w:sz="0" w:space="0" w:color="auto"/>
        <w:bottom w:val="none" w:sz="0" w:space="0" w:color="auto"/>
        <w:right w:val="none" w:sz="0" w:space="0" w:color="auto"/>
      </w:divBdr>
    </w:div>
    <w:div w:id="1679888487">
      <w:bodyDiv w:val="1"/>
      <w:marLeft w:val="0"/>
      <w:marRight w:val="0"/>
      <w:marTop w:val="0"/>
      <w:marBottom w:val="0"/>
      <w:divBdr>
        <w:top w:val="none" w:sz="0" w:space="0" w:color="auto"/>
        <w:left w:val="none" w:sz="0" w:space="0" w:color="auto"/>
        <w:bottom w:val="none" w:sz="0" w:space="0" w:color="auto"/>
        <w:right w:val="none" w:sz="0" w:space="0" w:color="auto"/>
      </w:divBdr>
    </w:div>
    <w:div w:id="1682851902">
      <w:bodyDiv w:val="1"/>
      <w:marLeft w:val="0"/>
      <w:marRight w:val="0"/>
      <w:marTop w:val="0"/>
      <w:marBottom w:val="0"/>
      <w:divBdr>
        <w:top w:val="none" w:sz="0" w:space="0" w:color="auto"/>
        <w:left w:val="none" w:sz="0" w:space="0" w:color="auto"/>
        <w:bottom w:val="none" w:sz="0" w:space="0" w:color="auto"/>
        <w:right w:val="none" w:sz="0" w:space="0" w:color="auto"/>
      </w:divBdr>
    </w:div>
    <w:div w:id="1687244159">
      <w:bodyDiv w:val="1"/>
      <w:marLeft w:val="0"/>
      <w:marRight w:val="0"/>
      <w:marTop w:val="0"/>
      <w:marBottom w:val="0"/>
      <w:divBdr>
        <w:top w:val="none" w:sz="0" w:space="0" w:color="auto"/>
        <w:left w:val="none" w:sz="0" w:space="0" w:color="auto"/>
        <w:bottom w:val="none" w:sz="0" w:space="0" w:color="auto"/>
        <w:right w:val="none" w:sz="0" w:space="0" w:color="auto"/>
      </w:divBdr>
    </w:div>
    <w:div w:id="1688093169">
      <w:bodyDiv w:val="1"/>
      <w:marLeft w:val="0"/>
      <w:marRight w:val="0"/>
      <w:marTop w:val="0"/>
      <w:marBottom w:val="0"/>
      <w:divBdr>
        <w:top w:val="none" w:sz="0" w:space="0" w:color="auto"/>
        <w:left w:val="none" w:sz="0" w:space="0" w:color="auto"/>
        <w:bottom w:val="none" w:sz="0" w:space="0" w:color="auto"/>
        <w:right w:val="none" w:sz="0" w:space="0" w:color="auto"/>
      </w:divBdr>
    </w:div>
    <w:div w:id="1689139690">
      <w:bodyDiv w:val="1"/>
      <w:marLeft w:val="0"/>
      <w:marRight w:val="0"/>
      <w:marTop w:val="0"/>
      <w:marBottom w:val="0"/>
      <w:divBdr>
        <w:top w:val="none" w:sz="0" w:space="0" w:color="auto"/>
        <w:left w:val="none" w:sz="0" w:space="0" w:color="auto"/>
        <w:bottom w:val="none" w:sz="0" w:space="0" w:color="auto"/>
        <w:right w:val="none" w:sz="0" w:space="0" w:color="auto"/>
      </w:divBdr>
      <w:divsChild>
        <w:div w:id="594944869">
          <w:marLeft w:val="0"/>
          <w:marRight w:val="0"/>
          <w:marTop w:val="0"/>
          <w:marBottom w:val="0"/>
          <w:divBdr>
            <w:top w:val="none" w:sz="0" w:space="0" w:color="auto"/>
            <w:left w:val="none" w:sz="0" w:space="0" w:color="auto"/>
            <w:bottom w:val="none" w:sz="0" w:space="0" w:color="auto"/>
            <w:right w:val="none" w:sz="0" w:space="0" w:color="auto"/>
          </w:divBdr>
        </w:div>
      </w:divsChild>
    </w:div>
    <w:div w:id="1691026416">
      <w:bodyDiv w:val="1"/>
      <w:marLeft w:val="0"/>
      <w:marRight w:val="0"/>
      <w:marTop w:val="0"/>
      <w:marBottom w:val="0"/>
      <w:divBdr>
        <w:top w:val="none" w:sz="0" w:space="0" w:color="auto"/>
        <w:left w:val="none" w:sz="0" w:space="0" w:color="auto"/>
        <w:bottom w:val="none" w:sz="0" w:space="0" w:color="auto"/>
        <w:right w:val="none" w:sz="0" w:space="0" w:color="auto"/>
      </w:divBdr>
    </w:div>
    <w:div w:id="1691639138">
      <w:bodyDiv w:val="1"/>
      <w:marLeft w:val="0"/>
      <w:marRight w:val="0"/>
      <w:marTop w:val="0"/>
      <w:marBottom w:val="0"/>
      <w:divBdr>
        <w:top w:val="none" w:sz="0" w:space="0" w:color="auto"/>
        <w:left w:val="none" w:sz="0" w:space="0" w:color="auto"/>
        <w:bottom w:val="none" w:sz="0" w:space="0" w:color="auto"/>
        <w:right w:val="none" w:sz="0" w:space="0" w:color="auto"/>
      </w:divBdr>
    </w:div>
    <w:div w:id="1692561894">
      <w:bodyDiv w:val="1"/>
      <w:marLeft w:val="0"/>
      <w:marRight w:val="0"/>
      <w:marTop w:val="0"/>
      <w:marBottom w:val="0"/>
      <w:divBdr>
        <w:top w:val="none" w:sz="0" w:space="0" w:color="auto"/>
        <w:left w:val="none" w:sz="0" w:space="0" w:color="auto"/>
        <w:bottom w:val="none" w:sz="0" w:space="0" w:color="auto"/>
        <w:right w:val="none" w:sz="0" w:space="0" w:color="auto"/>
      </w:divBdr>
      <w:divsChild>
        <w:div w:id="1342900261">
          <w:marLeft w:val="0"/>
          <w:marRight w:val="0"/>
          <w:marTop w:val="60"/>
          <w:marBottom w:val="480"/>
          <w:divBdr>
            <w:top w:val="none" w:sz="0" w:space="0" w:color="auto"/>
            <w:left w:val="none" w:sz="0" w:space="0" w:color="auto"/>
            <w:bottom w:val="none" w:sz="0" w:space="0" w:color="auto"/>
            <w:right w:val="none" w:sz="0" w:space="0" w:color="auto"/>
          </w:divBdr>
        </w:div>
        <w:div w:id="2031640299">
          <w:marLeft w:val="0"/>
          <w:marRight w:val="0"/>
          <w:marTop w:val="0"/>
          <w:marBottom w:val="0"/>
          <w:divBdr>
            <w:top w:val="none" w:sz="0" w:space="0" w:color="auto"/>
            <w:left w:val="none" w:sz="0" w:space="0" w:color="auto"/>
            <w:bottom w:val="none" w:sz="0" w:space="0" w:color="auto"/>
            <w:right w:val="none" w:sz="0" w:space="0" w:color="auto"/>
          </w:divBdr>
        </w:div>
        <w:div w:id="1894190484">
          <w:marLeft w:val="0"/>
          <w:marRight w:val="0"/>
          <w:marTop w:val="0"/>
          <w:marBottom w:val="480"/>
          <w:divBdr>
            <w:top w:val="none" w:sz="0" w:space="0" w:color="auto"/>
            <w:left w:val="none" w:sz="0" w:space="0" w:color="auto"/>
            <w:bottom w:val="none" w:sz="0" w:space="0" w:color="auto"/>
            <w:right w:val="none" w:sz="0" w:space="0" w:color="auto"/>
          </w:divBdr>
        </w:div>
        <w:div w:id="2021353942">
          <w:marLeft w:val="0"/>
          <w:marRight w:val="0"/>
          <w:marTop w:val="0"/>
          <w:marBottom w:val="0"/>
          <w:divBdr>
            <w:top w:val="none" w:sz="0" w:space="0" w:color="auto"/>
            <w:left w:val="none" w:sz="0" w:space="0" w:color="auto"/>
            <w:bottom w:val="none" w:sz="0" w:space="0" w:color="auto"/>
            <w:right w:val="none" w:sz="0" w:space="0" w:color="auto"/>
          </w:divBdr>
        </w:div>
      </w:divsChild>
    </w:div>
    <w:div w:id="1708721555">
      <w:bodyDiv w:val="1"/>
      <w:marLeft w:val="0"/>
      <w:marRight w:val="0"/>
      <w:marTop w:val="0"/>
      <w:marBottom w:val="0"/>
      <w:divBdr>
        <w:top w:val="none" w:sz="0" w:space="0" w:color="auto"/>
        <w:left w:val="none" w:sz="0" w:space="0" w:color="auto"/>
        <w:bottom w:val="none" w:sz="0" w:space="0" w:color="auto"/>
        <w:right w:val="none" w:sz="0" w:space="0" w:color="auto"/>
      </w:divBdr>
    </w:div>
    <w:div w:id="1715999497">
      <w:bodyDiv w:val="1"/>
      <w:marLeft w:val="0"/>
      <w:marRight w:val="0"/>
      <w:marTop w:val="0"/>
      <w:marBottom w:val="0"/>
      <w:divBdr>
        <w:top w:val="none" w:sz="0" w:space="0" w:color="auto"/>
        <w:left w:val="none" w:sz="0" w:space="0" w:color="auto"/>
        <w:bottom w:val="none" w:sz="0" w:space="0" w:color="auto"/>
        <w:right w:val="none" w:sz="0" w:space="0" w:color="auto"/>
      </w:divBdr>
    </w:div>
    <w:div w:id="1738092116">
      <w:bodyDiv w:val="1"/>
      <w:marLeft w:val="0"/>
      <w:marRight w:val="0"/>
      <w:marTop w:val="0"/>
      <w:marBottom w:val="0"/>
      <w:divBdr>
        <w:top w:val="none" w:sz="0" w:space="0" w:color="auto"/>
        <w:left w:val="none" w:sz="0" w:space="0" w:color="auto"/>
        <w:bottom w:val="none" w:sz="0" w:space="0" w:color="auto"/>
        <w:right w:val="none" w:sz="0" w:space="0" w:color="auto"/>
      </w:divBdr>
      <w:divsChild>
        <w:div w:id="1302231395">
          <w:marLeft w:val="0"/>
          <w:marRight w:val="0"/>
          <w:marTop w:val="0"/>
          <w:marBottom w:val="0"/>
          <w:divBdr>
            <w:top w:val="none" w:sz="0" w:space="0" w:color="auto"/>
            <w:left w:val="none" w:sz="0" w:space="0" w:color="auto"/>
            <w:bottom w:val="none" w:sz="0" w:space="0" w:color="auto"/>
            <w:right w:val="none" w:sz="0" w:space="0" w:color="auto"/>
          </w:divBdr>
        </w:div>
        <w:div w:id="508445778">
          <w:marLeft w:val="0"/>
          <w:marRight w:val="0"/>
          <w:marTop w:val="0"/>
          <w:marBottom w:val="0"/>
          <w:divBdr>
            <w:top w:val="none" w:sz="0" w:space="0" w:color="auto"/>
            <w:left w:val="none" w:sz="0" w:space="0" w:color="auto"/>
            <w:bottom w:val="none" w:sz="0" w:space="0" w:color="auto"/>
            <w:right w:val="none" w:sz="0" w:space="0" w:color="auto"/>
          </w:divBdr>
          <w:divsChild>
            <w:div w:id="133106659">
              <w:marLeft w:val="0"/>
              <w:marRight w:val="0"/>
              <w:marTop w:val="0"/>
              <w:marBottom w:val="0"/>
              <w:divBdr>
                <w:top w:val="none" w:sz="0" w:space="0" w:color="auto"/>
                <w:left w:val="single" w:sz="6" w:space="11" w:color="E3E3E3"/>
                <w:bottom w:val="single" w:sz="6" w:space="15" w:color="E3E3E3"/>
                <w:right w:val="none" w:sz="0" w:space="0" w:color="auto"/>
              </w:divBdr>
            </w:div>
          </w:divsChild>
        </w:div>
        <w:div w:id="166601746">
          <w:marLeft w:val="0"/>
          <w:marRight w:val="0"/>
          <w:marTop w:val="0"/>
          <w:marBottom w:val="0"/>
          <w:divBdr>
            <w:top w:val="none" w:sz="0" w:space="0" w:color="auto"/>
            <w:left w:val="none" w:sz="0" w:space="0" w:color="auto"/>
            <w:bottom w:val="none" w:sz="0" w:space="0" w:color="auto"/>
            <w:right w:val="none" w:sz="0" w:space="0" w:color="auto"/>
          </w:divBdr>
          <w:divsChild>
            <w:div w:id="1997882169">
              <w:marLeft w:val="0"/>
              <w:marRight w:val="0"/>
              <w:marTop w:val="75"/>
              <w:marBottom w:val="75"/>
              <w:divBdr>
                <w:top w:val="none" w:sz="0" w:space="0" w:color="auto"/>
                <w:left w:val="none" w:sz="0" w:space="0" w:color="auto"/>
                <w:bottom w:val="none" w:sz="0" w:space="0" w:color="auto"/>
                <w:right w:val="none" w:sz="0" w:space="0" w:color="auto"/>
              </w:divBdr>
              <w:divsChild>
                <w:div w:id="258760517">
                  <w:marLeft w:val="0"/>
                  <w:marRight w:val="0"/>
                  <w:marTop w:val="0"/>
                  <w:marBottom w:val="0"/>
                  <w:divBdr>
                    <w:top w:val="none" w:sz="0" w:space="0" w:color="auto"/>
                    <w:left w:val="none" w:sz="0" w:space="0" w:color="auto"/>
                    <w:bottom w:val="none" w:sz="0" w:space="0" w:color="auto"/>
                    <w:right w:val="none" w:sz="0" w:space="0" w:color="auto"/>
                  </w:divBdr>
                  <w:divsChild>
                    <w:div w:id="1865514897">
                      <w:marLeft w:val="0"/>
                      <w:marRight w:val="0"/>
                      <w:marTop w:val="0"/>
                      <w:marBottom w:val="0"/>
                      <w:divBdr>
                        <w:top w:val="none" w:sz="0" w:space="0" w:color="auto"/>
                        <w:left w:val="none" w:sz="0" w:space="0" w:color="auto"/>
                        <w:bottom w:val="none" w:sz="0" w:space="0" w:color="auto"/>
                        <w:right w:val="none" w:sz="0" w:space="0" w:color="auto"/>
                      </w:divBdr>
                      <w:divsChild>
                        <w:div w:id="1304853213">
                          <w:marLeft w:val="45"/>
                          <w:marRight w:val="0"/>
                          <w:marTop w:val="0"/>
                          <w:marBottom w:val="75"/>
                          <w:divBdr>
                            <w:top w:val="none" w:sz="0" w:space="0" w:color="auto"/>
                            <w:left w:val="none" w:sz="0" w:space="0" w:color="auto"/>
                            <w:bottom w:val="none" w:sz="0" w:space="0" w:color="auto"/>
                            <w:right w:val="none" w:sz="0" w:space="0" w:color="auto"/>
                          </w:divBdr>
                          <w:divsChild>
                            <w:div w:id="152793712">
                              <w:marLeft w:val="0"/>
                              <w:marRight w:val="0"/>
                              <w:marTop w:val="0"/>
                              <w:marBottom w:val="0"/>
                              <w:divBdr>
                                <w:top w:val="none" w:sz="0" w:space="0" w:color="auto"/>
                                <w:left w:val="none" w:sz="0" w:space="0" w:color="auto"/>
                                <w:bottom w:val="none" w:sz="0" w:space="0" w:color="auto"/>
                                <w:right w:val="none" w:sz="0" w:space="0" w:color="auto"/>
                              </w:divBdr>
                            </w:div>
                          </w:divsChild>
                        </w:div>
                        <w:div w:id="142279563">
                          <w:marLeft w:val="45"/>
                          <w:marRight w:val="0"/>
                          <w:marTop w:val="0"/>
                          <w:marBottom w:val="75"/>
                          <w:divBdr>
                            <w:top w:val="none" w:sz="0" w:space="0" w:color="auto"/>
                            <w:left w:val="none" w:sz="0" w:space="0" w:color="auto"/>
                            <w:bottom w:val="none" w:sz="0" w:space="0" w:color="auto"/>
                            <w:right w:val="none" w:sz="0" w:space="0" w:color="auto"/>
                          </w:divBdr>
                          <w:divsChild>
                            <w:div w:id="547498064">
                              <w:marLeft w:val="0"/>
                              <w:marRight w:val="0"/>
                              <w:marTop w:val="0"/>
                              <w:marBottom w:val="0"/>
                              <w:divBdr>
                                <w:top w:val="none" w:sz="0" w:space="0" w:color="auto"/>
                                <w:left w:val="none" w:sz="0" w:space="0" w:color="auto"/>
                                <w:bottom w:val="none" w:sz="0" w:space="0" w:color="auto"/>
                                <w:right w:val="none" w:sz="0" w:space="0" w:color="auto"/>
                              </w:divBdr>
                            </w:div>
                          </w:divsChild>
                        </w:div>
                        <w:div w:id="2072582686">
                          <w:marLeft w:val="45"/>
                          <w:marRight w:val="0"/>
                          <w:marTop w:val="0"/>
                          <w:marBottom w:val="75"/>
                          <w:divBdr>
                            <w:top w:val="none" w:sz="0" w:space="0" w:color="auto"/>
                            <w:left w:val="none" w:sz="0" w:space="0" w:color="auto"/>
                            <w:bottom w:val="none" w:sz="0" w:space="0" w:color="auto"/>
                            <w:right w:val="none" w:sz="0" w:space="0" w:color="auto"/>
                          </w:divBdr>
                          <w:divsChild>
                            <w:div w:id="1747802044">
                              <w:marLeft w:val="0"/>
                              <w:marRight w:val="0"/>
                              <w:marTop w:val="0"/>
                              <w:marBottom w:val="0"/>
                              <w:divBdr>
                                <w:top w:val="none" w:sz="0" w:space="0" w:color="auto"/>
                                <w:left w:val="none" w:sz="0" w:space="0" w:color="auto"/>
                                <w:bottom w:val="none" w:sz="0" w:space="0" w:color="auto"/>
                                <w:right w:val="none" w:sz="0" w:space="0" w:color="auto"/>
                              </w:divBdr>
                            </w:div>
                          </w:divsChild>
                        </w:div>
                        <w:div w:id="388966331">
                          <w:marLeft w:val="45"/>
                          <w:marRight w:val="0"/>
                          <w:marTop w:val="0"/>
                          <w:marBottom w:val="75"/>
                          <w:divBdr>
                            <w:top w:val="none" w:sz="0" w:space="0" w:color="auto"/>
                            <w:left w:val="none" w:sz="0" w:space="0" w:color="auto"/>
                            <w:bottom w:val="none" w:sz="0" w:space="0" w:color="auto"/>
                            <w:right w:val="none" w:sz="0" w:space="0" w:color="auto"/>
                          </w:divBdr>
                          <w:divsChild>
                            <w:div w:id="50806849">
                              <w:marLeft w:val="0"/>
                              <w:marRight w:val="0"/>
                              <w:marTop w:val="0"/>
                              <w:marBottom w:val="0"/>
                              <w:divBdr>
                                <w:top w:val="none" w:sz="0" w:space="0" w:color="auto"/>
                                <w:left w:val="none" w:sz="0" w:space="0" w:color="auto"/>
                                <w:bottom w:val="none" w:sz="0" w:space="0" w:color="auto"/>
                                <w:right w:val="none" w:sz="0" w:space="0" w:color="auto"/>
                              </w:divBdr>
                            </w:div>
                          </w:divsChild>
                        </w:div>
                        <w:div w:id="304359977">
                          <w:marLeft w:val="45"/>
                          <w:marRight w:val="0"/>
                          <w:marTop w:val="0"/>
                          <w:marBottom w:val="75"/>
                          <w:divBdr>
                            <w:top w:val="none" w:sz="0" w:space="0" w:color="auto"/>
                            <w:left w:val="none" w:sz="0" w:space="0" w:color="auto"/>
                            <w:bottom w:val="none" w:sz="0" w:space="0" w:color="auto"/>
                            <w:right w:val="none" w:sz="0" w:space="0" w:color="auto"/>
                          </w:divBdr>
                          <w:divsChild>
                            <w:div w:id="1350788474">
                              <w:marLeft w:val="0"/>
                              <w:marRight w:val="0"/>
                              <w:marTop w:val="0"/>
                              <w:marBottom w:val="0"/>
                              <w:divBdr>
                                <w:top w:val="none" w:sz="0" w:space="0" w:color="auto"/>
                                <w:left w:val="none" w:sz="0" w:space="0" w:color="auto"/>
                                <w:bottom w:val="none" w:sz="0" w:space="0" w:color="auto"/>
                                <w:right w:val="none" w:sz="0" w:space="0" w:color="auto"/>
                              </w:divBdr>
                            </w:div>
                          </w:divsChild>
                        </w:div>
                        <w:div w:id="496500796">
                          <w:marLeft w:val="45"/>
                          <w:marRight w:val="0"/>
                          <w:marTop w:val="0"/>
                          <w:marBottom w:val="75"/>
                          <w:divBdr>
                            <w:top w:val="none" w:sz="0" w:space="0" w:color="auto"/>
                            <w:left w:val="none" w:sz="0" w:space="0" w:color="auto"/>
                            <w:bottom w:val="none" w:sz="0" w:space="0" w:color="auto"/>
                            <w:right w:val="none" w:sz="0" w:space="0" w:color="auto"/>
                          </w:divBdr>
                          <w:divsChild>
                            <w:div w:id="1755395827">
                              <w:marLeft w:val="0"/>
                              <w:marRight w:val="0"/>
                              <w:marTop w:val="0"/>
                              <w:marBottom w:val="0"/>
                              <w:divBdr>
                                <w:top w:val="none" w:sz="0" w:space="0" w:color="auto"/>
                                <w:left w:val="none" w:sz="0" w:space="0" w:color="auto"/>
                                <w:bottom w:val="none" w:sz="0" w:space="0" w:color="auto"/>
                                <w:right w:val="none" w:sz="0" w:space="0" w:color="auto"/>
                              </w:divBdr>
                            </w:div>
                          </w:divsChild>
                        </w:div>
                        <w:div w:id="880362788">
                          <w:marLeft w:val="45"/>
                          <w:marRight w:val="0"/>
                          <w:marTop w:val="0"/>
                          <w:marBottom w:val="75"/>
                          <w:divBdr>
                            <w:top w:val="none" w:sz="0" w:space="0" w:color="auto"/>
                            <w:left w:val="none" w:sz="0" w:space="0" w:color="auto"/>
                            <w:bottom w:val="none" w:sz="0" w:space="0" w:color="auto"/>
                            <w:right w:val="none" w:sz="0" w:space="0" w:color="auto"/>
                          </w:divBdr>
                          <w:divsChild>
                            <w:div w:id="131019624">
                              <w:marLeft w:val="0"/>
                              <w:marRight w:val="0"/>
                              <w:marTop w:val="0"/>
                              <w:marBottom w:val="0"/>
                              <w:divBdr>
                                <w:top w:val="none" w:sz="0" w:space="0" w:color="auto"/>
                                <w:left w:val="none" w:sz="0" w:space="0" w:color="auto"/>
                                <w:bottom w:val="none" w:sz="0" w:space="0" w:color="auto"/>
                                <w:right w:val="none" w:sz="0" w:space="0" w:color="auto"/>
                              </w:divBdr>
                            </w:div>
                          </w:divsChild>
                        </w:div>
                        <w:div w:id="2145191209">
                          <w:marLeft w:val="45"/>
                          <w:marRight w:val="0"/>
                          <w:marTop w:val="0"/>
                          <w:marBottom w:val="75"/>
                          <w:divBdr>
                            <w:top w:val="none" w:sz="0" w:space="0" w:color="auto"/>
                            <w:left w:val="none" w:sz="0" w:space="0" w:color="auto"/>
                            <w:bottom w:val="none" w:sz="0" w:space="0" w:color="auto"/>
                            <w:right w:val="none" w:sz="0" w:space="0" w:color="auto"/>
                          </w:divBdr>
                          <w:divsChild>
                            <w:div w:id="3566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8651390">
      <w:bodyDiv w:val="1"/>
      <w:marLeft w:val="0"/>
      <w:marRight w:val="0"/>
      <w:marTop w:val="0"/>
      <w:marBottom w:val="0"/>
      <w:divBdr>
        <w:top w:val="none" w:sz="0" w:space="0" w:color="auto"/>
        <w:left w:val="none" w:sz="0" w:space="0" w:color="auto"/>
        <w:bottom w:val="none" w:sz="0" w:space="0" w:color="auto"/>
        <w:right w:val="none" w:sz="0" w:space="0" w:color="auto"/>
      </w:divBdr>
      <w:divsChild>
        <w:div w:id="1819804336">
          <w:marLeft w:val="0"/>
          <w:marRight w:val="0"/>
          <w:marTop w:val="0"/>
          <w:marBottom w:val="0"/>
          <w:divBdr>
            <w:top w:val="none" w:sz="0" w:space="0" w:color="auto"/>
            <w:left w:val="none" w:sz="0" w:space="0" w:color="auto"/>
            <w:bottom w:val="none" w:sz="0" w:space="0" w:color="auto"/>
            <w:right w:val="none" w:sz="0" w:space="0" w:color="auto"/>
          </w:divBdr>
          <w:divsChild>
            <w:div w:id="978458291">
              <w:marLeft w:val="0"/>
              <w:marRight w:val="0"/>
              <w:marTop w:val="0"/>
              <w:marBottom w:val="0"/>
              <w:divBdr>
                <w:top w:val="none" w:sz="0" w:space="0" w:color="auto"/>
                <w:left w:val="none" w:sz="0" w:space="0" w:color="auto"/>
                <w:bottom w:val="none" w:sz="0" w:space="0" w:color="auto"/>
                <w:right w:val="none" w:sz="0" w:space="0" w:color="auto"/>
              </w:divBdr>
            </w:div>
          </w:divsChild>
        </w:div>
        <w:div w:id="1111240687">
          <w:marLeft w:val="0"/>
          <w:marRight w:val="0"/>
          <w:marTop w:val="0"/>
          <w:marBottom w:val="0"/>
          <w:divBdr>
            <w:top w:val="none" w:sz="0" w:space="0" w:color="auto"/>
            <w:left w:val="none" w:sz="0" w:space="0" w:color="auto"/>
            <w:bottom w:val="none" w:sz="0" w:space="0" w:color="auto"/>
            <w:right w:val="none" w:sz="0" w:space="0" w:color="auto"/>
          </w:divBdr>
          <w:divsChild>
            <w:div w:id="1589121847">
              <w:marLeft w:val="105"/>
              <w:marRight w:val="105"/>
              <w:marTop w:val="105"/>
              <w:marBottom w:val="105"/>
              <w:divBdr>
                <w:top w:val="none" w:sz="0" w:space="0" w:color="auto"/>
                <w:left w:val="none" w:sz="0" w:space="0" w:color="auto"/>
                <w:bottom w:val="none" w:sz="0" w:space="0" w:color="auto"/>
                <w:right w:val="none" w:sz="0" w:space="0" w:color="auto"/>
              </w:divBdr>
              <w:divsChild>
                <w:div w:id="546181881">
                  <w:marLeft w:val="0"/>
                  <w:marRight w:val="0"/>
                  <w:marTop w:val="0"/>
                  <w:marBottom w:val="0"/>
                  <w:divBdr>
                    <w:top w:val="none" w:sz="0" w:space="0" w:color="auto"/>
                    <w:left w:val="none" w:sz="0" w:space="0" w:color="auto"/>
                    <w:bottom w:val="none" w:sz="0" w:space="0" w:color="auto"/>
                    <w:right w:val="none" w:sz="0" w:space="0" w:color="auto"/>
                  </w:divBdr>
                  <w:divsChild>
                    <w:div w:id="793669814">
                      <w:marLeft w:val="0"/>
                      <w:marRight w:val="0"/>
                      <w:marTop w:val="0"/>
                      <w:marBottom w:val="0"/>
                      <w:divBdr>
                        <w:top w:val="none" w:sz="0" w:space="0" w:color="auto"/>
                        <w:left w:val="none" w:sz="0" w:space="0" w:color="auto"/>
                        <w:bottom w:val="none" w:sz="0" w:space="0" w:color="auto"/>
                        <w:right w:val="none" w:sz="0" w:space="0" w:color="auto"/>
                      </w:divBdr>
                    </w:div>
                    <w:div w:id="2101825839">
                      <w:marLeft w:val="0"/>
                      <w:marRight w:val="0"/>
                      <w:marTop w:val="0"/>
                      <w:marBottom w:val="0"/>
                      <w:divBdr>
                        <w:top w:val="none" w:sz="0" w:space="0" w:color="auto"/>
                        <w:left w:val="none" w:sz="0" w:space="0" w:color="auto"/>
                        <w:bottom w:val="none" w:sz="0" w:space="0" w:color="auto"/>
                        <w:right w:val="none" w:sz="0" w:space="0" w:color="auto"/>
                      </w:divBdr>
                      <w:divsChild>
                        <w:div w:id="18063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226757">
              <w:marLeft w:val="105"/>
              <w:marRight w:val="105"/>
              <w:marTop w:val="105"/>
              <w:marBottom w:val="105"/>
              <w:divBdr>
                <w:top w:val="none" w:sz="0" w:space="0" w:color="auto"/>
                <w:left w:val="none" w:sz="0" w:space="0" w:color="auto"/>
                <w:bottom w:val="none" w:sz="0" w:space="0" w:color="auto"/>
                <w:right w:val="none" w:sz="0" w:space="0" w:color="auto"/>
              </w:divBdr>
              <w:divsChild>
                <w:div w:id="639504571">
                  <w:marLeft w:val="0"/>
                  <w:marRight w:val="0"/>
                  <w:marTop w:val="0"/>
                  <w:marBottom w:val="0"/>
                  <w:divBdr>
                    <w:top w:val="none" w:sz="0" w:space="0" w:color="auto"/>
                    <w:left w:val="none" w:sz="0" w:space="0" w:color="auto"/>
                    <w:bottom w:val="none" w:sz="0" w:space="0" w:color="auto"/>
                    <w:right w:val="none" w:sz="0" w:space="0" w:color="auto"/>
                  </w:divBdr>
                  <w:divsChild>
                    <w:div w:id="642782621">
                      <w:marLeft w:val="0"/>
                      <w:marRight w:val="0"/>
                      <w:marTop w:val="0"/>
                      <w:marBottom w:val="0"/>
                      <w:divBdr>
                        <w:top w:val="none" w:sz="0" w:space="0" w:color="auto"/>
                        <w:left w:val="none" w:sz="0" w:space="0" w:color="auto"/>
                        <w:bottom w:val="none" w:sz="0" w:space="0" w:color="auto"/>
                        <w:right w:val="none" w:sz="0" w:space="0" w:color="auto"/>
                      </w:divBdr>
                      <w:divsChild>
                        <w:div w:id="710306401">
                          <w:marLeft w:val="0"/>
                          <w:marRight w:val="0"/>
                          <w:marTop w:val="0"/>
                          <w:marBottom w:val="0"/>
                          <w:divBdr>
                            <w:top w:val="none" w:sz="0" w:space="0" w:color="auto"/>
                            <w:left w:val="none" w:sz="0" w:space="0" w:color="auto"/>
                            <w:bottom w:val="none" w:sz="0" w:space="0" w:color="auto"/>
                            <w:right w:val="none" w:sz="0" w:space="0" w:color="auto"/>
                          </w:divBdr>
                          <w:divsChild>
                            <w:div w:id="108449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1230384">
              <w:marLeft w:val="105"/>
              <w:marRight w:val="105"/>
              <w:marTop w:val="105"/>
              <w:marBottom w:val="105"/>
              <w:divBdr>
                <w:top w:val="none" w:sz="0" w:space="0" w:color="auto"/>
                <w:left w:val="none" w:sz="0" w:space="0" w:color="auto"/>
                <w:bottom w:val="none" w:sz="0" w:space="0" w:color="auto"/>
                <w:right w:val="none" w:sz="0" w:space="0" w:color="auto"/>
              </w:divBdr>
              <w:divsChild>
                <w:div w:id="1158426372">
                  <w:marLeft w:val="0"/>
                  <w:marRight w:val="0"/>
                  <w:marTop w:val="0"/>
                  <w:marBottom w:val="0"/>
                  <w:divBdr>
                    <w:top w:val="none" w:sz="0" w:space="0" w:color="auto"/>
                    <w:left w:val="none" w:sz="0" w:space="0" w:color="auto"/>
                    <w:bottom w:val="none" w:sz="0" w:space="0" w:color="auto"/>
                    <w:right w:val="none" w:sz="0" w:space="0" w:color="auto"/>
                  </w:divBdr>
                  <w:divsChild>
                    <w:div w:id="1761485521">
                      <w:marLeft w:val="0"/>
                      <w:marRight w:val="0"/>
                      <w:marTop w:val="0"/>
                      <w:marBottom w:val="0"/>
                      <w:divBdr>
                        <w:top w:val="none" w:sz="0" w:space="0" w:color="auto"/>
                        <w:left w:val="none" w:sz="0" w:space="0" w:color="auto"/>
                        <w:bottom w:val="none" w:sz="0" w:space="0" w:color="auto"/>
                        <w:right w:val="none" w:sz="0" w:space="0" w:color="auto"/>
                      </w:divBdr>
                      <w:divsChild>
                        <w:div w:id="97263858">
                          <w:marLeft w:val="0"/>
                          <w:marRight w:val="0"/>
                          <w:marTop w:val="0"/>
                          <w:marBottom w:val="0"/>
                          <w:divBdr>
                            <w:top w:val="none" w:sz="0" w:space="0" w:color="auto"/>
                            <w:left w:val="none" w:sz="0" w:space="0" w:color="auto"/>
                            <w:bottom w:val="none" w:sz="0" w:space="0" w:color="auto"/>
                            <w:right w:val="none" w:sz="0" w:space="0" w:color="auto"/>
                          </w:divBdr>
                          <w:divsChild>
                            <w:div w:id="197174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024994">
              <w:marLeft w:val="105"/>
              <w:marRight w:val="105"/>
              <w:marTop w:val="105"/>
              <w:marBottom w:val="105"/>
              <w:divBdr>
                <w:top w:val="none" w:sz="0" w:space="0" w:color="auto"/>
                <w:left w:val="none" w:sz="0" w:space="0" w:color="auto"/>
                <w:bottom w:val="none" w:sz="0" w:space="0" w:color="auto"/>
                <w:right w:val="none" w:sz="0" w:space="0" w:color="auto"/>
              </w:divBdr>
              <w:divsChild>
                <w:div w:id="1607151773">
                  <w:marLeft w:val="0"/>
                  <w:marRight w:val="0"/>
                  <w:marTop w:val="0"/>
                  <w:marBottom w:val="0"/>
                  <w:divBdr>
                    <w:top w:val="none" w:sz="0" w:space="0" w:color="auto"/>
                    <w:left w:val="none" w:sz="0" w:space="0" w:color="auto"/>
                    <w:bottom w:val="none" w:sz="0" w:space="0" w:color="auto"/>
                    <w:right w:val="none" w:sz="0" w:space="0" w:color="auto"/>
                  </w:divBdr>
                  <w:divsChild>
                    <w:div w:id="790707390">
                      <w:marLeft w:val="0"/>
                      <w:marRight w:val="0"/>
                      <w:marTop w:val="0"/>
                      <w:marBottom w:val="0"/>
                      <w:divBdr>
                        <w:top w:val="none" w:sz="0" w:space="0" w:color="auto"/>
                        <w:left w:val="none" w:sz="0" w:space="0" w:color="auto"/>
                        <w:bottom w:val="none" w:sz="0" w:space="0" w:color="auto"/>
                        <w:right w:val="none" w:sz="0" w:space="0" w:color="auto"/>
                      </w:divBdr>
                      <w:divsChild>
                        <w:div w:id="1397313643">
                          <w:marLeft w:val="0"/>
                          <w:marRight w:val="0"/>
                          <w:marTop w:val="0"/>
                          <w:marBottom w:val="0"/>
                          <w:divBdr>
                            <w:top w:val="none" w:sz="0" w:space="0" w:color="auto"/>
                            <w:left w:val="none" w:sz="0" w:space="0" w:color="auto"/>
                            <w:bottom w:val="none" w:sz="0" w:space="0" w:color="auto"/>
                            <w:right w:val="none" w:sz="0" w:space="0" w:color="auto"/>
                          </w:divBdr>
                          <w:divsChild>
                            <w:div w:id="176017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966894">
              <w:marLeft w:val="105"/>
              <w:marRight w:val="105"/>
              <w:marTop w:val="105"/>
              <w:marBottom w:val="105"/>
              <w:divBdr>
                <w:top w:val="none" w:sz="0" w:space="0" w:color="auto"/>
                <w:left w:val="none" w:sz="0" w:space="0" w:color="auto"/>
                <w:bottom w:val="none" w:sz="0" w:space="0" w:color="auto"/>
                <w:right w:val="none" w:sz="0" w:space="0" w:color="auto"/>
              </w:divBdr>
              <w:divsChild>
                <w:div w:id="214707316">
                  <w:marLeft w:val="0"/>
                  <w:marRight w:val="0"/>
                  <w:marTop w:val="0"/>
                  <w:marBottom w:val="0"/>
                  <w:divBdr>
                    <w:top w:val="none" w:sz="0" w:space="0" w:color="auto"/>
                    <w:left w:val="none" w:sz="0" w:space="0" w:color="auto"/>
                    <w:bottom w:val="none" w:sz="0" w:space="0" w:color="auto"/>
                    <w:right w:val="none" w:sz="0" w:space="0" w:color="auto"/>
                  </w:divBdr>
                  <w:divsChild>
                    <w:div w:id="1094397075">
                      <w:marLeft w:val="0"/>
                      <w:marRight w:val="0"/>
                      <w:marTop w:val="0"/>
                      <w:marBottom w:val="0"/>
                      <w:divBdr>
                        <w:top w:val="none" w:sz="0" w:space="0" w:color="auto"/>
                        <w:left w:val="none" w:sz="0" w:space="0" w:color="auto"/>
                        <w:bottom w:val="none" w:sz="0" w:space="0" w:color="auto"/>
                        <w:right w:val="none" w:sz="0" w:space="0" w:color="auto"/>
                      </w:divBdr>
                      <w:divsChild>
                        <w:div w:id="1580822721">
                          <w:marLeft w:val="0"/>
                          <w:marRight w:val="0"/>
                          <w:marTop w:val="0"/>
                          <w:marBottom w:val="0"/>
                          <w:divBdr>
                            <w:top w:val="none" w:sz="0" w:space="0" w:color="auto"/>
                            <w:left w:val="none" w:sz="0" w:space="0" w:color="auto"/>
                            <w:bottom w:val="none" w:sz="0" w:space="0" w:color="auto"/>
                            <w:right w:val="none" w:sz="0" w:space="0" w:color="auto"/>
                          </w:divBdr>
                          <w:divsChild>
                            <w:div w:id="171530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271546">
              <w:marLeft w:val="105"/>
              <w:marRight w:val="105"/>
              <w:marTop w:val="105"/>
              <w:marBottom w:val="105"/>
              <w:divBdr>
                <w:top w:val="none" w:sz="0" w:space="0" w:color="auto"/>
                <w:left w:val="none" w:sz="0" w:space="0" w:color="auto"/>
                <w:bottom w:val="none" w:sz="0" w:space="0" w:color="auto"/>
                <w:right w:val="none" w:sz="0" w:space="0" w:color="auto"/>
              </w:divBdr>
              <w:divsChild>
                <w:div w:id="260526390">
                  <w:marLeft w:val="0"/>
                  <w:marRight w:val="0"/>
                  <w:marTop w:val="0"/>
                  <w:marBottom w:val="0"/>
                  <w:divBdr>
                    <w:top w:val="none" w:sz="0" w:space="0" w:color="auto"/>
                    <w:left w:val="none" w:sz="0" w:space="0" w:color="auto"/>
                    <w:bottom w:val="none" w:sz="0" w:space="0" w:color="auto"/>
                    <w:right w:val="none" w:sz="0" w:space="0" w:color="auto"/>
                  </w:divBdr>
                  <w:divsChild>
                    <w:div w:id="179227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598792">
              <w:marLeft w:val="105"/>
              <w:marRight w:val="105"/>
              <w:marTop w:val="105"/>
              <w:marBottom w:val="105"/>
              <w:divBdr>
                <w:top w:val="none" w:sz="0" w:space="0" w:color="auto"/>
                <w:left w:val="none" w:sz="0" w:space="0" w:color="auto"/>
                <w:bottom w:val="none" w:sz="0" w:space="0" w:color="auto"/>
                <w:right w:val="none" w:sz="0" w:space="0" w:color="auto"/>
              </w:divBdr>
              <w:divsChild>
                <w:div w:id="1624342415">
                  <w:marLeft w:val="0"/>
                  <w:marRight w:val="0"/>
                  <w:marTop w:val="0"/>
                  <w:marBottom w:val="0"/>
                  <w:divBdr>
                    <w:top w:val="none" w:sz="0" w:space="0" w:color="auto"/>
                    <w:left w:val="none" w:sz="0" w:space="0" w:color="auto"/>
                    <w:bottom w:val="none" w:sz="0" w:space="0" w:color="auto"/>
                    <w:right w:val="none" w:sz="0" w:space="0" w:color="auto"/>
                  </w:divBdr>
                  <w:divsChild>
                    <w:div w:id="1632898931">
                      <w:marLeft w:val="0"/>
                      <w:marRight w:val="0"/>
                      <w:marTop w:val="0"/>
                      <w:marBottom w:val="0"/>
                      <w:divBdr>
                        <w:top w:val="none" w:sz="0" w:space="0" w:color="auto"/>
                        <w:left w:val="none" w:sz="0" w:space="0" w:color="auto"/>
                        <w:bottom w:val="none" w:sz="0" w:space="0" w:color="auto"/>
                        <w:right w:val="none" w:sz="0" w:space="0" w:color="auto"/>
                      </w:divBdr>
                    </w:div>
                    <w:div w:id="2122993168">
                      <w:marLeft w:val="0"/>
                      <w:marRight w:val="0"/>
                      <w:marTop w:val="0"/>
                      <w:marBottom w:val="0"/>
                      <w:divBdr>
                        <w:top w:val="none" w:sz="0" w:space="0" w:color="auto"/>
                        <w:left w:val="none" w:sz="0" w:space="0" w:color="auto"/>
                        <w:bottom w:val="none" w:sz="0" w:space="0" w:color="auto"/>
                        <w:right w:val="none" w:sz="0" w:space="0" w:color="auto"/>
                      </w:divBdr>
                      <w:divsChild>
                        <w:div w:id="1789204388">
                          <w:marLeft w:val="0"/>
                          <w:marRight w:val="0"/>
                          <w:marTop w:val="0"/>
                          <w:marBottom w:val="0"/>
                          <w:divBdr>
                            <w:top w:val="none" w:sz="0" w:space="0" w:color="auto"/>
                            <w:left w:val="none" w:sz="0" w:space="0" w:color="auto"/>
                            <w:bottom w:val="none" w:sz="0" w:space="0" w:color="auto"/>
                            <w:right w:val="none" w:sz="0" w:space="0" w:color="auto"/>
                          </w:divBdr>
                          <w:divsChild>
                            <w:div w:id="80211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7897339">
              <w:marLeft w:val="0"/>
              <w:marRight w:val="0"/>
              <w:marTop w:val="0"/>
              <w:marBottom w:val="0"/>
              <w:divBdr>
                <w:top w:val="none" w:sz="0" w:space="0" w:color="auto"/>
                <w:left w:val="none" w:sz="0" w:space="0" w:color="auto"/>
                <w:bottom w:val="none" w:sz="0" w:space="0" w:color="auto"/>
                <w:right w:val="none" w:sz="0" w:space="0" w:color="auto"/>
              </w:divBdr>
              <w:divsChild>
                <w:div w:id="103116938">
                  <w:marLeft w:val="0"/>
                  <w:marRight w:val="0"/>
                  <w:marTop w:val="0"/>
                  <w:marBottom w:val="0"/>
                  <w:divBdr>
                    <w:top w:val="none" w:sz="0" w:space="0" w:color="auto"/>
                    <w:left w:val="none" w:sz="0" w:space="0" w:color="auto"/>
                    <w:bottom w:val="none" w:sz="0" w:space="0" w:color="auto"/>
                    <w:right w:val="none" w:sz="0" w:space="0" w:color="auto"/>
                  </w:divBdr>
                  <w:divsChild>
                    <w:div w:id="1328170553">
                      <w:marLeft w:val="0"/>
                      <w:marRight w:val="0"/>
                      <w:marTop w:val="0"/>
                      <w:marBottom w:val="0"/>
                      <w:divBdr>
                        <w:top w:val="none" w:sz="0" w:space="0" w:color="auto"/>
                        <w:left w:val="none" w:sz="0" w:space="0" w:color="auto"/>
                        <w:bottom w:val="none" w:sz="0" w:space="0" w:color="auto"/>
                        <w:right w:val="none" w:sz="0" w:space="0" w:color="auto"/>
                      </w:divBdr>
                      <w:divsChild>
                        <w:div w:id="781846577">
                          <w:marLeft w:val="0"/>
                          <w:marRight w:val="0"/>
                          <w:marTop w:val="0"/>
                          <w:marBottom w:val="0"/>
                          <w:divBdr>
                            <w:top w:val="none" w:sz="0" w:space="0" w:color="auto"/>
                            <w:left w:val="none" w:sz="0" w:space="0" w:color="auto"/>
                            <w:bottom w:val="none" w:sz="0" w:space="0" w:color="auto"/>
                            <w:right w:val="none" w:sz="0" w:space="0" w:color="auto"/>
                          </w:divBdr>
                          <w:divsChild>
                            <w:div w:id="197282941">
                              <w:marLeft w:val="0"/>
                              <w:marRight w:val="0"/>
                              <w:marTop w:val="0"/>
                              <w:marBottom w:val="0"/>
                              <w:divBdr>
                                <w:top w:val="single" w:sz="2" w:space="1" w:color="B2C2D1"/>
                                <w:left w:val="single" w:sz="2" w:space="1" w:color="B2C2D1"/>
                                <w:bottom w:val="single" w:sz="2" w:space="1" w:color="B2C2D1"/>
                                <w:right w:val="single" w:sz="2" w:space="1" w:color="B2C2D1"/>
                              </w:divBdr>
                            </w:div>
                            <w:div w:id="1824278400">
                              <w:marLeft w:val="0"/>
                              <w:marRight w:val="0"/>
                              <w:marTop w:val="0"/>
                              <w:marBottom w:val="0"/>
                              <w:divBdr>
                                <w:top w:val="none" w:sz="0" w:space="0" w:color="auto"/>
                                <w:left w:val="none" w:sz="0" w:space="0" w:color="auto"/>
                                <w:bottom w:val="none" w:sz="0" w:space="0" w:color="auto"/>
                                <w:right w:val="none" w:sz="0" w:space="0" w:color="auto"/>
                              </w:divBdr>
                            </w:div>
                            <w:div w:id="692459823">
                              <w:marLeft w:val="0"/>
                              <w:marRight w:val="0"/>
                              <w:marTop w:val="0"/>
                              <w:marBottom w:val="0"/>
                              <w:divBdr>
                                <w:top w:val="none" w:sz="0" w:space="0" w:color="auto"/>
                                <w:left w:val="none" w:sz="0" w:space="0" w:color="auto"/>
                                <w:bottom w:val="none" w:sz="0" w:space="0" w:color="auto"/>
                                <w:right w:val="none" w:sz="0" w:space="0" w:color="auto"/>
                              </w:divBdr>
                              <w:divsChild>
                                <w:div w:id="65414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2312836">
      <w:bodyDiv w:val="1"/>
      <w:marLeft w:val="0"/>
      <w:marRight w:val="0"/>
      <w:marTop w:val="0"/>
      <w:marBottom w:val="0"/>
      <w:divBdr>
        <w:top w:val="none" w:sz="0" w:space="0" w:color="auto"/>
        <w:left w:val="none" w:sz="0" w:space="0" w:color="auto"/>
        <w:bottom w:val="none" w:sz="0" w:space="0" w:color="auto"/>
        <w:right w:val="none" w:sz="0" w:space="0" w:color="auto"/>
      </w:divBdr>
    </w:div>
    <w:div w:id="1753967179">
      <w:bodyDiv w:val="1"/>
      <w:marLeft w:val="0"/>
      <w:marRight w:val="0"/>
      <w:marTop w:val="0"/>
      <w:marBottom w:val="0"/>
      <w:divBdr>
        <w:top w:val="none" w:sz="0" w:space="0" w:color="auto"/>
        <w:left w:val="none" w:sz="0" w:space="0" w:color="auto"/>
        <w:bottom w:val="none" w:sz="0" w:space="0" w:color="auto"/>
        <w:right w:val="none" w:sz="0" w:space="0" w:color="auto"/>
      </w:divBdr>
    </w:div>
    <w:div w:id="1757240124">
      <w:bodyDiv w:val="1"/>
      <w:marLeft w:val="0"/>
      <w:marRight w:val="0"/>
      <w:marTop w:val="0"/>
      <w:marBottom w:val="0"/>
      <w:divBdr>
        <w:top w:val="none" w:sz="0" w:space="0" w:color="auto"/>
        <w:left w:val="none" w:sz="0" w:space="0" w:color="auto"/>
        <w:bottom w:val="none" w:sz="0" w:space="0" w:color="auto"/>
        <w:right w:val="none" w:sz="0" w:space="0" w:color="auto"/>
      </w:divBdr>
    </w:div>
    <w:div w:id="1758013734">
      <w:bodyDiv w:val="1"/>
      <w:marLeft w:val="0"/>
      <w:marRight w:val="0"/>
      <w:marTop w:val="0"/>
      <w:marBottom w:val="0"/>
      <w:divBdr>
        <w:top w:val="none" w:sz="0" w:space="0" w:color="auto"/>
        <w:left w:val="none" w:sz="0" w:space="0" w:color="auto"/>
        <w:bottom w:val="none" w:sz="0" w:space="0" w:color="auto"/>
        <w:right w:val="none" w:sz="0" w:space="0" w:color="auto"/>
      </w:divBdr>
    </w:div>
    <w:div w:id="1778715527">
      <w:bodyDiv w:val="1"/>
      <w:marLeft w:val="0"/>
      <w:marRight w:val="0"/>
      <w:marTop w:val="0"/>
      <w:marBottom w:val="0"/>
      <w:divBdr>
        <w:top w:val="none" w:sz="0" w:space="0" w:color="auto"/>
        <w:left w:val="none" w:sz="0" w:space="0" w:color="auto"/>
        <w:bottom w:val="none" w:sz="0" w:space="0" w:color="auto"/>
        <w:right w:val="none" w:sz="0" w:space="0" w:color="auto"/>
      </w:divBdr>
      <w:divsChild>
        <w:div w:id="1139034210">
          <w:marLeft w:val="0"/>
          <w:marRight w:val="0"/>
          <w:marTop w:val="0"/>
          <w:marBottom w:val="300"/>
          <w:divBdr>
            <w:top w:val="none" w:sz="0" w:space="0" w:color="auto"/>
            <w:left w:val="none" w:sz="0" w:space="0" w:color="auto"/>
            <w:bottom w:val="none" w:sz="0" w:space="0" w:color="auto"/>
            <w:right w:val="none" w:sz="0" w:space="0" w:color="auto"/>
          </w:divBdr>
          <w:divsChild>
            <w:div w:id="1393768231">
              <w:marLeft w:val="150"/>
              <w:marRight w:val="0"/>
              <w:marTop w:val="0"/>
              <w:marBottom w:val="150"/>
              <w:divBdr>
                <w:top w:val="none" w:sz="0" w:space="0" w:color="auto"/>
                <w:left w:val="none" w:sz="0" w:space="0" w:color="auto"/>
                <w:bottom w:val="none" w:sz="0" w:space="0" w:color="auto"/>
                <w:right w:val="none" w:sz="0" w:space="0" w:color="auto"/>
              </w:divBdr>
            </w:div>
            <w:div w:id="1889993717">
              <w:marLeft w:val="0"/>
              <w:marRight w:val="0"/>
              <w:marTop w:val="0"/>
              <w:marBottom w:val="150"/>
              <w:divBdr>
                <w:top w:val="none" w:sz="0" w:space="0" w:color="auto"/>
                <w:left w:val="none" w:sz="0" w:space="0" w:color="auto"/>
                <w:bottom w:val="none" w:sz="0" w:space="0" w:color="auto"/>
                <w:right w:val="none" w:sz="0" w:space="0" w:color="auto"/>
              </w:divBdr>
              <w:divsChild>
                <w:div w:id="156140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769287">
      <w:bodyDiv w:val="1"/>
      <w:marLeft w:val="0"/>
      <w:marRight w:val="0"/>
      <w:marTop w:val="0"/>
      <w:marBottom w:val="0"/>
      <w:divBdr>
        <w:top w:val="none" w:sz="0" w:space="0" w:color="auto"/>
        <w:left w:val="none" w:sz="0" w:space="0" w:color="auto"/>
        <w:bottom w:val="none" w:sz="0" w:space="0" w:color="auto"/>
        <w:right w:val="none" w:sz="0" w:space="0" w:color="auto"/>
      </w:divBdr>
    </w:div>
    <w:div w:id="1790588171">
      <w:bodyDiv w:val="1"/>
      <w:marLeft w:val="0"/>
      <w:marRight w:val="0"/>
      <w:marTop w:val="0"/>
      <w:marBottom w:val="0"/>
      <w:divBdr>
        <w:top w:val="none" w:sz="0" w:space="0" w:color="auto"/>
        <w:left w:val="none" w:sz="0" w:space="0" w:color="auto"/>
        <w:bottom w:val="none" w:sz="0" w:space="0" w:color="auto"/>
        <w:right w:val="none" w:sz="0" w:space="0" w:color="auto"/>
      </w:divBdr>
    </w:div>
    <w:div w:id="1802772195">
      <w:bodyDiv w:val="1"/>
      <w:marLeft w:val="0"/>
      <w:marRight w:val="0"/>
      <w:marTop w:val="0"/>
      <w:marBottom w:val="0"/>
      <w:divBdr>
        <w:top w:val="none" w:sz="0" w:space="0" w:color="auto"/>
        <w:left w:val="none" w:sz="0" w:space="0" w:color="auto"/>
        <w:bottom w:val="none" w:sz="0" w:space="0" w:color="auto"/>
        <w:right w:val="none" w:sz="0" w:space="0" w:color="auto"/>
      </w:divBdr>
    </w:div>
    <w:div w:id="1804958275">
      <w:bodyDiv w:val="1"/>
      <w:marLeft w:val="0"/>
      <w:marRight w:val="0"/>
      <w:marTop w:val="0"/>
      <w:marBottom w:val="0"/>
      <w:divBdr>
        <w:top w:val="none" w:sz="0" w:space="0" w:color="auto"/>
        <w:left w:val="none" w:sz="0" w:space="0" w:color="auto"/>
        <w:bottom w:val="none" w:sz="0" w:space="0" w:color="auto"/>
        <w:right w:val="none" w:sz="0" w:space="0" w:color="auto"/>
      </w:divBdr>
    </w:div>
    <w:div w:id="1809125881">
      <w:bodyDiv w:val="1"/>
      <w:marLeft w:val="0"/>
      <w:marRight w:val="0"/>
      <w:marTop w:val="0"/>
      <w:marBottom w:val="0"/>
      <w:divBdr>
        <w:top w:val="none" w:sz="0" w:space="0" w:color="auto"/>
        <w:left w:val="none" w:sz="0" w:space="0" w:color="auto"/>
        <w:bottom w:val="none" w:sz="0" w:space="0" w:color="auto"/>
        <w:right w:val="none" w:sz="0" w:space="0" w:color="auto"/>
      </w:divBdr>
    </w:div>
    <w:div w:id="1828521631">
      <w:bodyDiv w:val="1"/>
      <w:marLeft w:val="0"/>
      <w:marRight w:val="0"/>
      <w:marTop w:val="0"/>
      <w:marBottom w:val="0"/>
      <w:divBdr>
        <w:top w:val="none" w:sz="0" w:space="0" w:color="auto"/>
        <w:left w:val="none" w:sz="0" w:space="0" w:color="auto"/>
        <w:bottom w:val="none" w:sz="0" w:space="0" w:color="auto"/>
        <w:right w:val="none" w:sz="0" w:space="0" w:color="auto"/>
      </w:divBdr>
    </w:div>
    <w:div w:id="1841693633">
      <w:bodyDiv w:val="1"/>
      <w:marLeft w:val="0"/>
      <w:marRight w:val="0"/>
      <w:marTop w:val="0"/>
      <w:marBottom w:val="0"/>
      <w:divBdr>
        <w:top w:val="none" w:sz="0" w:space="0" w:color="auto"/>
        <w:left w:val="none" w:sz="0" w:space="0" w:color="auto"/>
        <w:bottom w:val="none" w:sz="0" w:space="0" w:color="auto"/>
        <w:right w:val="none" w:sz="0" w:space="0" w:color="auto"/>
      </w:divBdr>
    </w:div>
    <w:div w:id="1845052323">
      <w:bodyDiv w:val="1"/>
      <w:marLeft w:val="0"/>
      <w:marRight w:val="0"/>
      <w:marTop w:val="0"/>
      <w:marBottom w:val="0"/>
      <w:divBdr>
        <w:top w:val="none" w:sz="0" w:space="0" w:color="auto"/>
        <w:left w:val="none" w:sz="0" w:space="0" w:color="auto"/>
        <w:bottom w:val="none" w:sz="0" w:space="0" w:color="auto"/>
        <w:right w:val="none" w:sz="0" w:space="0" w:color="auto"/>
      </w:divBdr>
    </w:div>
    <w:div w:id="1847940629">
      <w:bodyDiv w:val="1"/>
      <w:marLeft w:val="0"/>
      <w:marRight w:val="0"/>
      <w:marTop w:val="0"/>
      <w:marBottom w:val="0"/>
      <w:divBdr>
        <w:top w:val="none" w:sz="0" w:space="0" w:color="auto"/>
        <w:left w:val="none" w:sz="0" w:space="0" w:color="auto"/>
        <w:bottom w:val="none" w:sz="0" w:space="0" w:color="auto"/>
        <w:right w:val="none" w:sz="0" w:space="0" w:color="auto"/>
      </w:divBdr>
    </w:div>
    <w:div w:id="1856114946">
      <w:bodyDiv w:val="1"/>
      <w:marLeft w:val="0"/>
      <w:marRight w:val="0"/>
      <w:marTop w:val="0"/>
      <w:marBottom w:val="0"/>
      <w:divBdr>
        <w:top w:val="none" w:sz="0" w:space="0" w:color="auto"/>
        <w:left w:val="none" w:sz="0" w:space="0" w:color="auto"/>
        <w:bottom w:val="none" w:sz="0" w:space="0" w:color="auto"/>
        <w:right w:val="none" w:sz="0" w:space="0" w:color="auto"/>
      </w:divBdr>
      <w:divsChild>
        <w:div w:id="1000885483">
          <w:marLeft w:val="0"/>
          <w:marRight w:val="0"/>
          <w:marTop w:val="0"/>
          <w:marBottom w:val="0"/>
          <w:divBdr>
            <w:top w:val="none" w:sz="0" w:space="0" w:color="auto"/>
            <w:left w:val="none" w:sz="0" w:space="0" w:color="auto"/>
            <w:bottom w:val="single" w:sz="6" w:space="8" w:color="EEEEEE"/>
            <w:right w:val="none" w:sz="0" w:space="0" w:color="auto"/>
          </w:divBdr>
        </w:div>
        <w:div w:id="1910459730">
          <w:marLeft w:val="0"/>
          <w:marRight w:val="0"/>
          <w:marTop w:val="0"/>
          <w:marBottom w:val="0"/>
          <w:divBdr>
            <w:top w:val="none" w:sz="0" w:space="0" w:color="auto"/>
            <w:left w:val="none" w:sz="0" w:space="0" w:color="auto"/>
            <w:bottom w:val="single" w:sz="6" w:space="11" w:color="EEEEEE"/>
            <w:right w:val="none" w:sz="0" w:space="0" w:color="auto"/>
          </w:divBdr>
        </w:div>
      </w:divsChild>
    </w:div>
    <w:div w:id="1857114929">
      <w:bodyDiv w:val="1"/>
      <w:marLeft w:val="0"/>
      <w:marRight w:val="0"/>
      <w:marTop w:val="0"/>
      <w:marBottom w:val="0"/>
      <w:divBdr>
        <w:top w:val="none" w:sz="0" w:space="0" w:color="auto"/>
        <w:left w:val="none" w:sz="0" w:space="0" w:color="auto"/>
        <w:bottom w:val="none" w:sz="0" w:space="0" w:color="auto"/>
        <w:right w:val="none" w:sz="0" w:space="0" w:color="auto"/>
      </w:divBdr>
    </w:div>
    <w:div w:id="1873612576">
      <w:bodyDiv w:val="1"/>
      <w:marLeft w:val="0"/>
      <w:marRight w:val="0"/>
      <w:marTop w:val="0"/>
      <w:marBottom w:val="0"/>
      <w:divBdr>
        <w:top w:val="none" w:sz="0" w:space="0" w:color="auto"/>
        <w:left w:val="none" w:sz="0" w:space="0" w:color="auto"/>
        <w:bottom w:val="none" w:sz="0" w:space="0" w:color="auto"/>
        <w:right w:val="none" w:sz="0" w:space="0" w:color="auto"/>
      </w:divBdr>
    </w:div>
    <w:div w:id="1874462539">
      <w:bodyDiv w:val="1"/>
      <w:marLeft w:val="0"/>
      <w:marRight w:val="0"/>
      <w:marTop w:val="0"/>
      <w:marBottom w:val="0"/>
      <w:divBdr>
        <w:top w:val="none" w:sz="0" w:space="0" w:color="auto"/>
        <w:left w:val="none" w:sz="0" w:space="0" w:color="auto"/>
        <w:bottom w:val="none" w:sz="0" w:space="0" w:color="auto"/>
        <w:right w:val="none" w:sz="0" w:space="0" w:color="auto"/>
      </w:divBdr>
      <w:divsChild>
        <w:div w:id="729353683">
          <w:marLeft w:val="0"/>
          <w:marRight w:val="0"/>
          <w:marTop w:val="0"/>
          <w:marBottom w:val="300"/>
          <w:divBdr>
            <w:top w:val="none" w:sz="0" w:space="0" w:color="auto"/>
            <w:left w:val="none" w:sz="0" w:space="0" w:color="auto"/>
            <w:bottom w:val="none" w:sz="0" w:space="0" w:color="auto"/>
            <w:right w:val="none" w:sz="0" w:space="0" w:color="auto"/>
          </w:divBdr>
        </w:div>
      </w:divsChild>
    </w:div>
    <w:div w:id="1880361204">
      <w:bodyDiv w:val="1"/>
      <w:marLeft w:val="0"/>
      <w:marRight w:val="0"/>
      <w:marTop w:val="0"/>
      <w:marBottom w:val="0"/>
      <w:divBdr>
        <w:top w:val="none" w:sz="0" w:space="0" w:color="auto"/>
        <w:left w:val="none" w:sz="0" w:space="0" w:color="auto"/>
        <w:bottom w:val="none" w:sz="0" w:space="0" w:color="auto"/>
        <w:right w:val="none" w:sz="0" w:space="0" w:color="auto"/>
      </w:divBdr>
    </w:div>
    <w:div w:id="1882009383">
      <w:bodyDiv w:val="1"/>
      <w:marLeft w:val="0"/>
      <w:marRight w:val="0"/>
      <w:marTop w:val="0"/>
      <w:marBottom w:val="0"/>
      <w:divBdr>
        <w:top w:val="none" w:sz="0" w:space="0" w:color="auto"/>
        <w:left w:val="none" w:sz="0" w:space="0" w:color="auto"/>
        <w:bottom w:val="none" w:sz="0" w:space="0" w:color="auto"/>
        <w:right w:val="none" w:sz="0" w:space="0" w:color="auto"/>
      </w:divBdr>
      <w:divsChild>
        <w:div w:id="725180709">
          <w:marLeft w:val="0"/>
          <w:marRight w:val="0"/>
          <w:marTop w:val="0"/>
          <w:marBottom w:val="0"/>
          <w:divBdr>
            <w:top w:val="none" w:sz="0" w:space="0" w:color="auto"/>
            <w:left w:val="none" w:sz="0" w:space="0" w:color="auto"/>
            <w:bottom w:val="none" w:sz="0" w:space="0" w:color="auto"/>
            <w:right w:val="none" w:sz="0" w:space="0" w:color="auto"/>
          </w:divBdr>
        </w:div>
      </w:divsChild>
    </w:div>
    <w:div w:id="1892688119">
      <w:bodyDiv w:val="1"/>
      <w:marLeft w:val="0"/>
      <w:marRight w:val="0"/>
      <w:marTop w:val="0"/>
      <w:marBottom w:val="0"/>
      <w:divBdr>
        <w:top w:val="none" w:sz="0" w:space="0" w:color="auto"/>
        <w:left w:val="none" w:sz="0" w:space="0" w:color="auto"/>
        <w:bottom w:val="none" w:sz="0" w:space="0" w:color="auto"/>
        <w:right w:val="none" w:sz="0" w:space="0" w:color="auto"/>
      </w:divBdr>
      <w:divsChild>
        <w:div w:id="566304251">
          <w:marLeft w:val="0"/>
          <w:marRight w:val="0"/>
          <w:marTop w:val="0"/>
          <w:marBottom w:val="0"/>
          <w:divBdr>
            <w:top w:val="none" w:sz="0" w:space="31" w:color="auto"/>
            <w:left w:val="none" w:sz="0" w:space="31" w:color="auto"/>
            <w:bottom w:val="none" w:sz="0" w:space="31" w:color="auto"/>
            <w:right w:val="single" w:sz="2" w:space="31" w:color="C7C7C7"/>
          </w:divBdr>
          <w:divsChild>
            <w:div w:id="85738242">
              <w:marLeft w:val="0"/>
              <w:marRight w:val="0"/>
              <w:marTop w:val="0"/>
              <w:marBottom w:val="0"/>
              <w:divBdr>
                <w:top w:val="none" w:sz="0" w:space="0" w:color="auto"/>
                <w:left w:val="none" w:sz="0" w:space="0" w:color="auto"/>
                <w:bottom w:val="none" w:sz="0" w:space="0" w:color="auto"/>
                <w:right w:val="none" w:sz="0" w:space="0" w:color="auto"/>
              </w:divBdr>
            </w:div>
            <w:div w:id="1805194983">
              <w:marLeft w:val="0"/>
              <w:marRight w:val="0"/>
              <w:marTop w:val="0"/>
              <w:marBottom w:val="0"/>
              <w:divBdr>
                <w:top w:val="none" w:sz="0" w:space="0" w:color="auto"/>
                <w:left w:val="none" w:sz="0" w:space="0" w:color="auto"/>
                <w:bottom w:val="none" w:sz="0" w:space="0" w:color="auto"/>
                <w:right w:val="none" w:sz="0" w:space="0" w:color="auto"/>
              </w:divBdr>
              <w:divsChild>
                <w:div w:id="883712787">
                  <w:marLeft w:val="0"/>
                  <w:marRight w:val="0"/>
                  <w:marTop w:val="0"/>
                  <w:marBottom w:val="0"/>
                  <w:divBdr>
                    <w:top w:val="none" w:sz="0" w:space="0" w:color="auto"/>
                    <w:left w:val="none" w:sz="0" w:space="0" w:color="auto"/>
                    <w:bottom w:val="none" w:sz="0" w:space="0" w:color="auto"/>
                    <w:right w:val="none" w:sz="0" w:space="0" w:color="auto"/>
                  </w:divBdr>
                  <w:divsChild>
                    <w:div w:id="648748692">
                      <w:marLeft w:val="0"/>
                      <w:marRight w:val="0"/>
                      <w:marTop w:val="450"/>
                      <w:marBottom w:val="150"/>
                      <w:divBdr>
                        <w:top w:val="none" w:sz="0" w:space="0" w:color="auto"/>
                        <w:left w:val="none" w:sz="0" w:space="0" w:color="auto"/>
                        <w:bottom w:val="none" w:sz="0" w:space="0" w:color="auto"/>
                        <w:right w:val="none" w:sz="0" w:space="0" w:color="auto"/>
                      </w:divBdr>
                      <w:divsChild>
                        <w:div w:id="1821263878">
                          <w:marLeft w:val="375"/>
                          <w:marRight w:val="375"/>
                          <w:marTop w:val="0"/>
                          <w:marBottom w:val="0"/>
                          <w:divBdr>
                            <w:top w:val="none" w:sz="0" w:space="0" w:color="auto"/>
                            <w:left w:val="none" w:sz="0" w:space="0" w:color="auto"/>
                            <w:bottom w:val="none" w:sz="0" w:space="0" w:color="auto"/>
                            <w:right w:val="none" w:sz="0" w:space="0" w:color="auto"/>
                          </w:divBdr>
                          <w:divsChild>
                            <w:div w:id="1630823781">
                              <w:marLeft w:val="0"/>
                              <w:marRight w:val="0"/>
                              <w:marTop w:val="0"/>
                              <w:marBottom w:val="0"/>
                              <w:divBdr>
                                <w:top w:val="none" w:sz="0" w:space="0" w:color="auto"/>
                                <w:left w:val="none" w:sz="0" w:space="0" w:color="auto"/>
                                <w:bottom w:val="none" w:sz="0" w:space="0" w:color="auto"/>
                                <w:right w:val="none" w:sz="0" w:space="0" w:color="auto"/>
                              </w:divBdr>
                              <w:divsChild>
                                <w:div w:id="2043509184">
                                  <w:marLeft w:val="0"/>
                                  <w:marRight w:val="0"/>
                                  <w:marTop w:val="0"/>
                                  <w:marBottom w:val="0"/>
                                  <w:divBdr>
                                    <w:top w:val="none" w:sz="0" w:space="0" w:color="auto"/>
                                    <w:left w:val="none" w:sz="0" w:space="0" w:color="auto"/>
                                    <w:bottom w:val="none" w:sz="0" w:space="0" w:color="auto"/>
                                    <w:right w:val="none" w:sz="0" w:space="0" w:color="auto"/>
                                  </w:divBdr>
                                  <w:divsChild>
                                    <w:div w:id="112794411">
                                      <w:marLeft w:val="0"/>
                                      <w:marRight w:val="0"/>
                                      <w:marTop w:val="0"/>
                                      <w:marBottom w:val="0"/>
                                      <w:divBdr>
                                        <w:top w:val="none" w:sz="0" w:space="0" w:color="auto"/>
                                        <w:left w:val="none" w:sz="0" w:space="0" w:color="auto"/>
                                        <w:bottom w:val="none" w:sz="0" w:space="0" w:color="auto"/>
                                        <w:right w:val="none" w:sz="0" w:space="0" w:color="auto"/>
                                      </w:divBdr>
                                      <w:divsChild>
                                        <w:div w:id="967861621">
                                          <w:marLeft w:val="0"/>
                                          <w:marRight w:val="0"/>
                                          <w:marTop w:val="0"/>
                                          <w:marBottom w:val="0"/>
                                          <w:divBdr>
                                            <w:top w:val="none" w:sz="0" w:space="0" w:color="auto"/>
                                            <w:left w:val="none" w:sz="0" w:space="0" w:color="auto"/>
                                            <w:bottom w:val="none" w:sz="0" w:space="0" w:color="auto"/>
                                            <w:right w:val="none" w:sz="0" w:space="0" w:color="auto"/>
                                          </w:divBdr>
                                        </w:div>
                                        <w:div w:id="1453400977">
                                          <w:marLeft w:val="0"/>
                                          <w:marRight w:val="0"/>
                                          <w:marTop w:val="0"/>
                                          <w:marBottom w:val="0"/>
                                          <w:divBdr>
                                            <w:top w:val="none" w:sz="0" w:space="0" w:color="auto"/>
                                            <w:left w:val="none" w:sz="0" w:space="0" w:color="auto"/>
                                            <w:bottom w:val="none" w:sz="0" w:space="0" w:color="auto"/>
                                            <w:right w:val="none" w:sz="0" w:space="0" w:color="auto"/>
                                          </w:divBdr>
                                        </w:div>
                                      </w:divsChild>
                                    </w:div>
                                    <w:div w:id="129448347">
                                      <w:marLeft w:val="0"/>
                                      <w:marRight w:val="0"/>
                                      <w:marTop w:val="0"/>
                                      <w:marBottom w:val="0"/>
                                      <w:divBdr>
                                        <w:top w:val="none" w:sz="0" w:space="0" w:color="auto"/>
                                        <w:left w:val="none" w:sz="0" w:space="0" w:color="auto"/>
                                        <w:bottom w:val="none" w:sz="0" w:space="0" w:color="auto"/>
                                        <w:right w:val="none" w:sz="0" w:space="0" w:color="auto"/>
                                      </w:divBdr>
                                      <w:divsChild>
                                        <w:div w:id="1359040955">
                                          <w:marLeft w:val="0"/>
                                          <w:marRight w:val="0"/>
                                          <w:marTop w:val="0"/>
                                          <w:marBottom w:val="0"/>
                                          <w:divBdr>
                                            <w:top w:val="none" w:sz="0" w:space="0" w:color="auto"/>
                                            <w:left w:val="none" w:sz="0" w:space="0" w:color="auto"/>
                                            <w:bottom w:val="none" w:sz="0" w:space="0" w:color="auto"/>
                                            <w:right w:val="none" w:sz="0" w:space="0" w:color="auto"/>
                                          </w:divBdr>
                                        </w:div>
                                        <w:div w:id="133062733">
                                          <w:marLeft w:val="0"/>
                                          <w:marRight w:val="0"/>
                                          <w:marTop w:val="0"/>
                                          <w:marBottom w:val="0"/>
                                          <w:divBdr>
                                            <w:top w:val="none" w:sz="0" w:space="0" w:color="auto"/>
                                            <w:left w:val="none" w:sz="0" w:space="0" w:color="auto"/>
                                            <w:bottom w:val="none" w:sz="0" w:space="0" w:color="auto"/>
                                            <w:right w:val="none" w:sz="0" w:space="0" w:color="auto"/>
                                          </w:divBdr>
                                        </w:div>
                                      </w:divsChild>
                                    </w:div>
                                    <w:div w:id="1388914860">
                                      <w:marLeft w:val="0"/>
                                      <w:marRight w:val="0"/>
                                      <w:marTop w:val="0"/>
                                      <w:marBottom w:val="0"/>
                                      <w:divBdr>
                                        <w:top w:val="none" w:sz="0" w:space="0" w:color="auto"/>
                                        <w:left w:val="none" w:sz="0" w:space="0" w:color="auto"/>
                                        <w:bottom w:val="none" w:sz="0" w:space="0" w:color="auto"/>
                                        <w:right w:val="none" w:sz="0" w:space="0" w:color="auto"/>
                                      </w:divBdr>
                                      <w:divsChild>
                                        <w:div w:id="346951603">
                                          <w:marLeft w:val="0"/>
                                          <w:marRight w:val="0"/>
                                          <w:marTop w:val="0"/>
                                          <w:marBottom w:val="0"/>
                                          <w:divBdr>
                                            <w:top w:val="none" w:sz="0" w:space="0" w:color="auto"/>
                                            <w:left w:val="none" w:sz="0" w:space="0" w:color="auto"/>
                                            <w:bottom w:val="none" w:sz="0" w:space="0" w:color="auto"/>
                                            <w:right w:val="none" w:sz="0" w:space="0" w:color="auto"/>
                                          </w:divBdr>
                                        </w:div>
                                        <w:div w:id="1360886938">
                                          <w:marLeft w:val="0"/>
                                          <w:marRight w:val="0"/>
                                          <w:marTop w:val="0"/>
                                          <w:marBottom w:val="0"/>
                                          <w:divBdr>
                                            <w:top w:val="none" w:sz="0" w:space="0" w:color="auto"/>
                                            <w:left w:val="none" w:sz="0" w:space="0" w:color="auto"/>
                                            <w:bottom w:val="none" w:sz="0" w:space="0" w:color="auto"/>
                                            <w:right w:val="none" w:sz="0" w:space="0" w:color="auto"/>
                                          </w:divBdr>
                                        </w:div>
                                      </w:divsChild>
                                    </w:div>
                                    <w:div w:id="513541550">
                                      <w:marLeft w:val="0"/>
                                      <w:marRight w:val="0"/>
                                      <w:marTop w:val="0"/>
                                      <w:marBottom w:val="0"/>
                                      <w:divBdr>
                                        <w:top w:val="none" w:sz="0" w:space="0" w:color="auto"/>
                                        <w:left w:val="none" w:sz="0" w:space="0" w:color="auto"/>
                                        <w:bottom w:val="none" w:sz="0" w:space="0" w:color="auto"/>
                                        <w:right w:val="none" w:sz="0" w:space="0" w:color="auto"/>
                                      </w:divBdr>
                                      <w:divsChild>
                                        <w:div w:id="1467889759">
                                          <w:marLeft w:val="0"/>
                                          <w:marRight w:val="0"/>
                                          <w:marTop w:val="0"/>
                                          <w:marBottom w:val="0"/>
                                          <w:divBdr>
                                            <w:top w:val="none" w:sz="0" w:space="0" w:color="auto"/>
                                            <w:left w:val="none" w:sz="0" w:space="0" w:color="auto"/>
                                            <w:bottom w:val="none" w:sz="0" w:space="0" w:color="auto"/>
                                            <w:right w:val="none" w:sz="0" w:space="0" w:color="auto"/>
                                          </w:divBdr>
                                        </w:div>
                                        <w:div w:id="891815290">
                                          <w:marLeft w:val="0"/>
                                          <w:marRight w:val="0"/>
                                          <w:marTop w:val="0"/>
                                          <w:marBottom w:val="0"/>
                                          <w:divBdr>
                                            <w:top w:val="none" w:sz="0" w:space="0" w:color="auto"/>
                                            <w:left w:val="none" w:sz="0" w:space="0" w:color="auto"/>
                                            <w:bottom w:val="none" w:sz="0" w:space="0" w:color="auto"/>
                                            <w:right w:val="none" w:sz="0" w:space="0" w:color="auto"/>
                                          </w:divBdr>
                                        </w:div>
                                      </w:divsChild>
                                    </w:div>
                                    <w:div w:id="1154295764">
                                      <w:marLeft w:val="0"/>
                                      <w:marRight w:val="0"/>
                                      <w:marTop w:val="0"/>
                                      <w:marBottom w:val="0"/>
                                      <w:divBdr>
                                        <w:top w:val="none" w:sz="0" w:space="0" w:color="auto"/>
                                        <w:left w:val="none" w:sz="0" w:space="0" w:color="auto"/>
                                        <w:bottom w:val="none" w:sz="0" w:space="0" w:color="auto"/>
                                        <w:right w:val="none" w:sz="0" w:space="0" w:color="auto"/>
                                      </w:divBdr>
                                      <w:divsChild>
                                        <w:div w:id="1903371504">
                                          <w:marLeft w:val="0"/>
                                          <w:marRight w:val="0"/>
                                          <w:marTop w:val="0"/>
                                          <w:marBottom w:val="0"/>
                                          <w:divBdr>
                                            <w:top w:val="none" w:sz="0" w:space="0" w:color="auto"/>
                                            <w:left w:val="none" w:sz="0" w:space="0" w:color="auto"/>
                                            <w:bottom w:val="none" w:sz="0" w:space="0" w:color="auto"/>
                                            <w:right w:val="none" w:sz="0" w:space="0" w:color="auto"/>
                                          </w:divBdr>
                                        </w:div>
                                        <w:div w:id="43432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132911">
          <w:marLeft w:val="0"/>
          <w:marRight w:val="0"/>
          <w:marTop w:val="0"/>
          <w:marBottom w:val="0"/>
          <w:divBdr>
            <w:top w:val="none" w:sz="0" w:space="1" w:color="auto"/>
            <w:left w:val="none" w:sz="0" w:space="31" w:color="auto"/>
            <w:bottom w:val="none" w:sz="0" w:space="31" w:color="auto"/>
            <w:right w:val="single" w:sz="2" w:space="31" w:color="C7C7C7"/>
          </w:divBdr>
          <w:divsChild>
            <w:div w:id="986279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651769">
      <w:bodyDiv w:val="1"/>
      <w:marLeft w:val="0"/>
      <w:marRight w:val="0"/>
      <w:marTop w:val="0"/>
      <w:marBottom w:val="0"/>
      <w:divBdr>
        <w:top w:val="none" w:sz="0" w:space="0" w:color="auto"/>
        <w:left w:val="none" w:sz="0" w:space="0" w:color="auto"/>
        <w:bottom w:val="none" w:sz="0" w:space="0" w:color="auto"/>
        <w:right w:val="none" w:sz="0" w:space="0" w:color="auto"/>
      </w:divBdr>
    </w:div>
    <w:div w:id="1920676513">
      <w:bodyDiv w:val="1"/>
      <w:marLeft w:val="0"/>
      <w:marRight w:val="0"/>
      <w:marTop w:val="0"/>
      <w:marBottom w:val="0"/>
      <w:divBdr>
        <w:top w:val="none" w:sz="0" w:space="0" w:color="auto"/>
        <w:left w:val="none" w:sz="0" w:space="0" w:color="auto"/>
        <w:bottom w:val="none" w:sz="0" w:space="0" w:color="auto"/>
        <w:right w:val="none" w:sz="0" w:space="0" w:color="auto"/>
      </w:divBdr>
      <w:divsChild>
        <w:div w:id="1953660646">
          <w:marLeft w:val="0"/>
          <w:marRight w:val="0"/>
          <w:marTop w:val="0"/>
          <w:marBottom w:val="0"/>
          <w:divBdr>
            <w:top w:val="none" w:sz="0" w:space="0" w:color="auto"/>
            <w:left w:val="none" w:sz="0" w:space="0" w:color="auto"/>
            <w:bottom w:val="none" w:sz="0" w:space="0" w:color="auto"/>
            <w:right w:val="none" w:sz="0" w:space="0" w:color="auto"/>
          </w:divBdr>
          <w:divsChild>
            <w:div w:id="291718569">
              <w:marLeft w:val="0"/>
              <w:marRight w:val="0"/>
              <w:marTop w:val="0"/>
              <w:marBottom w:val="0"/>
              <w:divBdr>
                <w:top w:val="none" w:sz="0" w:space="0" w:color="auto"/>
                <w:left w:val="none" w:sz="0" w:space="0" w:color="auto"/>
                <w:bottom w:val="none" w:sz="0" w:space="0" w:color="auto"/>
                <w:right w:val="none" w:sz="0" w:space="0" w:color="auto"/>
              </w:divBdr>
              <w:divsChild>
                <w:div w:id="1794055662">
                  <w:marLeft w:val="0"/>
                  <w:marRight w:val="0"/>
                  <w:marTop w:val="0"/>
                  <w:marBottom w:val="0"/>
                  <w:divBdr>
                    <w:top w:val="none" w:sz="0" w:space="11" w:color="auto"/>
                    <w:left w:val="none" w:sz="0" w:space="0" w:color="auto"/>
                    <w:bottom w:val="dotted" w:sz="6" w:space="8" w:color="C7C7C7"/>
                    <w:right w:val="none" w:sz="0" w:space="0" w:color="auto"/>
                  </w:divBdr>
                  <w:divsChild>
                    <w:div w:id="722681466">
                      <w:marLeft w:val="0"/>
                      <w:marRight w:val="0"/>
                      <w:marTop w:val="0"/>
                      <w:marBottom w:val="0"/>
                      <w:divBdr>
                        <w:top w:val="none" w:sz="0" w:space="0" w:color="auto"/>
                        <w:left w:val="none" w:sz="0" w:space="0" w:color="auto"/>
                        <w:bottom w:val="none" w:sz="0" w:space="0" w:color="auto"/>
                        <w:right w:val="none" w:sz="0" w:space="0" w:color="auto"/>
                      </w:divBdr>
                    </w:div>
                  </w:divsChild>
                </w:div>
                <w:div w:id="1024596334">
                  <w:marLeft w:val="0"/>
                  <w:marRight w:val="0"/>
                  <w:marTop w:val="0"/>
                  <w:marBottom w:val="0"/>
                  <w:divBdr>
                    <w:top w:val="none" w:sz="0" w:space="0" w:color="auto"/>
                    <w:left w:val="none" w:sz="0" w:space="0" w:color="auto"/>
                    <w:bottom w:val="none" w:sz="0" w:space="0" w:color="auto"/>
                    <w:right w:val="none" w:sz="0" w:space="0" w:color="auto"/>
                  </w:divBdr>
                  <w:divsChild>
                    <w:div w:id="94889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654480">
          <w:marLeft w:val="0"/>
          <w:marRight w:val="0"/>
          <w:marTop w:val="0"/>
          <w:marBottom w:val="0"/>
          <w:divBdr>
            <w:top w:val="none" w:sz="0" w:space="0" w:color="auto"/>
            <w:left w:val="none" w:sz="0" w:space="0" w:color="auto"/>
            <w:bottom w:val="none" w:sz="0" w:space="0" w:color="auto"/>
            <w:right w:val="none" w:sz="0" w:space="0" w:color="auto"/>
          </w:divBdr>
          <w:divsChild>
            <w:div w:id="1715929599">
              <w:marLeft w:val="0"/>
              <w:marRight w:val="0"/>
              <w:marTop w:val="0"/>
              <w:marBottom w:val="0"/>
              <w:divBdr>
                <w:top w:val="none" w:sz="0" w:space="0" w:color="auto"/>
                <w:left w:val="none" w:sz="0" w:space="0" w:color="auto"/>
                <w:bottom w:val="none" w:sz="0" w:space="0" w:color="auto"/>
                <w:right w:val="none" w:sz="0" w:space="0" w:color="auto"/>
              </w:divBdr>
            </w:div>
            <w:div w:id="214507934">
              <w:marLeft w:val="0"/>
              <w:marRight w:val="0"/>
              <w:marTop w:val="0"/>
              <w:marBottom w:val="0"/>
              <w:divBdr>
                <w:top w:val="none" w:sz="0" w:space="0" w:color="auto"/>
                <w:left w:val="none" w:sz="0" w:space="0" w:color="auto"/>
                <w:bottom w:val="none" w:sz="0" w:space="0" w:color="auto"/>
                <w:right w:val="none" w:sz="0" w:space="0" w:color="auto"/>
              </w:divBdr>
              <w:divsChild>
                <w:div w:id="1792555082">
                  <w:marLeft w:val="0"/>
                  <w:marRight w:val="0"/>
                  <w:marTop w:val="375"/>
                  <w:marBottom w:val="0"/>
                  <w:divBdr>
                    <w:top w:val="none" w:sz="0" w:space="0" w:color="auto"/>
                    <w:left w:val="none" w:sz="0" w:space="0" w:color="auto"/>
                    <w:bottom w:val="none" w:sz="0" w:space="0" w:color="auto"/>
                    <w:right w:val="none" w:sz="0" w:space="0" w:color="auto"/>
                  </w:divBdr>
                  <w:divsChild>
                    <w:div w:id="29302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287818">
              <w:marLeft w:val="0"/>
              <w:marRight w:val="0"/>
              <w:marTop w:val="0"/>
              <w:marBottom w:val="0"/>
              <w:divBdr>
                <w:top w:val="none" w:sz="0" w:space="0" w:color="auto"/>
                <w:left w:val="none" w:sz="0" w:space="0" w:color="auto"/>
                <w:bottom w:val="none" w:sz="0" w:space="0" w:color="auto"/>
                <w:right w:val="none" w:sz="0" w:space="0" w:color="auto"/>
              </w:divBdr>
            </w:div>
            <w:div w:id="1426654172">
              <w:marLeft w:val="0"/>
              <w:marRight w:val="0"/>
              <w:marTop w:val="0"/>
              <w:marBottom w:val="900"/>
              <w:divBdr>
                <w:top w:val="none" w:sz="0" w:space="0" w:color="auto"/>
                <w:left w:val="none" w:sz="0" w:space="0" w:color="auto"/>
                <w:bottom w:val="none" w:sz="0" w:space="0" w:color="auto"/>
                <w:right w:val="none" w:sz="0" w:space="0" w:color="auto"/>
              </w:divBdr>
              <w:divsChild>
                <w:div w:id="542597409">
                  <w:marLeft w:val="0"/>
                  <w:marRight w:val="0"/>
                  <w:marTop w:val="0"/>
                  <w:marBottom w:val="0"/>
                  <w:divBdr>
                    <w:top w:val="none" w:sz="0" w:space="0" w:color="auto"/>
                    <w:left w:val="none" w:sz="0" w:space="0" w:color="auto"/>
                    <w:bottom w:val="none" w:sz="0" w:space="0" w:color="auto"/>
                    <w:right w:val="none" w:sz="0" w:space="0" w:color="auto"/>
                  </w:divBdr>
                  <w:divsChild>
                    <w:div w:id="113184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61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407735">
      <w:bodyDiv w:val="1"/>
      <w:marLeft w:val="0"/>
      <w:marRight w:val="0"/>
      <w:marTop w:val="0"/>
      <w:marBottom w:val="0"/>
      <w:divBdr>
        <w:top w:val="none" w:sz="0" w:space="0" w:color="auto"/>
        <w:left w:val="none" w:sz="0" w:space="0" w:color="auto"/>
        <w:bottom w:val="none" w:sz="0" w:space="0" w:color="auto"/>
        <w:right w:val="none" w:sz="0" w:space="0" w:color="auto"/>
      </w:divBdr>
    </w:div>
    <w:div w:id="1923875872">
      <w:bodyDiv w:val="1"/>
      <w:marLeft w:val="0"/>
      <w:marRight w:val="0"/>
      <w:marTop w:val="0"/>
      <w:marBottom w:val="0"/>
      <w:divBdr>
        <w:top w:val="none" w:sz="0" w:space="0" w:color="auto"/>
        <w:left w:val="none" w:sz="0" w:space="0" w:color="auto"/>
        <w:bottom w:val="none" w:sz="0" w:space="0" w:color="auto"/>
        <w:right w:val="none" w:sz="0" w:space="0" w:color="auto"/>
      </w:divBdr>
    </w:div>
    <w:div w:id="1929582858">
      <w:bodyDiv w:val="1"/>
      <w:marLeft w:val="0"/>
      <w:marRight w:val="0"/>
      <w:marTop w:val="0"/>
      <w:marBottom w:val="0"/>
      <w:divBdr>
        <w:top w:val="none" w:sz="0" w:space="0" w:color="auto"/>
        <w:left w:val="none" w:sz="0" w:space="0" w:color="auto"/>
        <w:bottom w:val="none" w:sz="0" w:space="0" w:color="auto"/>
        <w:right w:val="none" w:sz="0" w:space="0" w:color="auto"/>
      </w:divBdr>
    </w:div>
    <w:div w:id="1957367974">
      <w:bodyDiv w:val="1"/>
      <w:marLeft w:val="0"/>
      <w:marRight w:val="0"/>
      <w:marTop w:val="0"/>
      <w:marBottom w:val="0"/>
      <w:divBdr>
        <w:top w:val="none" w:sz="0" w:space="0" w:color="auto"/>
        <w:left w:val="none" w:sz="0" w:space="0" w:color="auto"/>
        <w:bottom w:val="none" w:sz="0" w:space="0" w:color="auto"/>
        <w:right w:val="none" w:sz="0" w:space="0" w:color="auto"/>
      </w:divBdr>
    </w:div>
    <w:div w:id="1993635055">
      <w:bodyDiv w:val="1"/>
      <w:marLeft w:val="0"/>
      <w:marRight w:val="0"/>
      <w:marTop w:val="0"/>
      <w:marBottom w:val="0"/>
      <w:divBdr>
        <w:top w:val="none" w:sz="0" w:space="0" w:color="auto"/>
        <w:left w:val="none" w:sz="0" w:space="0" w:color="auto"/>
        <w:bottom w:val="none" w:sz="0" w:space="0" w:color="auto"/>
        <w:right w:val="none" w:sz="0" w:space="0" w:color="auto"/>
      </w:divBdr>
    </w:div>
    <w:div w:id="1999991822">
      <w:bodyDiv w:val="1"/>
      <w:marLeft w:val="0"/>
      <w:marRight w:val="0"/>
      <w:marTop w:val="0"/>
      <w:marBottom w:val="0"/>
      <w:divBdr>
        <w:top w:val="none" w:sz="0" w:space="0" w:color="auto"/>
        <w:left w:val="none" w:sz="0" w:space="0" w:color="auto"/>
        <w:bottom w:val="none" w:sz="0" w:space="0" w:color="auto"/>
        <w:right w:val="none" w:sz="0" w:space="0" w:color="auto"/>
      </w:divBdr>
    </w:div>
    <w:div w:id="2004425887">
      <w:bodyDiv w:val="1"/>
      <w:marLeft w:val="0"/>
      <w:marRight w:val="0"/>
      <w:marTop w:val="0"/>
      <w:marBottom w:val="0"/>
      <w:divBdr>
        <w:top w:val="none" w:sz="0" w:space="0" w:color="auto"/>
        <w:left w:val="none" w:sz="0" w:space="0" w:color="auto"/>
        <w:bottom w:val="none" w:sz="0" w:space="0" w:color="auto"/>
        <w:right w:val="none" w:sz="0" w:space="0" w:color="auto"/>
      </w:divBdr>
      <w:divsChild>
        <w:div w:id="1116094976">
          <w:marLeft w:val="0"/>
          <w:marRight w:val="0"/>
          <w:marTop w:val="0"/>
          <w:marBottom w:val="0"/>
          <w:divBdr>
            <w:top w:val="none" w:sz="0" w:space="0" w:color="auto"/>
            <w:left w:val="none" w:sz="0" w:space="0" w:color="auto"/>
            <w:bottom w:val="none" w:sz="0" w:space="0" w:color="auto"/>
            <w:right w:val="none" w:sz="0" w:space="0" w:color="auto"/>
          </w:divBdr>
          <w:divsChild>
            <w:div w:id="485823014">
              <w:marLeft w:val="0"/>
              <w:marRight w:val="0"/>
              <w:marTop w:val="0"/>
              <w:marBottom w:val="720"/>
              <w:divBdr>
                <w:top w:val="none" w:sz="0" w:space="0" w:color="auto"/>
                <w:left w:val="none" w:sz="0" w:space="0" w:color="auto"/>
                <w:bottom w:val="none" w:sz="0" w:space="0" w:color="auto"/>
                <w:right w:val="none" w:sz="0" w:space="0" w:color="auto"/>
              </w:divBdr>
              <w:divsChild>
                <w:div w:id="1892500112">
                  <w:marLeft w:val="0"/>
                  <w:marRight w:val="0"/>
                  <w:marTop w:val="0"/>
                  <w:marBottom w:val="0"/>
                  <w:divBdr>
                    <w:top w:val="none" w:sz="0" w:space="0" w:color="auto"/>
                    <w:left w:val="none" w:sz="0" w:space="0" w:color="auto"/>
                    <w:bottom w:val="none" w:sz="0" w:space="0" w:color="auto"/>
                    <w:right w:val="none" w:sz="0" w:space="0" w:color="auto"/>
                  </w:divBdr>
                  <w:divsChild>
                    <w:div w:id="1398086660">
                      <w:marLeft w:val="0"/>
                      <w:marRight w:val="0"/>
                      <w:marTop w:val="0"/>
                      <w:marBottom w:val="0"/>
                      <w:divBdr>
                        <w:top w:val="none" w:sz="0" w:space="0" w:color="auto"/>
                        <w:left w:val="none" w:sz="0" w:space="0" w:color="auto"/>
                        <w:bottom w:val="none" w:sz="0" w:space="0" w:color="auto"/>
                        <w:right w:val="none" w:sz="0" w:space="0" w:color="auto"/>
                      </w:divBdr>
                      <w:divsChild>
                        <w:div w:id="977032367">
                          <w:marLeft w:val="0"/>
                          <w:marRight w:val="30"/>
                          <w:marTop w:val="0"/>
                          <w:marBottom w:val="0"/>
                          <w:divBdr>
                            <w:top w:val="none" w:sz="0" w:space="0" w:color="auto"/>
                            <w:left w:val="none" w:sz="0" w:space="0" w:color="auto"/>
                            <w:bottom w:val="none" w:sz="0" w:space="0" w:color="auto"/>
                            <w:right w:val="none" w:sz="0" w:space="0" w:color="auto"/>
                          </w:divBdr>
                        </w:div>
                        <w:div w:id="1505246601">
                          <w:marLeft w:val="0"/>
                          <w:marRight w:val="30"/>
                          <w:marTop w:val="0"/>
                          <w:marBottom w:val="0"/>
                          <w:divBdr>
                            <w:top w:val="none" w:sz="0" w:space="0" w:color="auto"/>
                            <w:left w:val="none" w:sz="0" w:space="0" w:color="auto"/>
                            <w:bottom w:val="none" w:sz="0" w:space="0" w:color="auto"/>
                            <w:right w:val="none" w:sz="0" w:space="0" w:color="auto"/>
                          </w:divBdr>
                        </w:div>
                      </w:divsChild>
                    </w:div>
                    <w:div w:id="127493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664108">
          <w:marLeft w:val="0"/>
          <w:marRight w:val="0"/>
          <w:marTop w:val="0"/>
          <w:marBottom w:val="0"/>
          <w:divBdr>
            <w:top w:val="none" w:sz="0" w:space="0" w:color="auto"/>
            <w:left w:val="none" w:sz="0" w:space="0" w:color="auto"/>
            <w:bottom w:val="none" w:sz="0" w:space="0" w:color="auto"/>
            <w:right w:val="none" w:sz="0" w:space="0" w:color="auto"/>
          </w:divBdr>
          <w:divsChild>
            <w:div w:id="1609578001">
              <w:marLeft w:val="-360"/>
              <w:marRight w:val="-360"/>
              <w:marTop w:val="0"/>
              <w:marBottom w:val="0"/>
              <w:divBdr>
                <w:top w:val="none" w:sz="0" w:space="0" w:color="auto"/>
                <w:left w:val="none" w:sz="0" w:space="0" w:color="auto"/>
                <w:bottom w:val="none" w:sz="0" w:space="0" w:color="auto"/>
                <w:right w:val="none" w:sz="0" w:space="0" w:color="auto"/>
              </w:divBdr>
              <w:divsChild>
                <w:div w:id="153452425">
                  <w:marLeft w:val="0"/>
                  <w:marRight w:val="0"/>
                  <w:marTop w:val="0"/>
                  <w:marBottom w:val="0"/>
                  <w:divBdr>
                    <w:top w:val="none" w:sz="0" w:space="0" w:color="auto"/>
                    <w:left w:val="none" w:sz="0" w:space="0" w:color="auto"/>
                    <w:bottom w:val="none" w:sz="0" w:space="0" w:color="auto"/>
                    <w:right w:val="none" w:sz="0" w:space="0" w:color="auto"/>
                  </w:divBdr>
                  <w:divsChild>
                    <w:div w:id="838430034">
                      <w:marLeft w:val="0"/>
                      <w:marRight w:val="0"/>
                      <w:marTop w:val="0"/>
                      <w:marBottom w:val="0"/>
                      <w:divBdr>
                        <w:top w:val="none" w:sz="0" w:space="0" w:color="auto"/>
                        <w:left w:val="none" w:sz="0" w:space="0" w:color="auto"/>
                        <w:bottom w:val="none" w:sz="0" w:space="0" w:color="auto"/>
                        <w:right w:val="none" w:sz="0" w:space="0" w:color="auto"/>
                      </w:divBdr>
                      <w:divsChild>
                        <w:div w:id="40248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9133443">
      <w:bodyDiv w:val="1"/>
      <w:marLeft w:val="0"/>
      <w:marRight w:val="0"/>
      <w:marTop w:val="0"/>
      <w:marBottom w:val="0"/>
      <w:divBdr>
        <w:top w:val="none" w:sz="0" w:space="0" w:color="auto"/>
        <w:left w:val="none" w:sz="0" w:space="0" w:color="auto"/>
        <w:bottom w:val="none" w:sz="0" w:space="0" w:color="auto"/>
        <w:right w:val="none" w:sz="0" w:space="0" w:color="auto"/>
      </w:divBdr>
      <w:divsChild>
        <w:div w:id="1734699829">
          <w:marLeft w:val="0"/>
          <w:marRight w:val="0"/>
          <w:marTop w:val="0"/>
          <w:marBottom w:val="0"/>
          <w:divBdr>
            <w:top w:val="single" w:sz="6" w:space="8" w:color="DFDDDC"/>
            <w:left w:val="none" w:sz="0" w:space="0" w:color="auto"/>
            <w:bottom w:val="none" w:sz="0" w:space="0" w:color="auto"/>
            <w:right w:val="none" w:sz="0" w:space="0" w:color="auto"/>
          </w:divBdr>
          <w:divsChild>
            <w:div w:id="1047530923">
              <w:marLeft w:val="0"/>
              <w:marRight w:val="0"/>
              <w:marTop w:val="0"/>
              <w:marBottom w:val="0"/>
              <w:divBdr>
                <w:top w:val="none" w:sz="0" w:space="0" w:color="auto"/>
                <w:left w:val="none" w:sz="0" w:space="0" w:color="auto"/>
                <w:bottom w:val="single" w:sz="6" w:space="5" w:color="DFDDDC"/>
                <w:right w:val="none" w:sz="0" w:space="0" w:color="auto"/>
              </w:divBdr>
            </w:div>
          </w:divsChild>
        </w:div>
        <w:div w:id="1947078190">
          <w:marLeft w:val="0"/>
          <w:marRight w:val="0"/>
          <w:marTop w:val="0"/>
          <w:marBottom w:val="0"/>
          <w:divBdr>
            <w:top w:val="none" w:sz="0" w:space="12" w:color="auto"/>
            <w:left w:val="none" w:sz="0" w:space="0" w:color="auto"/>
            <w:bottom w:val="single" w:sz="6" w:space="12" w:color="DFDDDC"/>
            <w:right w:val="none" w:sz="0" w:space="0" w:color="auto"/>
          </w:divBdr>
        </w:div>
        <w:div w:id="59789477">
          <w:marLeft w:val="0"/>
          <w:marRight w:val="0"/>
          <w:marTop w:val="300"/>
          <w:marBottom w:val="0"/>
          <w:divBdr>
            <w:top w:val="none" w:sz="0" w:space="0" w:color="auto"/>
            <w:left w:val="none" w:sz="0" w:space="0" w:color="auto"/>
            <w:bottom w:val="none" w:sz="0" w:space="0" w:color="auto"/>
            <w:right w:val="none" w:sz="0" w:space="0" w:color="auto"/>
          </w:divBdr>
          <w:divsChild>
            <w:div w:id="2088113327">
              <w:marLeft w:val="0"/>
              <w:marRight w:val="0"/>
              <w:marTop w:val="0"/>
              <w:marBottom w:val="0"/>
              <w:divBdr>
                <w:top w:val="none" w:sz="0" w:space="0" w:color="auto"/>
                <w:left w:val="none" w:sz="0" w:space="0" w:color="auto"/>
                <w:bottom w:val="none" w:sz="0" w:space="0" w:color="auto"/>
                <w:right w:val="none" w:sz="0" w:space="0" w:color="auto"/>
              </w:divBdr>
              <w:divsChild>
                <w:div w:id="1784687906">
                  <w:marLeft w:val="0"/>
                  <w:marRight w:val="0"/>
                  <w:marTop w:val="0"/>
                  <w:marBottom w:val="0"/>
                  <w:divBdr>
                    <w:top w:val="none" w:sz="0" w:space="0" w:color="auto"/>
                    <w:left w:val="none" w:sz="0" w:space="0" w:color="auto"/>
                    <w:bottom w:val="none" w:sz="0" w:space="0" w:color="auto"/>
                    <w:right w:val="none" w:sz="0" w:space="0" w:color="auto"/>
                  </w:divBdr>
                  <w:divsChild>
                    <w:div w:id="1383939646">
                      <w:marLeft w:val="0"/>
                      <w:marRight w:val="0"/>
                      <w:marTop w:val="100"/>
                      <w:marBottom w:val="100"/>
                      <w:divBdr>
                        <w:top w:val="none" w:sz="0" w:space="0" w:color="auto"/>
                        <w:left w:val="none" w:sz="0" w:space="0" w:color="auto"/>
                        <w:bottom w:val="none" w:sz="0" w:space="0" w:color="auto"/>
                        <w:right w:val="none" w:sz="0" w:space="0" w:color="auto"/>
                      </w:divBdr>
                      <w:divsChild>
                        <w:div w:id="1908832784">
                          <w:marLeft w:val="0"/>
                          <w:marRight w:val="0"/>
                          <w:marTop w:val="0"/>
                          <w:marBottom w:val="0"/>
                          <w:divBdr>
                            <w:top w:val="none" w:sz="0" w:space="0" w:color="auto"/>
                            <w:left w:val="none" w:sz="0" w:space="0" w:color="auto"/>
                            <w:bottom w:val="none" w:sz="0" w:space="0" w:color="auto"/>
                            <w:right w:val="none" w:sz="0" w:space="0" w:color="auto"/>
                          </w:divBdr>
                          <w:divsChild>
                            <w:div w:id="813454328">
                              <w:marLeft w:val="0"/>
                              <w:marRight w:val="0"/>
                              <w:marTop w:val="0"/>
                              <w:marBottom w:val="182"/>
                              <w:divBdr>
                                <w:top w:val="none" w:sz="0" w:space="0" w:color="auto"/>
                                <w:left w:val="none" w:sz="0" w:space="0" w:color="auto"/>
                                <w:bottom w:val="none" w:sz="0" w:space="0" w:color="auto"/>
                                <w:right w:val="none" w:sz="0" w:space="0" w:color="auto"/>
                              </w:divBdr>
                              <w:divsChild>
                                <w:div w:id="1771267874">
                                  <w:marLeft w:val="0"/>
                                  <w:marRight w:val="0"/>
                                  <w:marTop w:val="0"/>
                                  <w:marBottom w:val="0"/>
                                  <w:divBdr>
                                    <w:top w:val="none" w:sz="0" w:space="0" w:color="auto"/>
                                    <w:left w:val="none" w:sz="0" w:space="0" w:color="auto"/>
                                    <w:bottom w:val="none" w:sz="0" w:space="0" w:color="auto"/>
                                    <w:right w:val="none" w:sz="0" w:space="0" w:color="auto"/>
                                  </w:divBdr>
                                  <w:divsChild>
                                    <w:div w:id="9321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2384758">
          <w:marLeft w:val="0"/>
          <w:marRight w:val="0"/>
          <w:marTop w:val="0"/>
          <w:marBottom w:val="150"/>
          <w:divBdr>
            <w:top w:val="single" w:sz="6" w:space="15" w:color="DFDDDC"/>
            <w:left w:val="none" w:sz="0" w:space="0" w:color="auto"/>
            <w:bottom w:val="none" w:sz="0" w:space="15" w:color="auto"/>
            <w:right w:val="none" w:sz="0" w:space="0" w:color="auto"/>
          </w:divBdr>
          <w:divsChild>
            <w:div w:id="1833987156">
              <w:blockQuote w:val="1"/>
              <w:marLeft w:val="1260"/>
              <w:marRight w:val="0"/>
              <w:marTop w:val="0"/>
              <w:marBottom w:val="0"/>
              <w:divBdr>
                <w:top w:val="none" w:sz="0" w:space="0" w:color="auto"/>
                <w:left w:val="none" w:sz="0" w:space="0" w:color="auto"/>
                <w:bottom w:val="none" w:sz="0" w:space="0" w:color="auto"/>
                <w:right w:val="none" w:sz="0" w:space="0" w:color="auto"/>
              </w:divBdr>
            </w:div>
            <w:div w:id="224029542">
              <w:blockQuote w:val="1"/>
              <w:marLeft w:val="1260"/>
              <w:marRight w:val="0"/>
              <w:marTop w:val="0"/>
              <w:marBottom w:val="0"/>
              <w:divBdr>
                <w:top w:val="none" w:sz="0" w:space="0" w:color="auto"/>
                <w:left w:val="none" w:sz="0" w:space="0" w:color="auto"/>
                <w:bottom w:val="none" w:sz="0" w:space="0" w:color="auto"/>
                <w:right w:val="none" w:sz="0" w:space="0" w:color="auto"/>
              </w:divBdr>
            </w:div>
            <w:div w:id="1119489558">
              <w:marLeft w:val="0"/>
              <w:marRight w:val="0"/>
              <w:marTop w:val="0"/>
              <w:marBottom w:val="240"/>
              <w:divBdr>
                <w:top w:val="none" w:sz="0" w:space="0" w:color="auto"/>
                <w:left w:val="none" w:sz="0" w:space="0" w:color="auto"/>
                <w:bottom w:val="none" w:sz="0" w:space="0" w:color="auto"/>
                <w:right w:val="none" w:sz="0" w:space="0" w:color="auto"/>
              </w:divBdr>
            </w:div>
            <w:div w:id="2106999947">
              <w:blockQuote w:val="1"/>
              <w:marLeft w:val="1260"/>
              <w:marRight w:val="0"/>
              <w:marTop w:val="0"/>
              <w:marBottom w:val="0"/>
              <w:divBdr>
                <w:top w:val="none" w:sz="0" w:space="0" w:color="auto"/>
                <w:left w:val="none" w:sz="0" w:space="0" w:color="auto"/>
                <w:bottom w:val="none" w:sz="0" w:space="0" w:color="auto"/>
                <w:right w:val="none" w:sz="0" w:space="0" w:color="auto"/>
              </w:divBdr>
            </w:div>
            <w:div w:id="709039713">
              <w:marLeft w:val="0"/>
              <w:marRight w:val="0"/>
              <w:marTop w:val="375"/>
              <w:marBottom w:val="450"/>
              <w:divBdr>
                <w:top w:val="single" w:sz="48" w:space="19" w:color="F6C9AF"/>
                <w:left w:val="none" w:sz="0" w:space="19" w:color="auto"/>
                <w:bottom w:val="none" w:sz="0" w:space="19" w:color="auto"/>
                <w:right w:val="none" w:sz="0" w:space="19" w:color="auto"/>
              </w:divBdr>
            </w:div>
            <w:div w:id="422652507">
              <w:marLeft w:val="1260"/>
              <w:marRight w:val="0"/>
              <w:marTop w:val="0"/>
              <w:marBottom w:val="240"/>
              <w:divBdr>
                <w:top w:val="none" w:sz="0" w:space="9" w:color="auto"/>
                <w:left w:val="dotted" w:sz="36" w:space="19" w:color="F24F38"/>
                <w:bottom w:val="none" w:sz="0" w:space="9" w:color="auto"/>
                <w:right w:val="none" w:sz="0" w:space="0" w:color="auto"/>
              </w:divBdr>
            </w:div>
            <w:div w:id="2087222674">
              <w:marLeft w:val="1260"/>
              <w:marRight w:val="0"/>
              <w:marTop w:val="0"/>
              <w:marBottom w:val="240"/>
              <w:divBdr>
                <w:top w:val="none" w:sz="0" w:space="9" w:color="auto"/>
                <w:left w:val="dotted" w:sz="36" w:space="19" w:color="F24F38"/>
                <w:bottom w:val="none" w:sz="0" w:space="9" w:color="auto"/>
                <w:right w:val="none" w:sz="0" w:space="0" w:color="auto"/>
              </w:divBdr>
            </w:div>
          </w:divsChild>
        </w:div>
      </w:divsChild>
    </w:div>
    <w:div w:id="2035645828">
      <w:bodyDiv w:val="1"/>
      <w:marLeft w:val="0"/>
      <w:marRight w:val="0"/>
      <w:marTop w:val="0"/>
      <w:marBottom w:val="0"/>
      <w:divBdr>
        <w:top w:val="none" w:sz="0" w:space="0" w:color="auto"/>
        <w:left w:val="none" w:sz="0" w:space="0" w:color="auto"/>
        <w:bottom w:val="none" w:sz="0" w:space="0" w:color="auto"/>
        <w:right w:val="none" w:sz="0" w:space="0" w:color="auto"/>
      </w:divBdr>
    </w:div>
    <w:div w:id="2043361791">
      <w:bodyDiv w:val="1"/>
      <w:marLeft w:val="0"/>
      <w:marRight w:val="0"/>
      <w:marTop w:val="0"/>
      <w:marBottom w:val="0"/>
      <w:divBdr>
        <w:top w:val="none" w:sz="0" w:space="0" w:color="auto"/>
        <w:left w:val="none" w:sz="0" w:space="0" w:color="auto"/>
        <w:bottom w:val="none" w:sz="0" w:space="0" w:color="auto"/>
        <w:right w:val="none" w:sz="0" w:space="0" w:color="auto"/>
      </w:divBdr>
    </w:div>
    <w:div w:id="2057006217">
      <w:bodyDiv w:val="1"/>
      <w:marLeft w:val="0"/>
      <w:marRight w:val="0"/>
      <w:marTop w:val="0"/>
      <w:marBottom w:val="0"/>
      <w:divBdr>
        <w:top w:val="none" w:sz="0" w:space="0" w:color="auto"/>
        <w:left w:val="none" w:sz="0" w:space="0" w:color="auto"/>
        <w:bottom w:val="none" w:sz="0" w:space="0" w:color="auto"/>
        <w:right w:val="none" w:sz="0" w:space="0" w:color="auto"/>
      </w:divBdr>
    </w:div>
    <w:div w:id="2059162939">
      <w:bodyDiv w:val="1"/>
      <w:marLeft w:val="0"/>
      <w:marRight w:val="0"/>
      <w:marTop w:val="0"/>
      <w:marBottom w:val="0"/>
      <w:divBdr>
        <w:top w:val="none" w:sz="0" w:space="0" w:color="auto"/>
        <w:left w:val="none" w:sz="0" w:space="0" w:color="auto"/>
        <w:bottom w:val="none" w:sz="0" w:space="0" w:color="auto"/>
        <w:right w:val="none" w:sz="0" w:space="0" w:color="auto"/>
      </w:divBdr>
      <w:divsChild>
        <w:div w:id="1327825010">
          <w:marLeft w:val="0"/>
          <w:marRight w:val="0"/>
          <w:marTop w:val="0"/>
          <w:marBottom w:val="0"/>
          <w:divBdr>
            <w:top w:val="none" w:sz="0" w:space="0" w:color="auto"/>
            <w:left w:val="none" w:sz="0" w:space="0" w:color="auto"/>
            <w:bottom w:val="none" w:sz="0" w:space="0" w:color="auto"/>
            <w:right w:val="none" w:sz="0" w:space="0" w:color="auto"/>
          </w:divBdr>
        </w:div>
        <w:div w:id="1407072273">
          <w:marLeft w:val="0"/>
          <w:marRight w:val="0"/>
          <w:marTop w:val="0"/>
          <w:marBottom w:val="0"/>
          <w:divBdr>
            <w:top w:val="none" w:sz="0" w:space="0" w:color="auto"/>
            <w:left w:val="none" w:sz="0" w:space="0" w:color="auto"/>
            <w:bottom w:val="none" w:sz="0" w:space="0" w:color="auto"/>
            <w:right w:val="none" w:sz="0" w:space="0" w:color="auto"/>
          </w:divBdr>
          <w:divsChild>
            <w:div w:id="561598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903713">
      <w:bodyDiv w:val="1"/>
      <w:marLeft w:val="0"/>
      <w:marRight w:val="0"/>
      <w:marTop w:val="0"/>
      <w:marBottom w:val="0"/>
      <w:divBdr>
        <w:top w:val="none" w:sz="0" w:space="0" w:color="auto"/>
        <w:left w:val="none" w:sz="0" w:space="0" w:color="auto"/>
        <w:bottom w:val="none" w:sz="0" w:space="0" w:color="auto"/>
        <w:right w:val="none" w:sz="0" w:space="0" w:color="auto"/>
      </w:divBdr>
    </w:div>
    <w:div w:id="2067408073">
      <w:bodyDiv w:val="1"/>
      <w:marLeft w:val="0"/>
      <w:marRight w:val="0"/>
      <w:marTop w:val="0"/>
      <w:marBottom w:val="0"/>
      <w:divBdr>
        <w:top w:val="none" w:sz="0" w:space="0" w:color="auto"/>
        <w:left w:val="none" w:sz="0" w:space="0" w:color="auto"/>
        <w:bottom w:val="none" w:sz="0" w:space="0" w:color="auto"/>
        <w:right w:val="none" w:sz="0" w:space="0" w:color="auto"/>
      </w:divBdr>
    </w:div>
    <w:div w:id="2067607843">
      <w:bodyDiv w:val="1"/>
      <w:marLeft w:val="0"/>
      <w:marRight w:val="0"/>
      <w:marTop w:val="0"/>
      <w:marBottom w:val="0"/>
      <w:divBdr>
        <w:top w:val="none" w:sz="0" w:space="0" w:color="auto"/>
        <w:left w:val="none" w:sz="0" w:space="0" w:color="auto"/>
        <w:bottom w:val="none" w:sz="0" w:space="0" w:color="auto"/>
        <w:right w:val="none" w:sz="0" w:space="0" w:color="auto"/>
      </w:divBdr>
    </w:div>
    <w:div w:id="2072540651">
      <w:bodyDiv w:val="1"/>
      <w:marLeft w:val="0"/>
      <w:marRight w:val="0"/>
      <w:marTop w:val="0"/>
      <w:marBottom w:val="0"/>
      <w:divBdr>
        <w:top w:val="none" w:sz="0" w:space="0" w:color="auto"/>
        <w:left w:val="none" w:sz="0" w:space="0" w:color="auto"/>
        <w:bottom w:val="none" w:sz="0" w:space="0" w:color="auto"/>
        <w:right w:val="none" w:sz="0" w:space="0" w:color="auto"/>
      </w:divBdr>
    </w:div>
    <w:div w:id="2084600376">
      <w:bodyDiv w:val="1"/>
      <w:marLeft w:val="0"/>
      <w:marRight w:val="0"/>
      <w:marTop w:val="0"/>
      <w:marBottom w:val="0"/>
      <w:divBdr>
        <w:top w:val="none" w:sz="0" w:space="0" w:color="auto"/>
        <w:left w:val="none" w:sz="0" w:space="0" w:color="auto"/>
        <w:bottom w:val="none" w:sz="0" w:space="0" w:color="auto"/>
        <w:right w:val="none" w:sz="0" w:space="0" w:color="auto"/>
      </w:divBdr>
    </w:div>
    <w:div w:id="2084641812">
      <w:bodyDiv w:val="1"/>
      <w:marLeft w:val="0"/>
      <w:marRight w:val="0"/>
      <w:marTop w:val="0"/>
      <w:marBottom w:val="0"/>
      <w:divBdr>
        <w:top w:val="none" w:sz="0" w:space="0" w:color="auto"/>
        <w:left w:val="none" w:sz="0" w:space="0" w:color="auto"/>
        <w:bottom w:val="none" w:sz="0" w:space="0" w:color="auto"/>
        <w:right w:val="none" w:sz="0" w:space="0" w:color="auto"/>
      </w:divBdr>
      <w:divsChild>
        <w:div w:id="1524395159">
          <w:marLeft w:val="0"/>
          <w:marRight w:val="0"/>
          <w:marTop w:val="0"/>
          <w:marBottom w:val="0"/>
          <w:divBdr>
            <w:top w:val="none" w:sz="0" w:space="0" w:color="auto"/>
            <w:left w:val="none" w:sz="0" w:space="0" w:color="auto"/>
            <w:bottom w:val="none" w:sz="0" w:space="0" w:color="auto"/>
            <w:right w:val="none" w:sz="0" w:space="0" w:color="auto"/>
          </w:divBdr>
        </w:div>
        <w:div w:id="2014799371">
          <w:marLeft w:val="0"/>
          <w:marRight w:val="0"/>
          <w:marTop w:val="0"/>
          <w:marBottom w:val="300"/>
          <w:divBdr>
            <w:top w:val="none" w:sz="0" w:space="0" w:color="auto"/>
            <w:left w:val="none" w:sz="0" w:space="0" w:color="auto"/>
            <w:bottom w:val="none" w:sz="0" w:space="0" w:color="auto"/>
            <w:right w:val="none" w:sz="0" w:space="0" w:color="auto"/>
          </w:divBdr>
        </w:div>
        <w:div w:id="1218928890">
          <w:marLeft w:val="0"/>
          <w:marRight w:val="0"/>
          <w:marTop w:val="0"/>
          <w:marBottom w:val="0"/>
          <w:divBdr>
            <w:top w:val="none" w:sz="0" w:space="0" w:color="auto"/>
            <w:left w:val="none" w:sz="0" w:space="0" w:color="auto"/>
            <w:bottom w:val="none" w:sz="0" w:space="0" w:color="auto"/>
            <w:right w:val="none" w:sz="0" w:space="0" w:color="auto"/>
          </w:divBdr>
        </w:div>
      </w:divsChild>
    </w:div>
    <w:div w:id="2089036902">
      <w:bodyDiv w:val="1"/>
      <w:marLeft w:val="0"/>
      <w:marRight w:val="0"/>
      <w:marTop w:val="0"/>
      <w:marBottom w:val="0"/>
      <w:divBdr>
        <w:top w:val="none" w:sz="0" w:space="0" w:color="auto"/>
        <w:left w:val="none" w:sz="0" w:space="0" w:color="auto"/>
        <w:bottom w:val="none" w:sz="0" w:space="0" w:color="auto"/>
        <w:right w:val="none" w:sz="0" w:space="0" w:color="auto"/>
      </w:divBdr>
    </w:div>
    <w:div w:id="2089573502">
      <w:bodyDiv w:val="1"/>
      <w:marLeft w:val="0"/>
      <w:marRight w:val="0"/>
      <w:marTop w:val="0"/>
      <w:marBottom w:val="0"/>
      <w:divBdr>
        <w:top w:val="none" w:sz="0" w:space="0" w:color="auto"/>
        <w:left w:val="none" w:sz="0" w:space="0" w:color="auto"/>
        <w:bottom w:val="none" w:sz="0" w:space="0" w:color="auto"/>
        <w:right w:val="none" w:sz="0" w:space="0" w:color="auto"/>
      </w:divBdr>
      <w:divsChild>
        <w:div w:id="37098294">
          <w:marLeft w:val="0"/>
          <w:marRight w:val="0"/>
          <w:marTop w:val="0"/>
          <w:marBottom w:val="0"/>
          <w:divBdr>
            <w:top w:val="none" w:sz="0" w:space="0" w:color="auto"/>
            <w:left w:val="none" w:sz="0" w:space="0" w:color="auto"/>
            <w:bottom w:val="none" w:sz="0" w:space="0" w:color="auto"/>
            <w:right w:val="none" w:sz="0" w:space="0" w:color="auto"/>
          </w:divBdr>
        </w:div>
      </w:divsChild>
    </w:div>
    <w:div w:id="2089766177">
      <w:bodyDiv w:val="1"/>
      <w:marLeft w:val="0"/>
      <w:marRight w:val="0"/>
      <w:marTop w:val="0"/>
      <w:marBottom w:val="0"/>
      <w:divBdr>
        <w:top w:val="none" w:sz="0" w:space="0" w:color="auto"/>
        <w:left w:val="none" w:sz="0" w:space="0" w:color="auto"/>
        <w:bottom w:val="none" w:sz="0" w:space="0" w:color="auto"/>
        <w:right w:val="none" w:sz="0" w:space="0" w:color="auto"/>
      </w:divBdr>
    </w:div>
    <w:div w:id="2104910491">
      <w:bodyDiv w:val="1"/>
      <w:marLeft w:val="0"/>
      <w:marRight w:val="0"/>
      <w:marTop w:val="0"/>
      <w:marBottom w:val="0"/>
      <w:divBdr>
        <w:top w:val="none" w:sz="0" w:space="0" w:color="auto"/>
        <w:left w:val="none" w:sz="0" w:space="0" w:color="auto"/>
        <w:bottom w:val="none" w:sz="0" w:space="0" w:color="auto"/>
        <w:right w:val="none" w:sz="0" w:space="0" w:color="auto"/>
      </w:divBdr>
    </w:div>
    <w:div w:id="2116516381">
      <w:bodyDiv w:val="1"/>
      <w:marLeft w:val="0"/>
      <w:marRight w:val="0"/>
      <w:marTop w:val="0"/>
      <w:marBottom w:val="0"/>
      <w:divBdr>
        <w:top w:val="none" w:sz="0" w:space="0" w:color="auto"/>
        <w:left w:val="none" w:sz="0" w:space="0" w:color="auto"/>
        <w:bottom w:val="none" w:sz="0" w:space="0" w:color="auto"/>
        <w:right w:val="none" w:sz="0" w:space="0" w:color="auto"/>
      </w:divBdr>
    </w:div>
    <w:div w:id="2119712868">
      <w:bodyDiv w:val="1"/>
      <w:marLeft w:val="0"/>
      <w:marRight w:val="0"/>
      <w:marTop w:val="0"/>
      <w:marBottom w:val="0"/>
      <w:divBdr>
        <w:top w:val="none" w:sz="0" w:space="0" w:color="auto"/>
        <w:left w:val="none" w:sz="0" w:space="0" w:color="auto"/>
        <w:bottom w:val="none" w:sz="0" w:space="0" w:color="auto"/>
        <w:right w:val="none" w:sz="0" w:space="0" w:color="auto"/>
      </w:divBdr>
    </w:div>
    <w:div w:id="2126539972">
      <w:bodyDiv w:val="1"/>
      <w:marLeft w:val="0"/>
      <w:marRight w:val="0"/>
      <w:marTop w:val="0"/>
      <w:marBottom w:val="0"/>
      <w:divBdr>
        <w:top w:val="none" w:sz="0" w:space="0" w:color="auto"/>
        <w:left w:val="none" w:sz="0" w:space="0" w:color="auto"/>
        <w:bottom w:val="none" w:sz="0" w:space="0" w:color="auto"/>
        <w:right w:val="none" w:sz="0" w:space="0" w:color="auto"/>
      </w:divBdr>
    </w:div>
    <w:div w:id="2145150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g.hu/vallalatok/ingatlan/meg-most-eri-meg-igazan-panelhazakat-felujitani-1822686/" TargetMode="External"/><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hyperlink" Target="http://www.epinfo.hu/?actId=1556&amp;searchType=actId" TargetMode="External"/><Relationship Id="rId21" Type="http://schemas.openxmlformats.org/officeDocument/2006/relationships/hyperlink" Target="http://noinetcafe.hu/otthon/10918-rengeteget-sp%C3%B3rolhatnak-a-t%C3%A1rsash%C3%A1zak,-ha-m%C3%A9g-most-szigeteltetnek" TargetMode="External"/><Relationship Id="rId34" Type="http://schemas.openxmlformats.org/officeDocument/2006/relationships/image" Target="media/image14.png"/><Relationship Id="rId42" Type="http://schemas.openxmlformats.org/officeDocument/2006/relationships/image" Target="media/image18.png"/><Relationship Id="rId47" Type="http://schemas.openxmlformats.org/officeDocument/2006/relationships/hyperlink" Target="http://www.premiercom.hu/download/Knauf/2019/Jazzy_h%c3%adrek.mp3" TargetMode="External"/><Relationship Id="rId50" Type="http://schemas.openxmlformats.org/officeDocument/2006/relationships/hyperlink" Target="https://euroastra.blog.hu/2019/10/25/rengeteget_sporolhatnak_a_tarsashazak_ha_meg_most_szigeteltetnek_2021-tol_szigorodnak_az_epuletenerg" TargetMode="External"/><Relationship Id="rId55" Type="http://schemas.openxmlformats.org/officeDocument/2006/relationships/image" Target="media/image24.png"/><Relationship Id="rId63" Type="http://schemas.openxmlformats.org/officeDocument/2006/relationships/image" Target="media/image28.png"/><Relationship Id="rId68" Type="http://schemas.openxmlformats.org/officeDocument/2006/relationships/hyperlink" Target="https://europaradio.hu/hangtar/europa-radio-miskolc?nap%5Bvalue%5D%5Bdate%5D=&amp;title=Magazin:%20Z%C3%B6ldell%C5%91%20(ism.)" TargetMode="External"/><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s://miazablogger.hu/2019/11/13/2021-tol-szigorodnak-az-epuletenergetikai-eloirasok/" TargetMode="Externa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s://eletforma.hu/otthon/ez-az-igazi-rezsicsokkentes-2/" TargetMode="External"/><Relationship Id="rId11" Type="http://schemas.openxmlformats.org/officeDocument/2006/relationships/hyperlink" Target="http://ctv.hu/rovid-hireink-38/?fbclid=IwAR0z1gP8V-vhSXwIMJEteMdcsgTNzhOo7AU-hnRtTNfoVMcAJ7jZLr1zpEo" TargetMode="External"/><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hyperlink" Target="http://markamonitor.hu/2019/10/23/rengeteget-sporolhatnak-a-tarsashazak-ha-meg-most-szigeteltetnek/" TargetMode="External"/><Relationship Id="rId40" Type="http://schemas.openxmlformats.org/officeDocument/2006/relationships/image" Target="media/image17.png"/><Relationship Id="rId45" Type="http://schemas.openxmlformats.org/officeDocument/2006/relationships/hyperlink" Target="https://www.origo.hu/gazdasag/20191022-panelhazak-energiahatekonysag.html" TargetMode="External"/><Relationship Id="rId53" Type="http://schemas.openxmlformats.org/officeDocument/2006/relationships/image" Target="media/image23.png"/><Relationship Id="rId58" Type="http://schemas.openxmlformats.org/officeDocument/2006/relationships/hyperlink" Target="http://www.octogon.hu/epiteszet/rengeteget-sporolhatnak-a-tarsashazak-ha-meg-most-szigeteltetnek/" TargetMode="External"/><Relationship Id="rId66" Type="http://schemas.openxmlformats.org/officeDocument/2006/relationships/hyperlink" Target="http://www.passzivhaz-magazin.hu/rengeteget-sporolhatnak-a-tarsashazak-ha-meg-most-szigeteltetnek/" TargetMode="External"/><Relationship Id="rId74" Type="http://schemas.openxmlformats.org/officeDocument/2006/relationships/image" Target="media/image34.png"/><Relationship Id="rId5" Type="http://schemas.openxmlformats.org/officeDocument/2006/relationships/settings" Target="settings.xml"/><Relationship Id="rId15" Type="http://schemas.openxmlformats.org/officeDocument/2006/relationships/hyperlink" Target="https://www.penzcentrum.hu/otthon/te-is-ilyen-lakasban-laksz-siess-kulonben-szazezreket-fogsz-fizetni.1084239.html" TargetMode="External"/><Relationship Id="rId23" Type="http://schemas.openxmlformats.org/officeDocument/2006/relationships/hyperlink" Target="http://pecsert.hu/2019/10/21/erdemes-minel-hamarabb-szigetelni-a-panellakasokat-2021-tol-szigorodnak-az-epuletenergetikai-eloirasok/" TargetMode="External"/><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image" Target="media/image21.png"/><Relationship Id="rId57" Type="http://schemas.openxmlformats.org/officeDocument/2006/relationships/image" Target="media/image25.png"/><Relationship Id="rId61"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hyperlink" Target="https://profitline.hu/Rengeteget-sporolhatnak-a-tarsashazak-ha-meg-most-szigeteltetnek-399152" TargetMode="External"/><Relationship Id="rId31" Type="http://schemas.openxmlformats.org/officeDocument/2006/relationships/hyperlink" Target="https://www.hellovidek.hu/otthon/2019/10/22/tarsashazban-laksz-ezt-nem-art-tudni-az-egesz-lakokozosseg-sporolhat-ezzel" TargetMode="External"/><Relationship Id="rId44" Type="http://schemas.openxmlformats.org/officeDocument/2006/relationships/image" Target="media/image19.png"/><Relationship Id="rId52" Type="http://schemas.openxmlformats.org/officeDocument/2006/relationships/hyperlink" Target="http://epszol.com/tarsashazban-laksz-ezt-nem-art-tudni-az-egesz-lakokozosseg-sporolhat-ezzel/" TargetMode="External"/><Relationship Id="rId60" Type="http://schemas.openxmlformats.org/officeDocument/2006/relationships/hyperlink" Target="http://www.szakinfo-epiteszet.hu/knauf/sporolhatnak_a_tarsashazak_szigeteles" TargetMode="External"/><Relationship Id="rId65" Type="http://schemas.openxmlformats.org/officeDocument/2006/relationships/image" Target="media/image29.png"/><Relationship Id="rId73" Type="http://schemas.openxmlformats.org/officeDocument/2006/relationships/image" Target="media/image3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hyperlink" Target="https://kornyezetvedelem.weebly.com/blog/rengeteget-sporolhatnak-a-tarsashazak-ha-meg-most-szigeteltetnek" TargetMode="External"/><Relationship Id="rId30" Type="http://schemas.openxmlformats.org/officeDocument/2006/relationships/image" Target="media/image12.png"/><Relationship Id="rId35" Type="http://schemas.openxmlformats.org/officeDocument/2006/relationships/hyperlink" Target="https://hiros.hu/hirek/rengeteget-sporolhatnak-a-tarsashazak-ha-meg-most-szigeteltetnek" TargetMode="External"/><Relationship Id="rId43" Type="http://schemas.openxmlformats.org/officeDocument/2006/relationships/hyperlink" Target="http://www.fehervarihirek.hu/index.php?option=com_content&amp;task=view&amp;id=25643&amp;Itemid=1" TargetMode="External"/><Relationship Id="rId48" Type="http://schemas.openxmlformats.org/officeDocument/2006/relationships/hyperlink" Target="https://vaci-naplo.hu/2019/10/rengeteget-sporolhatnak-a-tarsashazak-a-szigetelessel/" TargetMode="External"/><Relationship Id="rId56" Type="http://schemas.openxmlformats.org/officeDocument/2006/relationships/hyperlink" Target="https://www.azenpenzem.hu/cikkek/tarsashazak-felujitasra-fel/6271/" TargetMode="External"/><Relationship Id="rId64" Type="http://schemas.openxmlformats.org/officeDocument/2006/relationships/hyperlink" Target="https://bdpst24.hu/2019/11/04/rengeteget-sporolhatnak-a-tarsashazak-ha-meg-most-szigeteltetnek/" TargetMode="External"/><Relationship Id="rId69" Type="http://schemas.openxmlformats.org/officeDocument/2006/relationships/hyperlink" Target="https://holnaputan.hu/knauf-insulation/rengeteget-sporolhatnak-a-tarsashazak-ha-meg-most-szigeteltetnek" TargetMode="External"/><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www.infohodmezovasarhely.hu/hirek/olvas/permalink:rengeteget-sporolhatnak-a-tarsashazak-ha-meg-most-szigeteltetnek-2019-10-21-163207" TargetMode="External"/><Relationship Id="rId25" Type="http://schemas.openxmlformats.org/officeDocument/2006/relationships/hyperlink" Target="http://www.veszpremkukac.hu/panel-rengeteget-sporolhatnak-a-tarsashazak-ha-meg-most-szigeteltetnek/" TargetMode="External"/><Relationship Id="rId33" Type="http://schemas.openxmlformats.org/officeDocument/2006/relationships/hyperlink" Target="http://realista.hu/ingatlanpiac/rengeteget-sprolhatnak-a-trsashzak-ha-mg-most-szigeteltetnek/136889" TargetMode="External"/><Relationship Id="rId38" Type="http://schemas.openxmlformats.org/officeDocument/2006/relationships/image" Target="media/image16.png"/><Relationship Id="rId46" Type="http://schemas.openxmlformats.org/officeDocument/2006/relationships/image" Target="media/image20.png"/><Relationship Id="rId59" Type="http://schemas.openxmlformats.org/officeDocument/2006/relationships/image" Target="media/image26.png"/><Relationship Id="rId67" Type="http://schemas.openxmlformats.org/officeDocument/2006/relationships/image" Target="media/image30.png"/><Relationship Id="rId20" Type="http://schemas.openxmlformats.org/officeDocument/2006/relationships/image" Target="media/image7.png"/><Relationship Id="rId41" Type="http://schemas.openxmlformats.org/officeDocument/2006/relationships/hyperlink" Target="https://magyarepitestechnika.hu/index.php/epitoanyagok/szigeteloanyagok/rengeteget-sporolhatnak-a-tarsashazak-ha-meg-most-szigeteltetnek/" TargetMode="External"/><Relationship Id="rId54" Type="http://schemas.openxmlformats.org/officeDocument/2006/relationships/hyperlink" Target="http://www.otletmozaik.hu/otletek/1828_rengeteget_sporolhatnak_a_tarsashazak_ha_meg_most_szigeteltetnek.html" TargetMode="External"/><Relationship Id="rId62" Type="http://schemas.openxmlformats.org/officeDocument/2006/relationships/hyperlink" Target="https://issuu.com/maraton/docs/nkm_191102" TargetMode="External"/><Relationship Id="rId70" Type="http://schemas.openxmlformats.org/officeDocument/2006/relationships/image" Target="media/image31.pn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C7EC5E-04A7-4738-A268-0756F964BC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92</Pages>
  <Words>17693</Words>
  <Characters>122087</Characters>
  <Application>Microsoft Office Word</Application>
  <DocSecurity>0</DocSecurity>
  <Lines>1017</Lines>
  <Paragraphs>279</Paragraphs>
  <ScaleCrop>false</ScaleCrop>
  <HeadingPairs>
    <vt:vector size="2" baseType="variant">
      <vt:variant>
        <vt:lpstr>Cím</vt:lpstr>
      </vt:variant>
      <vt:variant>
        <vt:i4>1</vt:i4>
      </vt:variant>
    </vt:vector>
  </HeadingPairs>
  <TitlesOfParts>
    <vt:vector size="1" baseType="lpstr">
      <vt:lpstr/>
    </vt:vector>
  </TitlesOfParts>
  <Company>.</Company>
  <LinksUpToDate>false</LinksUpToDate>
  <CharactersWithSpaces>139501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Csorba Zsuzsanna</dc:creator>
  <cp:lastModifiedBy>Eisen-Kiss Erika</cp:lastModifiedBy>
  <cp:revision>4</cp:revision>
  <dcterms:created xsi:type="dcterms:W3CDTF">2019-11-14T12:32:00Z</dcterms:created>
  <dcterms:modified xsi:type="dcterms:W3CDTF">2019-11-15T07:33:00Z</dcterms:modified>
</cp:coreProperties>
</file>