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343915" w:rsidRDefault="00343915"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Debrecen</w:t>
                            </w:r>
                          </w:p>
                          <w:p w:rsidR="00343915" w:rsidRPr="003A00DC" w:rsidRDefault="00343915"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6.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343915" w:rsidRDefault="00343915"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Debrecen</w:t>
                      </w:r>
                    </w:p>
                    <w:p w:rsidR="00343915" w:rsidRPr="003A00DC" w:rsidRDefault="00343915"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6.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343915" w:rsidRPr="00506313" w:rsidRDefault="00343915"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343915" w:rsidRPr="00506313" w:rsidRDefault="00343915"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2018.06.06.</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343915" w:rsidRPr="00506313" w:rsidRDefault="00343915"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343915" w:rsidRPr="00506313" w:rsidRDefault="00343915"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2018.06.06.</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02916"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DA5E91">
            <w:pPr>
              <w:spacing w:after="0" w:line="240" w:lineRule="auto"/>
              <w:rPr>
                <w:rFonts w:ascii="Verdana" w:hAnsi="Verdana" w:cs="Arial"/>
                <w:sz w:val="20"/>
                <w:szCs w:val="20"/>
                <w:highlight w:val="yellow"/>
              </w:rPr>
            </w:pPr>
            <w:r>
              <w:rPr>
                <w:rFonts w:ascii="Verdana" w:hAnsi="Verdana" w:cs="Arial"/>
                <w:sz w:val="20"/>
                <w:szCs w:val="20"/>
              </w:rPr>
              <w:t>erdon.</w:t>
            </w:r>
            <w:r w:rsidR="00DA5E91">
              <w:rPr>
                <w:rFonts w:ascii="Verdana" w:hAnsi="Verdana" w:cs="Arial"/>
                <w:sz w:val="20"/>
                <w:szCs w:val="20"/>
              </w:rPr>
              <w:t>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02916"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06</w:t>
            </w:r>
            <w:r w:rsidR="00602916">
              <w:rPr>
                <w:rFonts w:ascii="Verdana" w:hAnsi="Verdana" w:cs="Arial"/>
                <w:sz w:val="20"/>
                <w:szCs w:val="20"/>
              </w:rPr>
              <w:t>.0</w:t>
            </w:r>
            <w:r>
              <w:rPr>
                <w:rFonts w:ascii="Verdana" w:hAnsi="Verdana" w:cs="Arial"/>
                <w:sz w:val="20"/>
                <w:szCs w:val="20"/>
              </w:rPr>
              <w:t>6</w:t>
            </w:r>
            <w:r w:rsidR="00602916">
              <w:rPr>
                <w:rFonts w:ascii="Verdana" w:hAnsi="Verdana" w:cs="Arial"/>
                <w:sz w:val="20"/>
                <w:szCs w:val="20"/>
              </w:rPr>
              <w:t>.2018</w:t>
            </w:r>
            <w:r w:rsidR="00602916"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02916"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168</w:t>
            </w:r>
            <w:r w:rsidR="002A0494">
              <w:rPr>
                <w:rFonts w:ascii="Verdana" w:hAnsi="Verdana" w:cs="Arial"/>
                <w:sz w:val="20"/>
                <w:szCs w:val="20"/>
              </w:rPr>
              <w:t xml:space="preserve"> 000</w:t>
            </w:r>
          </w:p>
        </w:tc>
      </w:tr>
      <w:tr w:rsidR="00602916"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2</w:t>
            </w:r>
            <w:r w:rsidR="002A0494">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3D2F73" w:rsidP="0013427E">
            <w:pPr>
              <w:spacing w:after="0" w:line="240" w:lineRule="auto"/>
              <w:rPr>
                <w:rFonts w:ascii="Verdana" w:hAnsi="Verdana" w:cs="Arial"/>
                <w:sz w:val="20"/>
                <w:szCs w:val="20"/>
              </w:rPr>
            </w:pPr>
            <w:r>
              <w:rPr>
                <w:rFonts w:ascii="Verdana" w:hAnsi="Verdana" w:cs="Arial"/>
                <w:sz w:val="20"/>
                <w:szCs w:val="20"/>
              </w:rPr>
              <w:t>-</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996391" w:rsidRDefault="003D2F73"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comes with Family Health Day</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7B5BD4" w:rsidRDefault="00602916"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602916">
      <w:pPr>
        <w:shd w:val="clear" w:color="auto" w:fill="FFFFFF"/>
        <w:spacing w:line="240" w:lineRule="auto"/>
        <w:jc w:val="both"/>
        <w:rPr>
          <w:rFonts w:ascii="Verdana" w:eastAsia="Times New Roman" w:hAnsi="Verdana" w:cs="Arial"/>
          <w:color w:val="000000"/>
          <w:sz w:val="20"/>
          <w:szCs w:val="20"/>
        </w:rPr>
      </w:pPr>
    </w:p>
    <w:p w:rsidR="00165DEB" w:rsidRDefault="00056423" w:rsidP="00165DEB">
      <w:pPr>
        <w:jc w:val="center"/>
        <w:rPr>
          <w:rFonts w:ascii="Verdana" w:eastAsia="Times New Roman" w:hAnsi="Verdana" w:cs="Arial"/>
          <w:color w:val="000000"/>
          <w:sz w:val="20"/>
          <w:szCs w:val="20"/>
        </w:rPr>
      </w:pPr>
      <w:hyperlink r:id="rId11" w:history="1">
        <w:r w:rsidR="003D2F73" w:rsidRPr="009611A0">
          <w:rPr>
            <w:rStyle w:val="Hiperhivatkozs"/>
            <w:rFonts w:ascii="Verdana" w:eastAsia="Times New Roman" w:hAnsi="Verdana" w:cs="Arial"/>
            <w:sz w:val="20"/>
            <w:szCs w:val="20"/>
          </w:rPr>
          <w:t>http://www.erdon.ro/csaladi-egeszsegnappal-erkezik-debrecenbe-a-danone-focikupa/3884130</w:t>
        </w:r>
      </w:hyperlink>
    </w:p>
    <w:p w:rsidR="003D2F73" w:rsidRDefault="003D2F73" w:rsidP="00165DEB">
      <w:pPr>
        <w:jc w:val="center"/>
        <w:rPr>
          <w:rFonts w:ascii="Verdana" w:eastAsia="Times New Roman" w:hAnsi="Verdana" w:cs="Arial"/>
          <w:color w:val="000000"/>
          <w:sz w:val="20"/>
          <w:szCs w:val="20"/>
        </w:rPr>
      </w:pPr>
      <w:bookmarkStart w:id="0" w:name="_GoBack"/>
      <w:r>
        <w:rPr>
          <w:noProof/>
        </w:rPr>
        <w:drawing>
          <wp:inline distT="0" distB="0" distL="0" distR="0" wp14:anchorId="76F24267" wp14:editId="46EA7143">
            <wp:extent cx="3699282" cy="48449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704420" cy="4851685"/>
                    </a:xfrm>
                    <a:prstGeom prst="rect">
                      <a:avLst/>
                    </a:prstGeom>
                  </pic:spPr>
                </pic:pic>
              </a:graphicData>
            </a:graphic>
          </wp:inline>
        </w:drawing>
      </w:r>
      <w:bookmarkEnd w:id="0"/>
    </w:p>
    <w:p w:rsidR="003D2F73" w:rsidRPr="003D2F73" w:rsidRDefault="003D2F73" w:rsidP="00D762F3">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3D2F73">
        <w:rPr>
          <w:rFonts w:ascii="Verdana" w:eastAsia="Times New Roman" w:hAnsi="Verdana" w:cs="Arial"/>
          <w:b/>
          <w:color w:val="000000"/>
          <w:sz w:val="20"/>
          <w:szCs w:val="20"/>
        </w:rPr>
        <w:lastRenderedPageBreak/>
        <w:t>Családi Egészségnappal érkezik Debrecenbe a Danone Focikupa</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Tőzsér Dániel, valamint Dombi Tibor és Szatmári Csaba labdarúgókkal is találkozhatnak a gyerekek Debrecenben a Danone és az MLSZ Grassroots Program által szervezett Danone Focikupa a Gyermekekért labdarúgó tornán és Családi Egészségnapon június 9-én, azaz most szombaton, a DLA Stadionban, ahol a programok 11 órakor kezdődnek.</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Izgalmas meccsekkel, valamint táplálkozási tanácsokkal és ügyességi játékokkal várja a családokat a Danone Focikupa a Gyermekekért labdarúgó torna Debrecenben. A világ legnagyobb gyermek labdarúgó kupájának célja, hogy a sporton és a labdarúgáson keresztül egészséges életmódra és kiegyensúlyozott táplálkozásra nevelje a gyermekeket. Idén 16 csapat méri össze tudását a pályán, így mintegy 40 izgalmas összecsapást láthatnak a szurkolók és az eseményre kilátogató családok.</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A meccseket kísérő Családi Egészségnap keretében a látogatók és a pályákon játszó gyermekek szülei és családtagjai táplálkozási kvízeket tölthetnek ki, valamint testtömegindex-számításban és testösszetétel mérésben vehetnek részt, emellett pedig táplálkozási tanácsokat is kaphatnak a Magyar Dietetikusok Országos Szövetsége szakértőitől.</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A Focikupa tiszteletbeli nagykövete az idén Sass Dani gasztroarc, műsorvezető, a nemzetközi nagykövete pedig már több mint 10 éve Zinédine Zidane, a torna debreceni elődöntőjén Tőzsér Dániel, valamint Dombi Tibor és Szatmári Csaba labdarúgókkal is találkozhatnak a gyerekek.</w:t>
      </w:r>
    </w:p>
    <w:p w:rsidR="003D2F73" w:rsidRPr="003D2F73"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A Danone Focikupa a Gyermekekért torna debreceni elődöntőjének első három csapata bekerül a kupa június 17-én, Budapesten megrendezésre kerülő országos döntőjébe, amelynek tétje, hogy ki képviselheti majd Magyarországot jövőre a Spanyolországban megrendezésre kerülő nemzetközi döntőn.</w:t>
      </w:r>
    </w:p>
    <w:p w:rsidR="007C2B41" w:rsidRDefault="003D2F73" w:rsidP="00D762F3">
      <w:pPr>
        <w:jc w:val="both"/>
        <w:rPr>
          <w:rFonts w:ascii="Verdana" w:eastAsia="Times New Roman" w:hAnsi="Verdana" w:cs="Arial"/>
          <w:color w:val="000000"/>
          <w:sz w:val="20"/>
          <w:szCs w:val="20"/>
        </w:rPr>
      </w:pPr>
      <w:r w:rsidRPr="003D2F73">
        <w:rPr>
          <w:rFonts w:ascii="Verdana" w:eastAsia="Times New Roman" w:hAnsi="Verdana" w:cs="Arial"/>
          <w:color w:val="000000"/>
          <w:sz w:val="20"/>
          <w:szCs w:val="20"/>
        </w:rPr>
        <w:t>További információk a Danone Focikupa a Gyermekekért Facebook oldalán: https://www.facebook.com/TegyunkEgyuttaGyermekekert/</w:t>
      </w:r>
    </w:p>
    <w:p w:rsidR="007C2B41" w:rsidRDefault="007C2B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debmedia.hu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01.06.2018.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35 000</w:t>
            </w:r>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140 000</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Dombi, Tőzsér and Szatmári will attend Danone Football Cup</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7C2B41">
      <w:pPr>
        <w:jc w:val="center"/>
        <w:rPr>
          <w:rFonts w:ascii="Verdana" w:eastAsia="Times New Roman" w:hAnsi="Verdana" w:cs="Arial"/>
          <w:color w:val="000000"/>
          <w:sz w:val="20"/>
          <w:szCs w:val="20"/>
        </w:rPr>
      </w:pPr>
    </w:p>
    <w:p w:rsidR="007C2B41" w:rsidRDefault="00056423" w:rsidP="007C2B41">
      <w:pPr>
        <w:jc w:val="center"/>
        <w:rPr>
          <w:rFonts w:ascii="Verdana" w:eastAsia="Times New Roman" w:hAnsi="Verdana" w:cs="Arial"/>
          <w:color w:val="000000"/>
          <w:sz w:val="20"/>
          <w:szCs w:val="20"/>
        </w:rPr>
      </w:pPr>
      <w:hyperlink r:id="rId14" w:history="1">
        <w:r w:rsidR="007C2B41" w:rsidRPr="00145C46">
          <w:rPr>
            <w:rStyle w:val="Hiperhivatkozs"/>
            <w:rFonts w:ascii="Verdana" w:eastAsia="Times New Roman" w:hAnsi="Verdana" w:cs="Arial"/>
            <w:sz w:val="20"/>
            <w:szCs w:val="20"/>
          </w:rPr>
          <w:t>https://debmedia.hu/sport/dombi-tozser-es-szatmari-is-ott-lesz-a-danone-kupan/</w:t>
        </w:r>
      </w:hyperlink>
    </w:p>
    <w:p w:rsidR="007C2B41" w:rsidRDefault="007C2B41" w:rsidP="007C2B41">
      <w:pPr>
        <w:jc w:val="center"/>
        <w:rPr>
          <w:rFonts w:ascii="Verdana" w:eastAsia="Times New Roman" w:hAnsi="Verdana" w:cs="Arial"/>
          <w:color w:val="000000"/>
          <w:sz w:val="20"/>
          <w:szCs w:val="20"/>
        </w:rPr>
      </w:pPr>
      <w:r>
        <w:rPr>
          <w:noProof/>
        </w:rPr>
        <w:drawing>
          <wp:inline distT="0" distB="0" distL="0" distR="0" wp14:anchorId="6224EFAA" wp14:editId="3E0B37E8">
            <wp:extent cx="4907928" cy="4817660"/>
            <wp:effectExtent l="0" t="0" r="6985" b="254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27920" cy="4837285"/>
                    </a:xfrm>
                    <a:prstGeom prst="rect">
                      <a:avLst/>
                    </a:prstGeom>
                  </pic:spPr>
                </pic:pic>
              </a:graphicData>
            </a:graphic>
          </wp:inline>
        </w:drawing>
      </w:r>
    </w:p>
    <w:p w:rsidR="007C2B41" w:rsidRPr="00DC22CF" w:rsidRDefault="007C2B41" w:rsidP="00D762F3">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C22CF">
        <w:rPr>
          <w:rFonts w:ascii="Verdana" w:eastAsia="Times New Roman" w:hAnsi="Verdana" w:cs="Arial"/>
          <w:b/>
          <w:color w:val="000000"/>
          <w:sz w:val="20"/>
          <w:szCs w:val="20"/>
        </w:rPr>
        <w:lastRenderedPageBreak/>
        <w:t>Dombi, Tőzsér és Szatmári is ott lesz a Danone-Kupán</w:t>
      </w:r>
    </w:p>
    <w:p w:rsidR="007C2B41" w:rsidRPr="00DC22CF" w:rsidRDefault="007C2B41" w:rsidP="00D762F3">
      <w:pPr>
        <w:jc w:val="both"/>
        <w:rPr>
          <w:rFonts w:ascii="Verdana" w:eastAsia="Times New Roman" w:hAnsi="Verdana" w:cs="Arial"/>
          <w:color w:val="000000"/>
          <w:sz w:val="20"/>
          <w:szCs w:val="20"/>
        </w:rPr>
      </w:pPr>
      <w:r w:rsidRPr="00DC22CF">
        <w:rPr>
          <w:rFonts w:ascii="Verdana" w:eastAsia="Times New Roman" w:hAnsi="Verdana" w:cs="Arial"/>
          <w:color w:val="000000"/>
          <w:sz w:val="20"/>
          <w:szCs w:val="20"/>
        </w:rPr>
        <w:t>A Bozsik Akadémia nyíregyházi csapata nyerte a Danone focikupa 2017-es Debreceni elődöntőjét</w:t>
      </w:r>
    </w:p>
    <w:p w:rsidR="007C2B41" w:rsidRPr="00DC22CF" w:rsidRDefault="007C2B41" w:rsidP="00D762F3">
      <w:pPr>
        <w:jc w:val="both"/>
        <w:rPr>
          <w:rFonts w:ascii="Verdana" w:eastAsia="Times New Roman" w:hAnsi="Verdana" w:cs="Arial"/>
          <w:color w:val="000000"/>
          <w:sz w:val="20"/>
          <w:szCs w:val="20"/>
        </w:rPr>
      </w:pPr>
      <w:r w:rsidRPr="00DC22CF">
        <w:rPr>
          <w:rFonts w:ascii="Verdana" w:eastAsia="Times New Roman" w:hAnsi="Verdana" w:cs="Arial"/>
          <w:color w:val="000000"/>
          <w:sz w:val="20"/>
          <w:szCs w:val="20"/>
        </w:rPr>
        <w:t>Az idén Tőzsér Dániel, valamint Dombi Tibor és Szatmári Csaba labdarúgókkal is találkozhatnak a gyerekek a Danone Focikupa a Gyermekekért torna debreceni elődöntőjén, amely nemcsak a sport szeretetére, de egészséges táplálkozásra is neveli a résztvevőket. A világ legnagyobb U12-es focikupájának debreceni fordulójában 16 csapat gyermek labdarúgói versenyeznek egymással az elsőségért, valamint az „Egészség Bajnoka” címért.</w:t>
      </w:r>
    </w:p>
    <w:p w:rsidR="007C2B41" w:rsidRPr="00DC22CF" w:rsidRDefault="007C2B41" w:rsidP="00D762F3">
      <w:pPr>
        <w:jc w:val="both"/>
        <w:rPr>
          <w:rFonts w:ascii="Verdana" w:eastAsia="Times New Roman" w:hAnsi="Verdana" w:cs="Arial"/>
          <w:color w:val="000000"/>
          <w:sz w:val="20"/>
          <w:szCs w:val="20"/>
        </w:rPr>
      </w:pPr>
      <w:r w:rsidRPr="00DC22CF">
        <w:rPr>
          <w:rFonts w:ascii="Verdana" w:eastAsia="Times New Roman" w:hAnsi="Verdana" w:cs="Arial"/>
          <w:color w:val="000000"/>
          <w:sz w:val="20"/>
          <w:szCs w:val="20"/>
        </w:rPr>
        <w:t>2018. június 9-én 11 órától a Danone és az MLSZ Grassroots Programja által szervezett esemény keretében Családi Egészségnap is várja majd a gyermekeket és a szülőket, valamint a Nagycsaládosok Országos Egyesületének debreceni családjait. A látogatók az egészséges táplálkozással kapcsolatos kvízeket tölthetnek ki, testtömeg index-számításon vehetnek részt, táplálkozási tanácsokat kaphatnak, és ügyességi játékokban mérhetik össze tudásukat.</w:t>
      </w:r>
    </w:p>
    <w:p w:rsidR="007C2B41" w:rsidRDefault="007C2B41" w:rsidP="00D762F3">
      <w:pPr>
        <w:jc w:val="both"/>
        <w:rPr>
          <w:rFonts w:ascii="Verdana" w:eastAsia="Times New Roman" w:hAnsi="Verdana" w:cs="Arial"/>
          <w:color w:val="000000"/>
          <w:sz w:val="20"/>
          <w:szCs w:val="20"/>
        </w:rPr>
      </w:pPr>
      <w:r w:rsidRPr="00DC22CF">
        <w:rPr>
          <w:rFonts w:ascii="Verdana" w:eastAsia="Times New Roman" w:hAnsi="Verdana" w:cs="Arial"/>
          <w:color w:val="000000"/>
          <w:sz w:val="20"/>
          <w:szCs w:val="20"/>
        </w:rPr>
        <w:t>A rendezvény helyszíne idén is DLA Stadion lesz. (Debrecen, Debrecen-Pallag, Mezőgazdász utca 1.). A program részleteiről itt olvashatunk.</w:t>
      </w:r>
    </w:p>
    <w:p w:rsidR="007C2B41" w:rsidRDefault="007C2B41"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civishir.hu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02.06.2018.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20 000</w:t>
            </w:r>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Children football players will take over the academy in Pallag</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7C2B41">
      <w:pPr>
        <w:rPr>
          <w:rFonts w:ascii="Verdana" w:eastAsia="Times New Roman" w:hAnsi="Verdana" w:cs="Arial"/>
          <w:color w:val="000000"/>
          <w:sz w:val="20"/>
          <w:szCs w:val="20"/>
        </w:rPr>
      </w:pPr>
    </w:p>
    <w:p w:rsidR="007C2B41" w:rsidRDefault="00056423" w:rsidP="007C2B41">
      <w:pPr>
        <w:jc w:val="center"/>
        <w:rPr>
          <w:rFonts w:ascii="Verdana" w:eastAsia="Times New Roman" w:hAnsi="Verdana" w:cs="Arial"/>
          <w:color w:val="000000"/>
          <w:sz w:val="20"/>
          <w:szCs w:val="20"/>
        </w:rPr>
      </w:pPr>
      <w:hyperlink r:id="rId17" w:history="1">
        <w:r w:rsidR="007C2B41" w:rsidRPr="00145C46">
          <w:rPr>
            <w:rStyle w:val="Hiperhivatkozs"/>
            <w:rFonts w:ascii="Verdana" w:eastAsia="Times New Roman" w:hAnsi="Verdana" w:cs="Arial"/>
            <w:sz w:val="20"/>
            <w:szCs w:val="20"/>
          </w:rPr>
          <w:t>http://civishir.hu/labdarugas/2018/06/gyerekfocistak-veszik-be-a-pallagi-akademiat-</w:t>
        </w:r>
      </w:hyperlink>
    </w:p>
    <w:p w:rsidR="007C2B41" w:rsidRDefault="007C2B41" w:rsidP="007C2B41">
      <w:pPr>
        <w:jc w:val="center"/>
        <w:rPr>
          <w:rFonts w:ascii="Verdana" w:eastAsia="Times New Roman" w:hAnsi="Verdana" w:cs="Arial"/>
          <w:color w:val="000000"/>
          <w:sz w:val="20"/>
          <w:szCs w:val="20"/>
        </w:rPr>
      </w:pPr>
      <w:r>
        <w:rPr>
          <w:noProof/>
        </w:rPr>
        <w:drawing>
          <wp:inline distT="0" distB="0" distL="0" distR="0" wp14:anchorId="347C61C2" wp14:editId="22BF1FA7">
            <wp:extent cx="4068645" cy="4926842"/>
            <wp:effectExtent l="0" t="0" r="8255"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080823" cy="4941589"/>
                    </a:xfrm>
                    <a:prstGeom prst="rect">
                      <a:avLst/>
                    </a:prstGeom>
                  </pic:spPr>
                </pic:pic>
              </a:graphicData>
            </a:graphic>
          </wp:inline>
        </w:drawing>
      </w:r>
    </w:p>
    <w:p w:rsidR="007C2B41" w:rsidRPr="00525367" w:rsidRDefault="007C2B41" w:rsidP="00D762F3">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525367">
        <w:rPr>
          <w:rFonts w:ascii="Verdana" w:eastAsia="Times New Roman" w:hAnsi="Verdana" w:cs="Arial"/>
          <w:b/>
          <w:color w:val="000000"/>
          <w:sz w:val="20"/>
          <w:szCs w:val="20"/>
        </w:rPr>
        <w:lastRenderedPageBreak/>
        <w:t>Gyerekfocisták veszik be a pallagi akadémiát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Az idén Tőzsér Dániel, valamint Dombi Tibor és Szatmári Csaba labdarúgókkal is találkozhatnak a gyerekek a Danone Focikupa a Gyermekekért torna debreceni elődöntőjén, amely nemcsak a sport szeretetére, de egészséges táplálkozásra is neveli a résztvevőket.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A világ legnagyobb U12-es focikupájának debreceni fordulójában 16 csapat gyermek labdarúgói versenyeznek egymással az elsőségért, valamint az „Egészség Bajnoka” címért.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A Danone és az MLSZ Grassroots Programja által szervezett esemény keretében Családi Egészségnap is várja majd a gyermekeket és a szülőket, valamint a Nagycsaládosok Országos Egyesületének debreceni családjait. A látogatók az egészséges táplálkozással kapcsolatos kvízeket tölthetnek ki, testtömeg index-számításon vehetnek részt, táplálkozási tanácsokat kaphatnak, és ügyességi játékokban mérhetik össze tudásukat.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 xml:space="preserve">Danone Focikupa a Gyermekekért </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DLA Stadion (Debrecen, Debrecen-Pallag, Mezőgazdász utca 1.)</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Csapatok</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DVSC-DLA</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HTE Olasz Focisuli</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Nyíregyháza Alközpont Válogatott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Balmazújváros Alközpont Válogatott</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Ceglédi VSE</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Békéscsaba UFC</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Karcagi SE</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Jászberényi FC</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BP Honvéd MFA</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Ikarus-Fejlődő Kertváros</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Mészöly Focisuli SE</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Gödöllői SK</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UTE</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Dunakanyar SE-Szentendre</w:t>
      </w:r>
    </w:p>
    <w:p w:rsidR="007C2B41" w:rsidRPr="00525367"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Várda SE</w:t>
      </w:r>
    </w:p>
    <w:p w:rsidR="007C2B41" w:rsidRDefault="007C2B41" w:rsidP="00D762F3">
      <w:pPr>
        <w:jc w:val="both"/>
        <w:rPr>
          <w:rFonts w:ascii="Verdana" w:eastAsia="Times New Roman" w:hAnsi="Verdana" w:cs="Arial"/>
          <w:color w:val="000000"/>
          <w:sz w:val="20"/>
          <w:szCs w:val="20"/>
        </w:rPr>
      </w:pPr>
      <w:r w:rsidRPr="00525367">
        <w:rPr>
          <w:rFonts w:ascii="Verdana" w:eastAsia="Times New Roman" w:hAnsi="Verdana" w:cs="Arial"/>
          <w:color w:val="000000"/>
          <w:sz w:val="20"/>
          <w:szCs w:val="20"/>
        </w:rPr>
        <w:t>Tarpa SC</w:t>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dvsc.hu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05.06.2018.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n/a</w:t>
            </w:r>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at the academy on Saturday</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3D2F73" w:rsidRDefault="003D2F73" w:rsidP="003D2F73">
      <w:pPr>
        <w:rPr>
          <w:rFonts w:ascii="Verdana" w:eastAsia="Times New Roman" w:hAnsi="Verdana" w:cs="Arial"/>
          <w:color w:val="000000"/>
          <w:sz w:val="20"/>
          <w:szCs w:val="20"/>
        </w:rPr>
      </w:pPr>
    </w:p>
    <w:p w:rsidR="007C2B41" w:rsidRDefault="00056423" w:rsidP="007C2B41">
      <w:pPr>
        <w:jc w:val="center"/>
        <w:rPr>
          <w:rFonts w:ascii="Verdana" w:eastAsia="Times New Roman" w:hAnsi="Verdana" w:cs="Arial"/>
          <w:color w:val="000000"/>
          <w:sz w:val="20"/>
          <w:szCs w:val="20"/>
        </w:rPr>
      </w:pPr>
      <w:hyperlink r:id="rId20" w:history="1">
        <w:r w:rsidR="007C2B41" w:rsidRPr="00F77292">
          <w:rPr>
            <w:rStyle w:val="Hiperhivatkozs"/>
            <w:rFonts w:ascii="Verdana" w:eastAsia="Times New Roman" w:hAnsi="Verdana" w:cs="Arial"/>
            <w:sz w:val="20"/>
            <w:szCs w:val="20"/>
          </w:rPr>
          <w:t>https://www.dvsc.hu/kiemelt-hirek/szombaton-danon-kupa-az-akademian</w:t>
        </w:r>
      </w:hyperlink>
    </w:p>
    <w:p w:rsidR="00A05790" w:rsidRDefault="007C2B41" w:rsidP="007C2B41">
      <w:pPr>
        <w:jc w:val="center"/>
        <w:rPr>
          <w:rFonts w:ascii="Verdana" w:eastAsia="Times New Roman" w:hAnsi="Verdana" w:cs="Arial"/>
          <w:color w:val="000000"/>
          <w:sz w:val="20"/>
          <w:szCs w:val="20"/>
        </w:rPr>
      </w:pPr>
      <w:r>
        <w:rPr>
          <w:noProof/>
        </w:rPr>
        <w:drawing>
          <wp:inline distT="0" distB="0" distL="0" distR="0" wp14:anchorId="72F3326A" wp14:editId="7D9DF14E">
            <wp:extent cx="4299044" cy="4293559"/>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312312" cy="4306810"/>
                    </a:xfrm>
                    <a:prstGeom prst="rect">
                      <a:avLst/>
                    </a:prstGeom>
                  </pic:spPr>
                </pic:pic>
              </a:graphicData>
            </a:graphic>
          </wp:inline>
        </w:drawing>
      </w:r>
    </w:p>
    <w:p w:rsidR="00A05790" w:rsidRDefault="00A057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05790" w:rsidRPr="00A05790" w:rsidRDefault="00A05790" w:rsidP="00D762F3">
      <w:pPr>
        <w:jc w:val="both"/>
        <w:rPr>
          <w:rFonts w:ascii="Verdana" w:eastAsia="Times New Roman" w:hAnsi="Verdana" w:cs="Arial"/>
          <w:b/>
          <w:color w:val="000000"/>
          <w:sz w:val="20"/>
          <w:szCs w:val="20"/>
        </w:rPr>
      </w:pPr>
      <w:r w:rsidRPr="00A05790">
        <w:rPr>
          <w:rFonts w:ascii="Verdana" w:eastAsia="Times New Roman" w:hAnsi="Verdana" w:cs="Arial"/>
          <w:b/>
          <w:color w:val="000000"/>
          <w:sz w:val="20"/>
          <w:szCs w:val="20"/>
        </w:rPr>
        <w:lastRenderedPageBreak/>
        <w:t>Szombaton Danone Kupa az akadémián</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A regionális tornák első három-három helyezettjei kvalifikálják magukat az országos döntőre.</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Az MLSZ idén is 4 helyszínen, 16-16 csapattal az U12-es korosztály számára DANONE FOCIKUPA A GYERMEKEKÉRT néven regionális tornát szervez, az eseményen egyesületek és alközponti váloga</w:t>
      </w:r>
      <w:r>
        <w:rPr>
          <w:rFonts w:ascii="Verdana" w:eastAsia="Times New Roman" w:hAnsi="Verdana" w:cs="Arial"/>
          <w:color w:val="000000"/>
          <w:sz w:val="20"/>
          <w:szCs w:val="20"/>
        </w:rPr>
        <w:t xml:space="preserve">tottak csapatai vesznek részt. </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 regionális tornák első három-három helyezettjei kvalifikálják magukat az országos döntőre, amelyet 2018. június 17-én rendeznek meg Budapesten. A győztes kiutazhat a DANONE FOCIKUPA A GYERMEKEKÉRT torna 2019. évi nemzetközi, Spanyolországban rendezendő nemzetközi döntőjére, ahol Magyarországot képviselheti. </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A debreceni regionális csoportkört szombaton 11 órától rendezik a pallagi edzőközpontban a Debreceni Labdarúgó Akadémia részvételével. A mieink az A-csoportba kerültek, és az Ikarus, a Békéscsaba és a Jászberény ellen k</w:t>
      </w:r>
      <w:r>
        <w:rPr>
          <w:rFonts w:ascii="Verdana" w:eastAsia="Times New Roman" w:hAnsi="Verdana" w:cs="Arial"/>
          <w:color w:val="000000"/>
          <w:sz w:val="20"/>
          <w:szCs w:val="20"/>
        </w:rPr>
        <w:t xml:space="preserve">üzdenek majd a továbbjutásért. </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 Danone Csoport nemzetközi szinten 32 országban, immár 16 éve rendszeresen megrendezi az U12 korosztály számára kiírt DANONE FOCIKUPA A GYERMEKEKÉRT sportrendezvényt. A népszerű sportesemény célja: a gyermekek számára valós nemzetközi megmérettetési lehetőséget biztosítson úgy, hogy mindeközben az egészséges életmódra és táplálkozásra neveli és oktatja őket. </w:t>
      </w:r>
    </w:p>
    <w:p w:rsidR="00A05790" w:rsidRPr="00A05790"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A debreceni tornán olyan csapatok vesznek még részt szombaton, mint például a Honvéd, az Új</w:t>
      </w:r>
      <w:r>
        <w:rPr>
          <w:rFonts w:ascii="Verdana" w:eastAsia="Times New Roman" w:hAnsi="Verdana" w:cs="Arial"/>
          <w:color w:val="000000"/>
          <w:sz w:val="20"/>
          <w:szCs w:val="20"/>
        </w:rPr>
        <w:t xml:space="preserve">pest és a Mészöly Focisuli is. </w:t>
      </w:r>
    </w:p>
    <w:p w:rsidR="00A67FA9" w:rsidRDefault="00A05790" w:rsidP="00D762F3">
      <w:pPr>
        <w:jc w:val="both"/>
        <w:rPr>
          <w:rFonts w:ascii="Verdana" w:eastAsia="Times New Roman" w:hAnsi="Verdana" w:cs="Arial"/>
          <w:color w:val="000000"/>
          <w:sz w:val="20"/>
          <w:szCs w:val="20"/>
        </w:rPr>
      </w:pPr>
      <w:r w:rsidRPr="00A05790">
        <w:rPr>
          <w:rFonts w:ascii="Verdana" w:eastAsia="Times New Roman" w:hAnsi="Verdana" w:cs="Arial"/>
          <w:color w:val="000000"/>
          <w:sz w:val="20"/>
          <w:szCs w:val="20"/>
        </w:rPr>
        <w:t>Sok szeretettel várunk mindenkit szombaton 11 órától a pallagi edzőközpontba, ahol az izgalmas focimeccsek mellett családi programokon is részt lehet venni. Lesz dietetikai tanácsadás, testtömegindex-számítás, ügyességi játékok, kvízek, kérdőívek, okostányér.</w:t>
      </w:r>
    </w:p>
    <w:p w:rsidR="00A67FA9" w:rsidRDefault="00A67FA9"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67FA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highlight w:val="yellow"/>
              </w:rPr>
            </w:pPr>
            <w:r w:rsidRPr="00A67FA9">
              <w:rPr>
                <w:rFonts w:ascii="Verdana" w:hAnsi="Verdana" w:cs="Arial"/>
                <w:sz w:val="20"/>
                <w:szCs w:val="20"/>
              </w:rPr>
              <w:t>allevents.in</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67FA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Online</w:t>
            </w:r>
          </w:p>
        </w:tc>
      </w:tr>
      <w:tr w:rsidR="00A67FA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n/a</w:t>
            </w:r>
          </w:p>
        </w:tc>
      </w:tr>
      <w:tr w:rsidR="00A67FA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164397" w:rsidRDefault="00A67FA9" w:rsidP="00CB20C9">
            <w:pPr>
              <w:rPr>
                <w:rFonts w:ascii="Verdana" w:hAnsi="Verdana" w:cs="Arial"/>
                <w:sz w:val="20"/>
                <w:szCs w:val="20"/>
              </w:rPr>
            </w:pPr>
            <w:r>
              <w:rPr>
                <w:rFonts w:ascii="Verdana" w:hAnsi="Verdana" w:cs="Arial"/>
                <w:sz w:val="20"/>
                <w:szCs w:val="20"/>
              </w:rPr>
              <w:t>-</w:t>
            </w:r>
          </w:p>
        </w:tc>
      </w:tr>
      <w:tr w:rsidR="00A67FA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67FA9" w:rsidRPr="00996391" w:rsidRDefault="00A67FA9" w:rsidP="00A67FA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the Children’s Semifinal at Debrecen 2018</w:t>
            </w:r>
          </w:p>
        </w:tc>
      </w:tr>
      <w:tr w:rsidR="00A67FA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67FA9" w:rsidRPr="007B5BD4" w:rsidRDefault="00A67FA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A05790">
      <w:pPr>
        <w:rPr>
          <w:rFonts w:ascii="Verdana" w:eastAsia="Times New Roman" w:hAnsi="Verdana" w:cs="Arial"/>
          <w:color w:val="000000"/>
          <w:sz w:val="20"/>
          <w:szCs w:val="20"/>
        </w:rPr>
      </w:pPr>
    </w:p>
    <w:p w:rsidR="009C7FCE" w:rsidRDefault="00056423" w:rsidP="009C7FCE">
      <w:pPr>
        <w:jc w:val="center"/>
        <w:rPr>
          <w:rFonts w:ascii="Verdana" w:eastAsia="Times New Roman" w:hAnsi="Verdana" w:cs="Arial"/>
          <w:color w:val="000000"/>
          <w:sz w:val="20"/>
          <w:szCs w:val="20"/>
        </w:rPr>
      </w:pPr>
      <w:hyperlink r:id="rId23" w:history="1">
        <w:r w:rsidR="009C7FCE" w:rsidRPr="001C65D6">
          <w:rPr>
            <w:rStyle w:val="Hiperhivatkozs"/>
            <w:rFonts w:ascii="Verdana" w:eastAsia="Times New Roman" w:hAnsi="Verdana" w:cs="Arial"/>
            <w:sz w:val="20"/>
            <w:szCs w:val="20"/>
          </w:rPr>
          <w:t>https://allevents.in/events/danone-focikupa-a-gyermekek%C3%A9rt-debreceni-el%C5%91d%C3%B6nt%C5%91-2018/20001110161360</w:t>
        </w:r>
      </w:hyperlink>
    </w:p>
    <w:p w:rsidR="009C7FCE" w:rsidRDefault="009C7FCE" w:rsidP="009C7FCE">
      <w:pPr>
        <w:jc w:val="center"/>
        <w:rPr>
          <w:rFonts w:ascii="Verdana" w:eastAsia="Times New Roman" w:hAnsi="Verdana" w:cs="Arial"/>
          <w:color w:val="000000"/>
          <w:sz w:val="20"/>
          <w:szCs w:val="20"/>
        </w:rPr>
      </w:pPr>
      <w:r>
        <w:rPr>
          <w:noProof/>
        </w:rPr>
        <w:drawing>
          <wp:inline distT="0" distB="0" distL="0" distR="0" wp14:anchorId="2E6400E2" wp14:editId="6BF93E88">
            <wp:extent cx="5789806" cy="4367284"/>
            <wp:effectExtent l="0" t="0" r="190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98289" cy="4373683"/>
                    </a:xfrm>
                    <a:prstGeom prst="rect">
                      <a:avLst/>
                    </a:prstGeom>
                  </pic:spPr>
                </pic:pic>
              </a:graphicData>
            </a:graphic>
          </wp:inline>
        </w:drawing>
      </w:r>
    </w:p>
    <w:p w:rsidR="009C7FCE" w:rsidRDefault="009C7FC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C7FCE" w:rsidRPr="009C7FCE" w:rsidRDefault="009C7FCE" w:rsidP="00D762F3">
      <w:pPr>
        <w:jc w:val="both"/>
        <w:rPr>
          <w:rFonts w:ascii="Verdana" w:eastAsia="Times New Roman" w:hAnsi="Verdana" w:cs="Arial"/>
          <w:b/>
          <w:color w:val="000000"/>
          <w:sz w:val="20"/>
          <w:szCs w:val="20"/>
        </w:rPr>
      </w:pPr>
      <w:r w:rsidRPr="009C7FCE">
        <w:rPr>
          <w:rFonts w:ascii="Verdana" w:eastAsia="Times New Roman" w:hAnsi="Verdana" w:cs="Arial"/>
          <w:b/>
          <w:color w:val="000000"/>
          <w:sz w:val="20"/>
          <w:szCs w:val="20"/>
        </w:rPr>
        <w:lastRenderedPageBreak/>
        <w:t>Danone Focikupa a Gyermekekért Debreceni Elődöntő 2018</w:t>
      </w:r>
    </w:p>
    <w:p w:rsidR="009C7FCE" w:rsidRPr="009C7FCE"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A Danone Focikupa a Gyermekekért labdarúgó torna és Családi Egészségnap most Debrecenben is megrendezésre kerül. A világ legnagyobb, 10-12 éves gyermekeknek szóló focikupája nemcsak a sport és a foci szeretetére, de az egészséges táplálkozásra is neveli a gyermekeket. A torna hazai fordulóiban 4 régió (Szeged, Pécs, Miskolc és Debrecen) 64 csapata, azaz több mint 800 12 év alatti gyermek labdarúgó versenyez egymással az elsőségért, valamint az „Egészség Bajnoka” címért. A Danone és az MLSZ Grassroots Programja által szervezett esemény keretében Családi Egészségnap is várja majd a gyermekeket, a szülőket és a látogatókat és kiderül majd melyik 12 csapat jut be a június 17-i, budapesti döntőbe! A torna győztese jövőre Spanyolországban képviselheti Magyarországot!</w:t>
      </w:r>
    </w:p>
    <w:p w:rsidR="009C7FCE" w:rsidRPr="009C7FCE"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A Danone Focikupa a Gyermekekért a legnagyobb, a FIFA által is elismert gyermek labdarúgó torna, amelyet az immár 20 éve futó társadalmi célú támogató programunk, a „Tegyünk Együtt a Gyermekekért” részeként valósít meg vállalatunk. Kiemelt célunk, hogy nap mint nap tegyünk a saját és bolygónk egészségéért. Hisszük, hogy az egészséges életvitelhez a kiegyensúlyozott táplálkozás elengedhetetlen, melyhez a környezet védelmére is szükség van. Gyermekeink egészsége pedig mindközül a legfontosabb. A program alapvető eleme az egészséges életmód – melynek szerves része a megfelelő táplálkozás és a sport – népszerűsítése, hozzájárulva ezáltal a jövő magyar generációinak életminőség javításához.</w:t>
      </w:r>
    </w:p>
    <w:p w:rsidR="009C7FCE" w:rsidRPr="009C7FCE"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A tornát fővédnöke harmadik éve Nyilasi Tibor, az MLSZ elnökségi tagja, tiszteletbeli nagykövete pedig az idén Sass Dani gasztroarc. A kupa nemzetközi nagykövete pedig már több mint 10 éve Zinédine Zidane, a Reál Madrid legendás edzője.</w:t>
      </w:r>
    </w:p>
    <w:p w:rsidR="009C7FCE" w:rsidRPr="009C7FCE" w:rsidRDefault="009C7FCE" w:rsidP="00D762F3">
      <w:pPr>
        <w:spacing w:after="0"/>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Mi vár itt Rád és Családodra?</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Több mint 40 mérkőzés</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Dietetikai tanácsadás</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Testömegindex meghatározás</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Okostányér</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Ügyességi játékok</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Kvízek, kérdőívek</w:t>
      </w:r>
    </w:p>
    <w:p w:rsidR="009C7FCE" w:rsidRPr="009C7FCE" w:rsidRDefault="009C7FCE" w:rsidP="00D762F3">
      <w:pPr>
        <w:spacing w:after="0" w:line="240" w:lineRule="auto"/>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Szurkolói hangulat</w:t>
      </w:r>
    </w:p>
    <w:p w:rsidR="00CE0A17" w:rsidRPr="009C7FCE"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Az oktató és ügyességi játékokban résztvevők tapsoló rudakat kapnak ajándékba a közös szurkolási élmény erősítéséhez! :)</w:t>
      </w:r>
    </w:p>
    <w:p w:rsidR="009C7FCE" w:rsidRPr="009C7FCE"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Az eseményeken való részvétel kicsiknek és nagyoknak egyaránt ingyenesek! Szeretettel várjuk a futballozó gyerekek szüleit, hozzátartozóit és minden érdeklődőt, aki szívesen szurkolnak közösen a csapatoknak, és részt kívánnak venni az egészséges tálplálkozással kapcsolatos programjainkon. :)</w:t>
      </w:r>
    </w:p>
    <w:p w:rsidR="00FD34D1" w:rsidRDefault="009C7FCE" w:rsidP="00D762F3">
      <w:pPr>
        <w:jc w:val="both"/>
        <w:rPr>
          <w:rFonts w:ascii="Verdana" w:eastAsia="Times New Roman" w:hAnsi="Verdana" w:cs="Arial"/>
          <w:color w:val="000000"/>
          <w:sz w:val="20"/>
          <w:szCs w:val="20"/>
        </w:rPr>
      </w:pPr>
      <w:r w:rsidRPr="009C7FCE">
        <w:rPr>
          <w:rFonts w:ascii="Verdana" w:eastAsia="Times New Roman" w:hAnsi="Verdana" w:cs="Arial"/>
          <w:color w:val="000000"/>
          <w:sz w:val="20"/>
          <w:szCs w:val="20"/>
        </w:rPr>
        <w:t>Friss hírekért, a regionális elődöntők és a budapesti döntő részleteiért kövesd Facebook oldalunkat: www.facebook.com/TegyunkEgyuttaGyermekekertSee moreSportsChild-friendly</w:t>
      </w:r>
    </w:p>
    <w:p w:rsidR="00FD34D1" w:rsidRDefault="00FD34D1"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D34D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highlight w:val="yellow"/>
              </w:rPr>
            </w:pPr>
            <w:r w:rsidRPr="00FD34D1">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D34D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8B4294" w:rsidP="00CB20C9">
            <w:pPr>
              <w:spacing w:after="0" w:line="240" w:lineRule="auto"/>
              <w:rPr>
                <w:rFonts w:ascii="Verdana" w:hAnsi="Verdana" w:cs="Arial"/>
                <w:sz w:val="20"/>
                <w:szCs w:val="20"/>
              </w:rPr>
            </w:pPr>
            <w:r>
              <w:rPr>
                <w:rFonts w:ascii="Verdana" w:hAnsi="Verdana" w:cs="Arial"/>
                <w:sz w:val="20"/>
                <w:szCs w:val="20"/>
              </w:rPr>
              <w:t>07.06.2018</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Pr>
                <w:rFonts w:ascii="Verdana" w:hAnsi="Verdana" w:cs="Arial"/>
                <w:sz w:val="20"/>
                <w:szCs w:val="20"/>
              </w:rPr>
              <w:t>Print</w:t>
            </w:r>
          </w:p>
        </w:tc>
      </w:tr>
      <w:tr w:rsidR="00FD34D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sidRPr="00FD34D1">
              <w:rPr>
                <w:rFonts w:ascii="Verdana" w:hAnsi="Verdana" w:cs="Arial"/>
                <w:sz w:val="20"/>
                <w:szCs w:val="20"/>
              </w:rPr>
              <w:t>154 900</w:t>
            </w:r>
          </w:p>
        </w:tc>
      </w:tr>
      <w:tr w:rsidR="00FD34D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FD34D1" w:rsidRPr="00996391" w:rsidRDefault="0070398B" w:rsidP="00CB20C9">
            <w:pPr>
              <w:spacing w:after="0" w:line="240" w:lineRule="auto"/>
              <w:rPr>
                <w:rFonts w:ascii="Verdana" w:hAnsi="Verdana" w:cs="Arial"/>
                <w:sz w:val="20"/>
                <w:szCs w:val="20"/>
              </w:rPr>
            </w:pPr>
            <w:r w:rsidRPr="0070398B">
              <w:rPr>
                <w:rFonts w:ascii="Verdana" w:hAnsi="Verdana" w:cs="Arial"/>
                <w:sz w:val="20"/>
                <w:szCs w:val="20"/>
              </w:rPr>
              <w:t>216 000</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164397" w:rsidRDefault="00FD34D1" w:rsidP="00CB20C9">
            <w:pPr>
              <w:rPr>
                <w:rFonts w:ascii="Verdana" w:hAnsi="Verdana" w:cs="Arial"/>
                <w:sz w:val="20"/>
                <w:szCs w:val="20"/>
              </w:rPr>
            </w:pPr>
            <w:r w:rsidRPr="00FD34D1">
              <w:rPr>
                <w:rFonts w:ascii="Verdana" w:hAnsi="Verdana" w:cs="Arial"/>
                <w:sz w:val="20"/>
                <w:szCs w:val="20"/>
              </w:rPr>
              <w:t>daily</w:t>
            </w:r>
          </w:p>
        </w:tc>
      </w:tr>
      <w:tr w:rsidR="00FD34D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pStyle w:val="Cmsor1"/>
              <w:shd w:val="clear" w:color="auto" w:fill="FFFFFF"/>
              <w:spacing w:before="0"/>
              <w:jc w:val="left"/>
              <w:rPr>
                <w:rFonts w:cs="Arial"/>
                <w:b w:val="0"/>
                <w:color w:val="auto"/>
                <w:sz w:val="20"/>
                <w:szCs w:val="20"/>
                <w:lang w:val="en-GB"/>
              </w:rPr>
            </w:pPr>
            <w:r w:rsidRPr="00FD34D1">
              <w:rPr>
                <w:rStyle w:val="Kiemels2"/>
                <w:rFonts w:cs="Arial"/>
                <w:b/>
                <w:color w:val="auto"/>
                <w:sz w:val="20"/>
                <w:szCs w:val="20"/>
                <w:shd w:val="clear" w:color="auto" w:fill="FFFFFF"/>
                <w:lang w:val="en-GB"/>
              </w:rPr>
              <w:t>Team from Csaba is at Danone Cup in Debrecen</w:t>
            </w:r>
          </w:p>
        </w:tc>
      </w:tr>
      <w:tr w:rsidR="00FD34D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D34D1" w:rsidRPr="007B5BD4" w:rsidRDefault="00FD34D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C7FCE" w:rsidRDefault="009C7FCE" w:rsidP="00FD34D1">
      <w:pPr>
        <w:jc w:val="center"/>
        <w:rPr>
          <w:rFonts w:ascii="Verdana" w:eastAsia="Times New Roman" w:hAnsi="Verdana" w:cs="Arial"/>
          <w:color w:val="000000"/>
          <w:sz w:val="20"/>
          <w:szCs w:val="20"/>
        </w:rPr>
      </w:pPr>
    </w:p>
    <w:p w:rsidR="00FD34D1" w:rsidRDefault="00FD34D1" w:rsidP="00FD34D1">
      <w:pPr>
        <w:jc w:val="center"/>
        <w:rPr>
          <w:rFonts w:ascii="Verdana" w:eastAsia="Times New Roman" w:hAnsi="Verdana" w:cs="Arial"/>
          <w:color w:val="000000"/>
          <w:sz w:val="20"/>
          <w:szCs w:val="20"/>
        </w:rPr>
      </w:pPr>
      <w:r>
        <w:rPr>
          <w:noProof/>
        </w:rPr>
        <w:drawing>
          <wp:inline distT="0" distB="0" distL="0" distR="0" wp14:anchorId="09EC7134" wp14:editId="2589045D">
            <wp:extent cx="1857375" cy="42672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7375" cy="4267200"/>
                    </a:xfrm>
                    <a:prstGeom prst="rect">
                      <a:avLst/>
                    </a:prstGeom>
                  </pic:spPr>
                </pic:pic>
              </a:graphicData>
            </a:graphic>
          </wp:inline>
        </w:drawing>
      </w:r>
    </w:p>
    <w:p w:rsidR="00FD34D1" w:rsidRDefault="00FD34D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B4294" w:rsidRPr="008B4294" w:rsidRDefault="008B4294" w:rsidP="00D762F3">
      <w:pPr>
        <w:jc w:val="both"/>
        <w:rPr>
          <w:rFonts w:ascii="Verdana" w:eastAsia="Times New Roman" w:hAnsi="Verdana" w:cs="Arial"/>
          <w:b/>
          <w:color w:val="000000"/>
          <w:sz w:val="20"/>
          <w:szCs w:val="20"/>
        </w:rPr>
      </w:pPr>
      <w:r w:rsidRPr="008B4294">
        <w:rPr>
          <w:rFonts w:ascii="Verdana" w:eastAsia="Times New Roman" w:hAnsi="Verdana" w:cs="Arial"/>
          <w:b/>
          <w:color w:val="000000"/>
          <w:sz w:val="20"/>
          <w:szCs w:val="20"/>
        </w:rPr>
        <w:lastRenderedPageBreak/>
        <w:t>Csabai csapat a debreceni Danone Kupán</w:t>
      </w:r>
    </w:p>
    <w:p w:rsidR="0070398B" w:rsidRDefault="00FD34D1" w:rsidP="00D762F3">
      <w:pPr>
        <w:jc w:val="both"/>
        <w:rPr>
          <w:rFonts w:ascii="Verdana" w:eastAsia="Times New Roman" w:hAnsi="Verdana" w:cs="Arial"/>
          <w:color w:val="000000"/>
          <w:sz w:val="20"/>
          <w:szCs w:val="20"/>
        </w:rPr>
      </w:pPr>
      <w:r w:rsidRPr="00FD34D1">
        <w:rPr>
          <w:rFonts w:ascii="Verdana" w:eastAsia="Times New Roman" w:hAnsi="Verdana" w:cs="Arial"/>
          <w:color w:val="000000"/>
          <w:sz w:val="20"/>
          <w:szCs w:val="20"/>
        </w:rPr>
        <w:t>LABDARÚGÁS Az idén Tőzsér Dániel, valamint Dombi Tibor és Szatmári Csaba labdarúgókkal is találkozhatnak a gyerekek a Danone Focikupa a Gyermekekért torna debreceni elődöntőjén. A Danone Focikupa a Gyermekekért U12-es profilabdarúgókupa debreceni elődöntőjén a Békéscsaba UFC is pályára lép. Az elődöntő három legjobb csapata továbbjut a június 17-ei, budapesti döntőbe, amelynek győztese Magyarországot képviseli jövőre a spanyolországi nemzetközi Danone Nations Cup tornán, amelynek Zinédine Zidane a fővédnöke. A mérkőzésekre látogató családokat ingyenes családi egészségnap, ügyességi versenyek és kvízek is várják.</w:t>
      </w:r>
    </w:p>
    <w:p w:rsidR="0070398B" w:rsidRDefault="0070398B"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0398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highlight w:val="yellow"/>
              </w:rPr>
            </w:pPr>
            <w:r w:rsidRPr="00FD34D1">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B4294"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8B4294" w:rsidRPr="00996391" w:rsidRDefault="008B4294"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B4294" w:rsidRPr="00996391" w:rsidRDefault="008B4294" w:rsidP="008B429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8B4294" w:rsidRPr="00996391" w:rsidRDefault="008B4294"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B4294" w:rsidRPr="00996391" w:rsidRDefault="008B4294" w:rsidP="00CB20C9">
            <w:pPr>
              <w:spacing w:after="0" w:line="240" w:lineRule="auto"/>
              <w:rPr>
                <w:rFonts w:ascii="Verdana" w:hAnsi="Verdana" w:cs="Arial"/>
                <w:sz w:val="20"/>
                <w:szCs w:val="20"/>
              </w:rPr>
            </w:pPr>
            <w:r>
              <w:rPr>
                <w:rFonts w:ascii="Verdana" w:hAnsi="Verdana" w:cs="Arial"/>
                <w:sz w:val="20"/>
                <w:szCs w:val="20"/>
              </w:rPr>
              <w:t>Print</w:t>
            </w:r>
          </w:p>
        </w:tc>
      </w:tr>
      <w:tr w:rsidR="0070398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sz w:val="20"/>
                <w:szCs w:val="20"/>
              </w:rPr>
            </w:pPr>
            <w:r w:rsidRPr="00FD34D1">
              <w:rPr>
                <w:rFonts w:ascii="Verdana" w:hAnsi="Verdana" w:cs="Arial"/>
                <w:sz w:val="20"/>
                <w:szCs w:val="20"/>
              </w:rPr>
              <w:t>154 900</w:t>
            </w:r>
          </w:p>
        </w:tc>
      </w:tr>
      <w:tr w:rsidR="0070398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sz w:val="20"/>
                <w:szCs w:val="20"/>
              </w:rPr>
            </w:pPr>
            <w:r w:rsidRPr="0070398B">
              <w:rPr>
                <w:rFonts w:ascii="Verdana" w:hAnsi="Verdana" w:cs="Arial"/>
                <w:sz w:val="20"/>
                <w:szCs w:val="20"/>
              </w:rPr>
              <w:t>216 000</w:t>
            </w:r>
          </w:p>
        </w:tc>
        <w:tc>
          <w:tcPr>
            <w:tcW w:w="216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0398B" w:rsidRPr="00164397" w:rsidRDefault="0070398B" w:rsidP="00CB20C9">
            <w:pPr>
              <w:rPr>
                <w:rFonts w:ascii="Verdana" w:hAnsi="Verdana" w:cs="Arial"/>
                <w:sz w:val="20"/>
                <w:szCs w:val="20"/>
              </w:rPr>
            </w:pPr>
            <w:r w:rsidRPr="00FD34D1">
              <w:rPr>
                <w:rFonts w:ascii="Verdana" w:hAnsi="Verdana" w:cs="Arial"/>
                <w:sz w:val="20"/>
                <w:szCs w:val="20"/>
              </w:rPr>
              <w:t>daily</w:t>
            </w:r>
          </w:p>
        </w:tc>
      </w:tr>
      <w:tr w:rsidR="0070398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0398B" w:rsidRPr="00996391" w:rsidRDefault="0070398B" w:rsidP="0070398B">
            <w:pPr>
              <w:pStyle w:val="Cmsor1"/>
              <w:shd w:val="clear" w:color="auto" w:fill="FFFFFF"/>
              <w:spacing w:before="0"/>
              <w:jc w:val="left"/>
              <w:rPr>
                <w:rFonts w:cs="Arial"/>
                <w:b w:val="0"/>
                <w:color w:val="auto"/>
                <w:sz w:val="20"/>
                <w:szCs w:val="20"/>
                <w:lang w:val="en-GB"/>
              </w:rPr>
            </w:pPr>
            <w:r w:rsidRPr="00FD34D1">
              <w:rPr>
                <w:rStyle w:val="Kiemels2"/>
                <w:rFonts w:cs="Arial"/>
                <w:b/>
                <w:color w:val="auto"/>
                <w:sz w:val="20"/>
                <w:szCs w:val="20"/>
                <w:shd w:val="clear" w:color="auto" w:fill="FFFFFF"/>
                <w:lang w:val="en-GB"/>
              </w:rPr>
              <w:t xml:space="preserve">Team from Csaba is </w:t>
            </w:r>
            <w:r>
              <w:rPr>
                <w:rStyle w:val="Kiemels2"/>
                <w:rFonts w:cs="Arial"/>
                <w:b/>
                <w:color w:val="auto"/>
                <w:sz w:val="20"/>
                <w:szCs w:val="20"/>
                <w:shd w:val="clear" w:color="auto" w:fill="FFFFFF"/>
                <w:lang w:val="en-GB"/>
              </w:rPr>
              <w:t>the second at</w:t>
            </w:r>
            <w:r w:rsidRPr="00FD34D1">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 xml:space="preserve"> the Danone </w:t>
            </w:r>
            <w:r w:rsidRPr="00FD34D1">
              <w:rPr>
                <w:rStyle w:val="Kiemels2"/>
                <w:rFonts w:cs="Arial"/>
                <w:b/>
                <w:color w:val="auto"/>
                <w:sz w:val="20"/>
                <w:szCs w:val="20"/>
                <w:shd w:val="clear" w:color="auto" w:fill="FFFFFF"/>
                <w:lang w:val="en-GB"/>
              </w:rPr>
              <w:t>Cup</w:t>
            </w:r>
          </w:p>
        </w:tc>
      </w:tr>
      <w:tr w:rsidR="0070398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0398B" w:rsidRPr="007B5BD4" w:rsidRDefault="0070398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D34D1" w:rsidRDefault="00FD34D1" w:rsidP="00FD34D1">
      <w:pPr>
        <w:rPr>
          <w:rFonts w:ascii="Verdana" w:eastAsia="Times New Roman" w:hAnsi="Verdana" w:cs="Arial"/>
          <w:color w:val="000000"/>
          <w:sz w:val="20"/>
          <w:szCs w:val="20"/>
        </w:rPr>
      </w:pPr>
    </w:p>
    <w:p w:rsidR="008B4294" w:rsidRDefault="008B4294" w:rsidP="008B4294">
      <w:pPr>
        <w:jc w:val="center"/>
        <w:rPr>
          <w:rFonts w:ascii="Verdana" w:eastAsia="Times New Roman" w:hAnsi="Verdana" w:cs="Arial"/>
          <w:color w:val="000000"/>
          <w:sz w:val="20"/>
          <w:szCs w:val="20"/>
        </w:rPr>
      </w:pPr>
      <w:r>
        <w:rPr>
          <w:noProof/>
        </w:rPr>
        <w:drawing>
          <wp:inline distT="0" distB="0" distL="0" distR="0" wp14:anchorId="2513FE0A" wp14:editId="6C4EB57B">
            <wp:extent cx="1514902" cy="4929574"/>
            <wp:effectExtent l="0" t="0" r="9525"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518117" cy="4940036"/>
                    </a:xfrm>
                    <a:prstGeom prst="rect">
                      <a:avLst/>
                    </a:prstGeom>
                  </pic:spPr>
                </pic:pic>
              </a:graphicData>
            </a:graphic>
          </wp:inline>
        </w:drawing>
      </w:r>
    </w:p>
    <w:p w:rsidR="008B4294" w:rsidRDefault="008B429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B4294" w:rsidRPr="008B4294" w:rsidRDefault="008B4294" w:rsidP="00D762F3">
      <w:pPr>
        <w:jc w:val="both"/>
        <w:rPr>
          <w:rFonts w:ascii="Verdana" w:eastAsia="Times New Roman" w:hAnsi="Verdana" w:cs="Arial"/>
          <w:b/>
          <w:color w:val="000000"/>
          <w:sz w:val="20"/>
          <w:szCs w:val="20"/>
        </w:rPr>
      </w:pPr>
      <w:r w:rsidRPr="008B4294">
        <w:rPr>
          <w:rFonts w:ascii="Verdana" w:eastAsia="Times New Roman" w:hAnsi="Verdana" w:cs="Arial"/>
          <w:b/>
          <w:color w:val="000000"/>
          <w:sz w:val="20"/>
          <w:szCs w:val="20"/>
        </w:rPr>
        <w:lastRenderedPageBreak/>
        <w:t>Másodikok a csabaiak a Danone Kupán</w:t>
      </w:r>
    </w:p>
    <w:p w:rsidR="008B4294" w:rsidRPr="008B4294" w:rsidRDefault="008B4294" w:rsidP="00D762F3">
      <w:pPr>
        <w:jc w:val="both"/>
        <w:rPr>
          <w:rFonts w:ascii="Verdana" w:eastAsia="Times New Roman" w:hAnsi="Verdana" w:cs="Arial"/>
          <w:color w:val="000000"/>
          <w:sz w:val="20"/>
          <w:szCs w:val="20"/>
        </w:rPr>
      </w:pPr>
      <w:r w:rsidRPr="008B4294">
        <w:rPr>
          <w:rFonts w:ascii="Verdana" w:eastAsia="Times New Roman" w:hAnsi="Verdana" w:cs="Arial"/>
          <w:color w:val="000000"/>
          <w:sz w:val="20"/>
          <w:szCs w:val="20"/>
        </w:rPr>
        <w:t>LABDARÚGÁS Az Újpesti TE nyerte meg a Danone Focikupa a Gyermekekért torna szombati, debreceni regionális elődöntőjét. Második helyen a Békéscsabai Labdarúgó Akadémia (BLA) U12-es együttese végzett, a harmadik pedig a HTE Olasz Focisuli lett. Ez a három csapat jutott be a torna június 17-ei, budapesti országos döntőjébe, amelynek győztese jövőre Spanyolországban, a nemzetközi döntőn képviselheti Magyarországot. A debreceni viadalon a gyerekek találkozhattak Tőzsér Dániellel, Dombi Tiborral és Szatmári Csabával. A 12 évesek részére kiírt torna budapesti döntőjébe, a négy csoport legjobb három-három csapata került be.</w:t>
      </w:r>
    </w:p>
    <w:p w:rsidR="008B4294" w:rsidRPr="008B4294" w:rsidRDefault="008B4294" w:rsidP="00D762F3">
      <w:pPr>
        <w:jc w:val="both"/>
        <w:rPr>
          <w:rFonts w:ascii="Verdana" w:eastAsia="Times New Roman" w:hAnsi="Verdana" w:cs="Arial"/>
          <w:color w:val="000000"/>
          <w:sz w:val="20"/>
          <w:szCs w:val="20"/>
        </w:rPr>
      </w:pPr>
      <w:r w:rsidRPr="008B4294">
        <w:rPr>
          <w:rFonts w:ascii="Verdana" w:eastAsia="Times New Roman" w:hAnsi="Verdana" w:cs="Arial"/>
          <w:color w:val="000000"/>
          <w:sz w:val="20"/>
          <w:szCs w:val="20"/>
        </w:rPr>
        <w:t>A CSABAIAK EREDMÉNYEI.</w:t>
      </w:r>
    </w:p>
    <w:p w:rsidR="00BC1B8E" w:rsidRDefault="008B4294" w:rsidP="00D762F3">
      <w:pPr>
        <w:jc w:val="both"/>
        <w:rPr>
          <w:rFonts w:ascii="Verdana" w:eastAsia="Times New Roman" w:hAnsi="Verdana" w:cs="Arial"/>
          <w:color w:val="000000"/>
          <w:sz w:val="20"/>
          <w:szCs w:val="20"/>
        </w:rPr>
      </w:pPr>
      <w:r w:rsidRPr="008B4294">
        <w:rPr>
          <w:rFonts w:ascii="Verdana" w:eastAsia="Times New Roman" w:hAnsi="Verdana" w:cs="Arial"/>
          <w:color w:val="000000"/>
          <w:sz w:val="20"/>
          <w:szCs w:val="20"/>
        </w:rPr>
        <w:t>BLA—Jászberény 2—0, BLA— Ikarus 0—1, BLA—Debreceni Labdarúgó Akadémia 1—0, BLA—UTE 0—1, BLA—Gödöllő 1—0, BLA—Olasz Focisuli Debrecen 3—1. A békéscsabai gólszerzők: Schneider 2, Sztankó 2, Vas 2, Kohut. A torna legjobb kapusának Lehoczki Bendegúzt választották! A csapat edzője Hrabovszki Gábor.</w:t>
      </w:r>
    </w:p>
    <w:p w:rsidR="000F6DF9" w:rsidRDefault="000F6DF9"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467C3"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highlight w:val="yellow"/>
              </w:rPr>
            </w:pPr>
            <w:r w:rsidRPr="000467C3">
              <w:rPr>
                <w:rFonts w:ascii="Verdana" w:hAnsi="Verdana" w:cs="Arial"/>
                <w:sz w:val="20"/>
                <w:szCs w:val="20"/>
              </w:rPr>
              <w:t>civishir.hu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467C3"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Online</w:t>
            </w:r>
          </w:p>
        </w:tc>
      </w:tr>
      <w:tr w:rsidR="000467C3"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sidRPr="000467C3">
              <w:rPr>
                <w:rFonts w:ascii="Verdana" w:hAnsi="Verdana" w:cs="Arial"/>
                <w:sz w:val="20"/>
                <w:szCs w:val="20"/>
              </w:rPr>
              <w:t>20 000</w:t>
            </w:r>
          </w:p>
        </w:tc>
      </w:tr>
      <w:tr w:rsidR="000467C3"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164397" w:rsidRDefault="00A92675" w:rsidP="00CB20C9">
            <w:pPr>
              <w:rPr>
                <w:rFonts w:ascii="Verdana" w:hAnsi="Verdana" w:cs="Arial"/>
                <w:sz w:val="20"/>
                <w:szCs w:val="20"/>
              </w:rPr>
            </w:pPr>
            <w:r>
              <w:rPr>
                <w:rFonts w:ascii="Verdana" w:hAnsi="Verdana" w:cs="Arial"/>
                <w:sz w:val="20"/>
                <w:szCs w:val="20"/>
              </w:rPr>
              <w:t>-</w:t>
            </w:r>
          </w:p>
        </w:tc>
      </w:tr>
      <w:tr w:rsidR="000467C3"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pStyle w:val="Cmsor1"/>
              <w:shd w:val="clear" w:color="auto" w:fill="FFFFFF"/>
              <w:spacing w:before="0"/>
              <w:jc w:val="left"/>
              <w:rPr>
                <w:rFonts w:cs="Arial"/>
                <w:b w:val="0"/>
                <w:color w:val="auto"/>
                <w:sz w:val="20"/>
                <w:szCs w:val="20"/>
                <w:lang w:val="en-GB"/>
              </w:rPr>
            </w:pPr>
            <w:r w:rsidRPr="000467C3">
              <w:rPr>
                <w:rStyle w:val="Kiemels2"/>
                <w:rFonts w:cs="Arial"/>
                <w:b/>
                <w:color w:val="auto"/>
                <w:sz w:val="20"/>
                <w:szCs w:val="20"/>
                <w:shd w:val="clear" w:color="auto" w:fill="FFFFFF"/>
                <w:lang w:val="en-GB"/>
              </w:rPr>
              <w:t>Debrecen's football players are in the national final</w:t>
            </w:r>
          </w:p>
        </w:tc>
      </w:tr>
      <w:tr w:rsidR="000467C3"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467C3" w:rsidRPr="007B5BD4" w:rsidRDefault="000467C3"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C1B8E" w:rsidRDefault="00BC1B8E">
      <w:pPr>
        <w:rPr>
          <w:rFonts w:ascii="Verdana" w:eastAsia="Times New Roman" w:hAnsi="Verdana" w:cs="Arial"/>
          <w:color w:val="000000"/>
          <w:sz w:val="20"/>
          <w:szCs w:val="20"/>
        </w:rPr>
      </w:pPr>
    </w:p>
    <w:p w:rsidR="000467C3" w:rsidRDefault="00056423" w:rsidP="000467C3">
      <w:pPr>
        <w:jc w:val="center"/>
        <w:rPr>
          <w:rFonts w:ascii="Verdana" w:eastAsia="Times New Roman" w:hAnsi="Verdana" w:cs="Arial"/>
          <w:color w:val="000000"/>
          <w:sz w:val="20"/>
          <w:szCs w:val="20"/>
        </w:rPr>
      </w:pPr>
      <w:hyperlink r:id="rId30" w:history="1">
        <w:r w:rsidR="000467C3" w:rsidRPr="00B521EC">
          <w:rPr>
            <w:rStyle w:val="Hiperhivatkozs"/>
            <w:rFonts w:ascii="Verdana" w:eastAsia="Times New Roman" w:hAnsi="Verdana" w:cs="Arial"/>
            <w:sz w:val="20"/>
            <w:szCs w:val="20"/>
          </w:rPr>
          <w:t>http://civishir.hu/labdarugas/2018/06/orrszagos-dontoben-a-debreceni-focistak</w:t>
        </w:r>
      </w:hyperlink>
    </w:p>
    <w:p w:rsidR="000467C3" w:rsidRDefault="000467C3" w:rsidP="000467C3">
      <w:pPr>
        <w:jc w:val="center"/>
        <w:rPr>
          <w:rFonts w:ascii="Verdana" w:eastAsia="Times New Roman" w:hAnsi="Verdana" w:cs="Arial"/>
          <w:color w:val="000000"/>
          <w:sz w:val="20"/>
          <w:szCs w:val="20"/>
        </w:rPr>
      </w:pPr>
      <w:r>
        <w:rPr>
          <w:noProof/>
        </w:rPr>
        <w:drawing>
          <wp:inline distT="0" distB="0" distL="0" distR="0" wp14:anchorId="521BCB5B" wp14:editId="5415B628">
            <wp:extent cx="3657600" cy="4635794"/>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61819" cy="4641142"/>
                    </a:xfrm>
                    <a:prstGeom prst="rect">
                      <a:avLst/>
                    </a:prstGeom>
                  </pic:spPr>
                </pic:pic>
              </a:graphicData>
            </a:graphic>
          </wp:inline>
        </w:drawing>
      </w:r>
    </w:p>
    <w:p w:rsidR="000467C3" w:rsidRDefault="000467C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467C3" w:rsidRPr="000467C3" w:rsidRDefault="000467C3" w:rsidP="00D762F3">
      <w:pPr>
        <w:jc w:val="both"/>
        <w:rPr>
          <w:rFonts w:ascii="Verdana" w:eastAsia="Times New Roman" w:hAnsi="Verdana" w:cs="Arial"/>
          <w:b/>
          <w:color w:val="000000"/>
          <w:sz w:val="20"/>
          <w:szCs w:val="20"/>
        </w:rPr>
      </w:pPr>
      <w:r w:rsidRPr="000467C3">
        <w:rPr>
          <w:rFonts w:ascii="Verdana" w:eastAsia="Times New Roman" w:hAnsi="Verdana" w:cs="Arial"/>
          <w:b/>
          <w:color w:val="000000"/>
          <w:sz w:val="20"/>
          <w:szCs w:val="20"/>
        </w:rPr>
        <w:lastRenderedPageBreak/>
        <w:t>Országos döntőben a debreceni focisták</w:t>
      </w:r>
    </w:p>
    <w:p w:rsidR="00D13F4F"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Majdnem 200 gyermek lépett pályára Debrecenben (Fotó: Danone)</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Több mint 40 mérkőzést szurkolhattak végig a nézők a cívisvárosban.</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Az Újpest csapata nyerte meg a Danone Focikupa a Gyermekekért torna szombati, debreceni regionális elődöntőjét. Második helyen a Békéscsabai Előre SE U12-es együttese végzett, a harmadik pedig a HTE Olasz Focisuli lett.</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 xml:space="preserve">A torna debreceni regionális elődöntőjén több mint 40 mérkőzést szurkolhattak végig a nézők, akik táplálkozással kapcsolatos kvízeket tölthettek ki, testtömegindex-számításon, ügyességi játékokban vehettek részt, valamint hasznos táplálkozási tanácsokkal is ellátták őket a szakértők. </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 xml:space="preserve">A versenyt a debreceni önkormányzat idén is támogatta, emellett sztárlabdarúgók is a program mellé álltak. A kupa nemzetközi nagykövete pedig már több mint 10 éve a legendás labdarúgó, Zinedine Zidane. </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Legjobb játékos: Köves Balázs (UTE)</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Legjobb kapus: Lehoczki Bendegúz (Békéscsabai Előre SE)</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Gólkirály: Kruppai Adrián (Budapest Honvéd)</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Fair Play Csapat: Várda SE</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Fair Play egyéni: Nagy Béla (Balmazújváros Alközpont Válogatott)</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Egészség Bajnoka: Miháli Bálint (Gödöllő SK)</w:t>
      </w:r>
    </w:p>
    <w:p w:rsidR="000467C3" w:rsidRPr="000467C3"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A Danone Focikupa a Gyermekekért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D13F4F" w:rsidRDefault="000467C3" w:rsidP="00D762F3">
      <w:pPr>
        <w:jc w:val="both"/>
        <w:rPr>
          <w:rFonts w:ascii="Verdana" w:eastAsia="Times New Roman" w:hAnsi="Verdana" w:cs="Arial"/>
          <w:color w:val="000000"/>
          <w:sz w:val="20"/>
          <w:szCs w:val="20"/>
        </w:rPr>
      </w:pPr>
      <w:r w:rsidRPr="000467C3">
        <w:rPr>
          <w:rFonts w:ascii="Verdana" w:eastAsia="Times New Roman" w:hAnsi="Verdana" w:cs="Arial"/>
          <w:color w:val="000000"/>
          <w:sz w:val="20"/>
          <w:szCs w:val="20"/>
        </w:rPr>
        <w:t>„A 10-12 éves gyermekek 42 százaléka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w:t>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13F4F"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highlight w:val="yellow"/>
              </w:rPr>
            </w:pPr>
            <w:r>
              <w:rPr>
                <w:rFonts w:ascii="Verdana" w:hAnsi="Verdana" w:cs="Arial"/>
                <w:sz w:val="20"/>
                <w:szCs w:val="20"/>
              </w:rPr>
              <w:t>beol</w:t>
            </w:r>
            <w:r w:rsidRPr="000467C3">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13F4F"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Online</w:t>
            </w:r>
          </w:p>
        </w:tc>
      </w:tr>
      <w:tr w:rsidR="00D13F4F"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n/a</w:t>
            </w:r>
          </w:p>
        </w:tc>
      </w:tr>
      <w:tr w:rsidR="00D13F4F"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sidRPr="00D13F4F">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164397" w:rsidRDefault="00D13F4F" w:rsidP="00CB20C9">
            <w:pPr>
              <w:rPr>
                <w:rFonts w:ascii="Verdana" w:hAnsi="Verdana" w:cs="Arial"/>
                <w:sz w:val="20"/>
                <w:szCs w:val="20"/>
              </w:rPr>
            </w:pPr>
            <w:r>
              <w:rPr>
                <w:rFonts w:ascii="Verdana" w:hAnsi="Verdana" w:cs="Arial"/>
                <w:sz w:val="20"/>
                <w:szCs w:val="20"/>
              </w:rPr>
              <w:t>-</w:t>
            </w:r>
          </w:p>
        </w:tc>
      </w:tr>
      <w:tr w:rsidR="00D13F4F"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pStyle w:val="Cmsor1"/>
              <w:shd w:val="clear" w:color="auto" w:fill="FFFFFF"/>
              <w:spacing w:before="0"/>
              <w:jc w:val="left"/>
              <w:rPr>
                <w:rFonts w:cs="Arial"/>
                <w:b w:val="0"/>
                <w:color w:val="auto"/>
                <w:sz w:val="20"/>
                <w:szCs w:val="20"/>
                <w:lang w:val="en-GB"/>
              </w:rPr>
            </w:pPr>
            <w:r w:rsidRPr="00D13F4F">
              <w:rPr>
                <w:rStyle w:val="Kiemels2"/>
                <w:rFonts w:cs="Arial"/>
                <w:b/>
                <w:color w:val="auto"/>
                <w:sz w:val="20"/>
                <w:szCs w:val="20"/>
                <w:shd w:val="clear" w:color="auto" w:fill="FFFFFF"/>
                <w:lang w:val="en-GB"/>
              </w:rPr>
              <w:t>Team from Csaba is the second at  the Danone Cup</w:t>
            </w:r>
          </w:p>
        </w:tc>
      </w:tr>
      <w:tr w:rsidR="00D13F4F"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13F4F" w:rsidRPr="007B5BD4" w:rsidRDefault="00D13F4F"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467C3" w:rsidRDefault="000467C3" w:rsidP="000467C3">
      <w:pPr>
        <w:rPr>
          <w:rFonts w:ascii="Verdana" w:eastAsia="Times New Roman" w:hAnsi="Verdana" w:cs="Arial"/>
          <w:color w:val="000000"/>
          <w:sz w:val="20"/>
          <w:szCs w:val="20"/>
        </w:rPr>
      </w:pPr>
    </w:p>
    <w:p w:rsidR="00D13F4F" w:rsidRDefault="00056423" w:rsidP="00D13F4F">
      <w:pPr>
        <w:jc w:val="center"/>
        <w:rPr>
          <w:rFonts w:ascii="Verdana" w:eastAsia="Times New Roman" w:hAnsi="Verdana" w:cs="Arial"/>
          <w:color w:val="000000"/>
          <w:sz w:val="20"/>
          <w:szCs w:val="20"/>
        </w:rPr>
      </w:pPr>
      <w:hyperlink r:id="rId33" w:history="1">
        <w:r w:rsidR="00D13F4F" w:rsidRPr="00B521EC">
          <w:rPr>
            <w:rStyle w:val="Hiperhivatkozs"/>
            <w:rFonts w:ascii="Verdana" w:eastAsia="Times New Roman" w:hAnsi="Verdana" w:cs="Arial"/>
            <w:sz w:val="20"/>
            <w:szCs w:val="20"/>
          </w:rPr>
          <w:t>https://www.beol.hu/sport/helyi-sport/masodik-a-csabai-csapat-a-danone-kupan-1335413/</w:t>
        </w:r>
      </w:hyperlink>
    </w:p>
    <w:p w:rsidR="00D13F4F" w:rsidRDefault="00D13F4F" w:rsidP="00D13F4F">
      <w:pPr>
        <w:jc w:val="center"/>
        <w:rPr>
          <w:rFonts w:ascii="Verdana" w:eastAsia="Times New Roman" w:hAnsi="Verdana" w:cs="Arial"/>
          <w:color w:val="000000"/>
          <w:sz w:val="20"/>
          <w:szCs w:val="20"/>
        </w:rPr>
      </w:pPr>
      <w:r>
        <w:rPr>
          <w:noProof/>
        </w:rPr>
        <w:drawing>
          <wp:inline distT="0" distB="0" distL="0" distR="0" wp14:anchorId="5BC54EB5" wp14:editId="7422FB0F">
            <wp:extent cx="5972810" cy="3565525"/>
            <wp:effectExtent l="0" t="0" r="889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72810" cy="3565525"/>
                    </a:xfrm>
                    <a:prstGeom prst="rect">
                      <a:avLst/>
                    </a:prstGeom>
                  </pic:spPr>
                </pic:pic>
              </a:graphicData>
            </a:graphic>
          </wp:inline>
        </w:drawing>
      </w:r>
    </w:p>
    <w:p w:rsidR="00D13F4F" w:rsidRDefault="00D13F4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13F4F" w:rsidRPr="00D13F4F" w:rsidRDefault="00D13F4F" w:rsidP="00D762F3">
      <w:pPr>
        <w:jc w:val="both"/>
        <w:rPr>
          <w:rFonts w:ascii="Verdana" w:eastAsia="Times New Roman" w:hAnsi="Verdana" w:cs="Arial"/>
          <w:b/>
          <w:color w:val="000000"/>
          <w:sz w:val="20"/>
          <w:szCs w:val="20"/>
        </w:rPr>
      </w:pPr>
      <w:r w:rsidRPr="00D13F4F">
        <w:rPr>
          <w:rFonts w:ascii="Verdana" w:eastAsia="Times New Roman" w:hAnsi="Verdana" w:cs="Arial"/>
          <w:b/>
          <w:color w:val="000000"/>
          <w:sz w:val="20"/>
          <w:szCs w:val="20"/>
        </w:rPr>
        <w:lastRenderedPageBreak/>
        <w:t>Második a csabai csapat a Danone Kupán</w:t>
      </w:r>
    </w:p>
    <w:p w:rsidR="00D13F4F" w:rsidRPr="00D13F4F" w:rsidRDefault="00D13F4F" w:rsidP="00D762F3">
      <w:pPr>
        <w:jc w:val="both"/>
        <w:rPr>
          <w:rFonts w:ascii="Verdana" w:eastAsia="Times New Roman" w:hAnsi="Verdana" w:cs="Arial"/>
          <w:color w:val="000000"/>
          <w:sz w:val="20"/>
          <w:szCs w:val="20"/>
        </w:rPr>
      </w:pPr>
      <w:r w:rsidRPr="00D13F4F">
        <w:rPr>
          <w:rFonts w:ascii="Verdana" w:eastAsia="Times New Roman" w:hAnsi="Verdana" w:cs="Arial"/>
          <w:color w:val="000000"/>
          <w:sz w:val="20"/>
          <w:szCs w:val="20"/>
        </w:rPr>
        <w:t xml:space="preserve">Az Újpest csapata nyerte meg a Danone Focikupa a Gyermekekért torna szombati, debreceni regionális elődöntőjét. Második helyen a Békéscsabai Labdarúgó Akadémia (BLA) U12-es együttese végzett, a harmadik pedig a HTE Olasz Focisuli lett. </w:t>
      </w:r>
    </w:p>
    <w:p w:rsidR="00D13F4F" w:rsidRPr="00D13F4F" w:rsidRDefault="00D13F4F" w:rsidP="00D762F3">
      <w:pPr>
        <w:jc w:val="both"/>
        <w:rPr>
          <w:rFonts w:ascii="Verdana" w:eastAsia="Times New Roman" w:hAnsi="Verdana" w:cs="Arial"/>
          <w:color w:val="000000"/>
          <w:sz w:val="20"/>
          <w:szCs w:val="20"/>
        </w:rPr>
      </w:pPr>
      <w:r w:rsidRPr="00D13F4F">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debreceni viadalon 192 gyerek játszott, akik találkozhattak Tőzsér Dániellel, Dombi Tiborral és Szatmári Csabával. A 2006-os születésűek részére kiírt torna budapesti döntőjébe, a négy csoport (Szeged, Pécs, Miskolc, Debrecen) legjobb három-három csapata került be.</w:t>
      </w:r>
    </w:p>
    <w:p w:rsidR="00247A13" w:rsidRDefault="00D13F4F" w:rsidP="00D762F3">
      <w:pPr>
        <w:jc w:val="both"/>
        <w:rPr>
          <w:rFonts w:ascii="Verdana" w:eastAsia="Times New Roman" w:hAnsi="Verdana" w:cs="Arial"/>
          <w:color w:val="000000"/>
          <w:sz w:val="20"/>
          <w:szCs w:val="20"/>
        </w:rPr>
      </w:pPr>
      <w:r w:rsidRPr="00D13F4F">
        <w:rPr>
          <w:rFonts w:ascii="Verdana" w:eastAsia="Times New Roman" w:hAnsi="Verdana" w:cs="Arial"/>
          <w:color w:val="000000"/>
          <w:sz w:val="20"/>
          <w:szCs w:val="20"/>
        </w:rPr>
        <w:t>A csabaiak eredményei. BLA—Jászberény 2—0, BLA—Ikarus 0—1, BLA—Debreceni Labdarúgó Akadémia 1—0, BLA—UTE 0—1, BLA—Gödöllő 1—0, BLA—Olasz Focisuli Debrecen 3—1. Békéscsabai gólszerzők: Schneider 2, Sztankó 2, Vas 2, Kohut. A torna legjobb kapusának Lehoczki Bendegúzt választották. A csapat edzője Hrabovszki Gábor.</w:t>
      </w:r>
    </w:p>
    <w:p w:rsidR="00247A13" w:rsidRDefault="00247A13"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473D0"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highlight w:val="yellow"/>
              </w:rPr>
            </w:pPr>
            <w:r w:rsidRPr="004473D0">
              <w:rPr>
                <w:rFonts w:ascii="Verdana" w:hAnsi="Verdana" w:cs="Arial"/>
                <w:sz w:val="20"/>
                <w:szCs w:val="20"/>
              </w:rPr>
              <w:t>dehir.hu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473D0"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Pr>
                <w:rFonts w:ascii="Verdana" w:hAnsi="Verdana" w:cs="Arial"/>
                <w:sz w:val="20"/>
                <w:szCs w:val="20"/>
              </w:rPr>
              <w:t>Online</w:t>
            </w:r>
          </w:p>
        </w:tc>
      </w:tr>
      <w:tr w:rsidR="004473D0"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4473D0">
              <w:rPr>
                <w:rFonts w:ascii="Verdana" w:hAnsi="Verdana" w:cs="Arial"/>
                <w:sz w:val="20"/>
                <w:szCs w:val="20"/>
              </w:rPr>
              <w:t>20 000</w:t>
            </w:r>
          </w:p>
        </w:tc>
      </w:tr>
      <w:tr w:rsidR="004473D0"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4473D0">
              <w:rPr>
                <w:rFonts w:ascii="Verdana" w:hAnsi="Verdana" w:cs="Arial"/>
                <w:sz w:val="20"/>
                <w:szCs w:val="20"/>
              </w:rPr>
              <w:t>22 000</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164397" w:rsidRDefault="004473D0" w:rsidP="00CB20C9">
            <w:pPr>
              <w:rPr>
                <w:rFonts w:ascii="Verdana" w:hAnsi="Verdana" w:cs="Arial"/>
                <w:sz w:val="20"/>
                <w:szCs w:val="20"/>
              </w:rPr>
            </w:pPr>
            <w:r>
              <w:rPr>
                <w:rFonts w:ascii="Verdana" w:hAnsi="Verdana" w:cs="Arial"/>
                <w:sz w:val="20"/>
                <w:szCs w:val="20"/>
              </w:rPr>
              <w:t>-</w:t>
            </w:r>
          </w:p>
        </w:tc>
      </w:tr>
      <w:tr w:rsidR="004473D0"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73D0" w:rsidRPr="00996391" w:rsidRDefault="00B5113B" w:rsidP="00CB20C9">
            <w:pPr>
              <w:pStyle w:val="Cmsor1"/>
              <w:shd w:val="clear" w:color="auto" w:fill="FFFFFF"/>
              <w:spacing w:before="0"/>
              <w:jc w:val="left"/>
              <w:rPr>
                <w:rFonts w:cs="Arial"/>
                <w:b w:val="0"/>
                <w:color w:val="auto"/>
                <w:sz w:val="20"/>
                <w:szCs w:val="20"/>
                <w:lang w:val="en-GB"/>
              </w:rPr>
            </w:pPr>
            <w:r w:rsidRPr="00B5113B">
              <w:rPr>
                <w:rStyle w:val="Kiemels2"/>
                <w:rFonts w:cs="Arial"/>
                <w:b/>
                <w:color w:val="auto"/>
                <w:sz w:val="20"/>
                <w:szCs w:val="20"/>
                <w:shd w:val="clear" w:color="auto" w:fill="FFFFFF"/>
                <w:lang w:val="en-GB"/>
              </w:rPr>
              <w:t>Danone Cup: youngster football players from Hajdúság fought their way to the national final</w:t>
            </w:r>
          </w:p>
        </w:tc>
      </w:tr>
      <w:tr w:rsidR="004473D0"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73D0" w:rsidRPr="007B5BD4" w:rsidRDefault="004473D0"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13F4F" w:rsidRDefault="00D13F4F" w:rsidP="00D13F4F">
      <w:pPr>
        <w:rPr>
          <w:rFonts w:ascii="Verdana" w:eastAsia="Times New Roman" w:hAnsi="Verdana" w:cs="Arial"/>
          <w:color w:val="000000"/>
          <w:sz w:val="20"/>
          <w:szCs w:val="20"/>
        </w:rPr>
      </w:pPr>
    </w:p>
    <w:p w:rsidR="00B5113B" w:rsidRDefault="00056423" w:rsidP="00B5113B">
      <w:pPr>
        <w:jc w:val="center"/>
        <w:rPr>
          <w:rFonts w:ascii="Verdana" w:eastAsia="Times New Roman" w:hAnsi="Verdana" w:cs="Arial"/>
          <w:color w:val="000000"/>
          <w:sz w:val="20"/>
          <w:szCs w:val="20"/>
        </w:rPr>
      </w:pPr>
      <w:hyperlink r:id="rId36" w:history="1">
        <w:r w:rsidR="00B5113B" w:rsidRPr="00B521EC">
          <w:rPr>
            <w:rStyle w:val="Hiperhivatkozs"/>
            <w:rFonts w:ascii="Verdana" w:eastAsia="Times New Roman" w:hAnsi="Verdana" w:cs="Arial"/>
            <w:sz w:val="20"/>
            <w:szCs w:val="20"/>
          </w:rPr>
          <w:t>http://www.dehir.hu/sport/a-debreceni-focistapalantak-is-kiharcoltak-az-orszagos-dontot-a-danone-kupan/2018/06/09/</w:t>
        </w:r>
      </w:hyperlink>
    </w:p>
    <w:p w:rsidR="00B5113B" w:rsidRDefault="00B5113B" w:rsidP="00B5113B">
      <w:pPr>
        <w:jc w:val="center"/>
        <w:rPr>
          <w:rFonts w:ascii="Verdana" w:eastAsia="Times New Roman" w:hAnsi="Verdana" w:cs="Arial"/>
          <w:color w:val="000000"/>
          <w:sz w:val="20"/>
          <w:szCs w:val="20"/>
        </w:rPr>
      </w:pPr>
      <w:r>
        <w:rPr>
          <w:noProof/>
        </w:rPr>
        <w:drawing>
          <wp:inline distT="0" distB="0" distL="0" distR="0" wp14:anchorId="5B12B7CA" wp14:editId="24B8D5D0">
            <wp:extent cx="3440503" cy="3985147"/>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57530" cy="4004870"/>
                    </a:xfrm>
                    <a:prstGeom prst="rect">
                      <a:avLst/>
                    </a:prstGeom>
                  </pic:spPr>
                </pic:pic>
              </a:graphicData>
            </a:graphic>
          </wp:inline>
        </w:drawing>
      </w:r>
    </w:p>
    <w:p w:rsidR="00B5113B" w:rsidRDefault="00B5113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5113B" w:rsidRPr="00B5113B" w:rsidRDefault="00B5113B" w:rsidP="00D762F3">
      <w:pPr>
        <w:jc w:val="both"/>
        <w:rPr>
          <w:rFonts w:ascii="Verdana" w:eastAsia="Times New Roman" w:hAnsi="Verdana" w:cs="Arial"/>
          <w:b/>
          <w:color w:val="000000"/>
          <w:sz w:val="20"/>
          <w:szCs w:val="20"/>
        </w:rPr>
      </w:pPr>
      <w:r w:rsidRPr="00B5113B">
        <w:rPr>
          <w:rFonts w:ascii="Verdana" w:eastAsia="Times New Roman" w:hAnsi="Verdana" w:cs="Arial"/>
          <w:b/>
          <w:color w:val="000000"/>
          <w:sz w:val="20"/>
          <w:szCs w:val="20"/>
        </w:rPr>
        <w:lastRenderedPageBreak/>
        <w:t>Danone Kupa: kiharcolták az országos döntőt a hajdúsági focistapalánták is – videóval</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Debrecen - A Hajdúböszörmény és a debreceni Olasz Focisuli közös csapata harmadik lett a tornán és utazhat a döntőre.</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Az Újpest csapata nyerte a Danone Focikupa a Gyermekekért torna szombati, debreceni regionális elődöntőjét.</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 xml:space="preserve">Danone Kupa: kiharcolták az országos döntőt a hajdúsági focistapalánták is – videóval </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Második helyen a Békéscsabai Előre SE U12-es együttese végzett, a harmadik pedig a hajdúsági társulás, a HTE-Olasz Focisuli gárdája lett. Az első három csapat jutott be a torna június 17-i, budapesti országos döntőjébe, amelynek győztese jövőre Spanyolországban, a nemzetközi döntőn képviselheti Magyarországot.</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A focikupa debreceni fordulóján 192 gyerek játszott a mérkőzéseken, míg a vendégeket Családi Egészségnap, egészséges táplálkozással kapcsolatos kvízek, testtömegindex-számítás és ügyességi játékok várták.</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A gyerekek Tőzsér Dániel, Dombi Tibor és Szatmári Csaba labdarúgókkal is találkozhattak.</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w:t>
      </w:r>
    </w:p>
    <w:p w:rsidR="00B5113B" w:rsidRP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A közel 30 országban megrendezett eseményen minden évben 2,5 millió gyerek vesz részt. A torna célja, hogy a sporton és a labdarúgáson keresztül egészséges életmódra, valamint kiegyensúlyozott táplálkozásra nevelje a gyerekeket.</w:t>
      </w:r>
    </w:p>
    <w:p w:rsidR="00B5113B" w:rsidRDefault="00B5113B" w:rsidP="00D762F3">
      <w:pPr>
        <w:jc w:val="both"/>
        <w:rPr>
          <w:rFonts w:ascii="Verdana" w:eastAsia="Times New Roman" w:hAnsi="Verdana" w:cs="Arial"/>
          <w:color w:val="000000"/>
          <w:sz w:val="20"/>
          <w:szCs w:val="20"/>
        </w:rPr>
      </w:pPr>
      <w:r w:rsidRPr="00B5113B">
        <w:rPr>
          <w:rFonts w:ascii="Verdana" w:eastAsia="Times New Roman" w:hAnsi="Verdana" w:cs="Arial"/>
          <w:color w:val="000000"/>
          <w:sz w:val="20"/>
          <w:szCs w:val="20"/>
        </w:rPr>
        <w:t>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B5113B" w:rsidRDefault="00B5113B"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77BF4"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highlight w:val="yellow"/>
              </w:rPr>
            </w:pPr>
            <w:r w:rsidRPr="00077BF4">
              <w:rPr>
                <w:rFonts w:ascii="Verdana" w:hAnsi="Verdana" w:cs="Arial"/>
                <w:sz w:val="20"/>
                <w:szCs w:val="20"/>
              </w:rPr>
              <w:t>erdon.ro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77BF4"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Pr>
                <w:rFonts w:ascii="Verdana" w:hAnsi="Verdana" w:cs="Arial"/>
                <w:sz w:val="20"/>
                <w:szCs w:val="20"/>
              </w:rPr>
              <w:t>Online</w:t>
            </w:r>
          </w:p>
        </w:tc>
      </w:tr>
      <w:tr w:rsidR="00077BF4"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077BF4">
              <w:rPr>
                <w:rFonts w:ascii="Verdana" w:hAnsi="Verdana" w:cs="Arial"/>
                <w:sz w:val="20"/>
                <w:szCs w:val="20"/>
              </w:rPr>
              <w:t>168 000</w:t>
            </w:r>
          </w:p>
        </w:tc>
      </w:tr>
      <w:tr w:rsidR="00077BF4"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077BF4">
              <w:rPr>
                <w:rFonts w:ascii="Verdana" w:hAnsi="Verdana" w:cs="Arial"/>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164397" w:rsidRDefault="00077BF4" w:rsidP="00CB20C9">
            <w:pPr>
              <w:rPr>
                <w:rFonts w:ascii="Verdana" w:hAnsi="Verdana" w:cs="Arial"/>
                <w:sz w:val="20"/>
                <w:szCs w:val="20"/>
              </w:rPr>
            </w:pPr>
            <w:r>
              <w:rPr>
                <w:rFonts w:ascii="Verdana" w:hAnsi="Verdana" w:cs="Arial"/>
                <w:sz w:val="20"/>
                <w:szCs w:val="20"/>
              </w:rPr>
              <w:t>-</w:t>
            </w:r>
          </w:p>
        </w:tc>
      </w:tr>
      <w:tr w:rsidR="00077BF4"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077BF4"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77BF4" w:rsidRPr="007B5BD4" w:rsidRDefault="00077BF4"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5113B" w:rsidRDefault="00B5113B" w:rsidP="00B5113B">
      <w:pPr>
        <w:rPr>
          <w:rFonts w:ascii="Verdana" w:eastAsia="Times New Roman" w:hAnsi="Verdana" w:cs="Arial"/>
          <w:color w:val="000000"/>
          <w:sz w:val="20"/>
          <w:szCs w:val="20"/>
        </w:rPr>
      </w:pPr>
    </w:p>
    <w:p w:rsidR="00077BF4" w:rsidRDefault="00056423" w:rsidP="00077BF4">
      <w:pPr>
        <w:jc w:val="center"/>
        <w:rPr>
          <w:rFonts w:ascii="Verdana" w:eastAsia="Times New Roman" w:hAnsi="Verdana" w:cs="Arial"/>
          <w:color w:val="000000"/>
          <w:sz w:val="20"/>
          <w:szCs w:val="20"/>
        </w:rPr>
      </w:pPr>
      <w:hyperlink r:id="rId39" w:history="1">
        <w:r w:rsidR="00077BF4" w:rsidRPr="00B521EC">
          <w:rPr>
            <w:rStyle w:val="Hiperhivatkozs"/>
            <w:rFonts w:ascii="Verdana" w:eastAsia="Times New Roman" w:hAnsi="Verdana" w:cs="Arial"/>
            <w:sz w:val="20"/>
            <w:szCs w:val="20"/>
          </w:rPr>
          <w:t>http://www.erdon.ro/az-ujpest-nyerte-a-danone-focikupa-debreceni-elodontojet/3887280</w:t>
        </w:r>
      </w:hyperlink>
    </w:p>
    <w:p w:rsidR="00077BF4" w:rsidRDefault="00077BF4" w:rsidP="00077BF4">
      <w:pPr>
        <w:jc w:val="center"/>
        <w:rPr>
          <w:rFonts w:ascii="Verdana" w:eastAsia="Times New Roman" w:hAnsi="Verdana" w:cs="Arial"/>
          <w:color w:val="000000"/>
          <w:sz w:val="20"/>
          <w:szCs w:val="20"/>
        </w:rPr>
      </w:pPr>
      <w:r>
        <w:rPr>
          <w:noProof/>
        </w:rPr>
        <w:drawing>
          <wp:inline distT="0" distB="0" distL="0" distR="0" wp14:anchorId="513E391F" wp14:editId="5B222C02">
            <wp:extent cx="2852383" cy="4535932"/>
            <wp:effectExtent l="0" t="0" r="571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870373" cy="4564540"/>
                    </a:xfrm>
                    <a:prstGeom prst="rect">
                      <a:avLst/>
                    </a:prstGeom>
                  </pic:spPr>
                </pic:pic>
              </a:graphicData>
            </a:graphic>
          </wp:inline>
        </w:drawing>
      </w:r>
    </w:p>
    <w:p w:rsidR="00077BF4" w:rsidRDefault="00077BF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B52D0" w:rsidRPr="009B52D0" w:rsidRDefault="009B52D0" w:rsidP="00D762F3">
      <w:pPr>
        <w:jc w:val="both"/>
        <w:rPr>
          <w:rFonts w:ascii="Verdana" w:eastAsia="Times New Roman" w:hAnsi="Verdana" w:cs="Arial"/>
          <w:b/>
          <w:color w:val="000000"/>
          <w:sz w:val="20"/>
          <w:szCs w:val="20"/>
        </w:rPr>
      </w:pPr>
      <w:r w:rsidRPr="009B52D0">
        <w:rPr>
          <w:rFonts w:ascii="Verdana" w:eastAsia="Times New Roman" w:hAnsi="Verdana" w:cs="Arial"/>
          <w:b/>
          <w:color w:val="000000"/>
          <w:sz w:val="20"/>
          <w:szCs w:val="20"/>
        </w:rPr>
        <w:lastRenderedPageBreak/>
        <w:t>Az Újpest nyerte a Danone Focikupa debreceni elődöntőjét</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Fókuszban a foci és egészséges táplálkozás</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Családi Egészségnap: tanácsadás és testtömegindex-számítás a pálya mentén</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Nyilasi, Dárdai, Zidane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Eredmények</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1. helyezett: Újpest</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2. helyezett: Békéscsabai Előre SE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3. helyezett: HTE Olasz Focisuli</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Legjobb játékos: Köves Balázs (UTE)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Legjobb kapus: Lehoczki Bendegúz (Békéscsabai Előre SE)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Gólkirály: Kruppai Adrián (Budapest Honvéd)</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Fair Play Csapat: Várda SE</w:t>
      </w:r>
    </w:p>
    <w:p w:rsidR="009B52D0" w:rsidRPr="009B52D0"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Fair Play egyéni: Nagy Béla (Balmazújváros Alközpont Válogatott)</w:t>
      </w:r>
    </w:p>
    <w:p w:rsidR="00653D1C" w:rsidRDefault="009B52D0" w:rsidP="00D762F3">
      <w:pPr>
        <w:jc w:val="both"/>
        <w:rPr>
          <w:rFonts w:ascii="Verdana" w:eastAsia="Times New Roman" w:hAnsi="Verdana" w:cs="Arial"/>
          <w:color w:val="000000"/>
          <w:sz w:val="20"/>
          <w:szCs w:val="20"/>
        </w:rPr>
      </w:pPr>
      <w:r w:rsidRPr="009B52D0">
        <w:rPr>
          <w:rFonts w:ascii="Verdana" w:eastAsia="Times New Roman" w:hAnsi="Verdana" w:cs="Arial"/>
          <w:color w:val="000000"/>
          <w:sz w:val="20"/>
          <w:szCs w:val="20"/>
        </w:rPr>
        <w:t>Egészség Bajnoka: Miháli Bálint (Gödöllő SK)</w:t>
      </w:r>
    </w:p>
    <w:p w:rsidR="00653D1C" w:rsidRDefault="00653D1C"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53D1C"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highlight w:val="yellow"/>
              </w:rPr>
            </w:pPr>
            <w:r>
              <w:rPr>
                <w:rFonts w:ascii="Verdana" w:hAnsi="Verdana" w:cs="Arial"/>
                <w:sz w:val="20"/>
                <w:szCs w:val="20"/>
              </w:rPr>
              <w:t>haon.hu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53D1C"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Pr>
                <w:rFonts w:ascii="Verdana" w:hAnsi="Verdana" w:cs="Arial"/>
                <w:sz w:val="20"/>
                <w:szCs w:val="20"/>
              </w:rPr>
              <w:t>Online</w:t>
            </w:r>
          </w:p>
        </w:tc>
      </w:tr>
      <w:tr w:rsidR="00653D1C"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653D1C">
              <w:rPr>
                <w:rFonts w:ascii="Verdana" w:hAnsi="Verdana" w:cs="Arial"/>
                <w:sz w:val="20"/>
                <w:szCs w:val="20"/>
              </w:rPr>
              <w:t>40 000</w:t>
            </w:r>
          </w:p>
        </w:tc>
      </w:tr>
      <w:tr w:rsidR="00653D1C"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653D1C">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164397" w:rsidRDefault="00653D1C" w:rsidP="00CB20C9">
            <w:pPr>
              <w:rPr>
                <w:rFonts w:ascii="Verdana" w:hAnsi="Verdana" w:cs="Arial"/>
                <w:sz w:val="20"/>
                <w:szCs w:val="20"/>
              </w:rPr>
            </w:pPr>
            <w:r>
              <w:rPr>
                <w:rFonts w:ascii="Verdana" w:hAnsi="Verdana" w:cs="Arial"/>
                <w:sz w:val="20"/>
                <w:szCs w:val="20"/>
              </w:rPr>
              <w:t>-</w:t>
            </w:r>
          </w:p>
        </w:tc>
      </w:tr>
      <w:tr w:rsidR="00653D1C"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653D1C"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3D1C" w:rsidRPr="007B5BD4" w:rsidRDefault="00653D1C"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77BF4" w:rsidRDefault="00077BF4" w:rsidP="009B52D0">
      <w:pPr>
        <w:rPr>
          <w:rFonts w:ascii="Verdana" w:eastAsia="Times New Roman" w:hAnsi="Verdana" w:cs="Arial"/>
          <w:color w:val="000000"/>
          <w:sz w:val="20"/>
          <w:szCs w:val="20"/>
        </w:rPr>
      </w:pPr>
    </w:p>
    <w:p w:rsidR="00653D1C" w:rsidRDefault="00056423" w:rsidP="00653D1C">
      <w:pPr>
        <w:jc w:val="center"/>
        <w:rPr>
          <w:rFonts w:ascii="Verdana" w:eastAsia="Times New Roman" w:hAnsi="Verdana" w:cs="Arial"/>
          <w:color w:val="000000"/>
          <w:sz w:val="20"/>
          <w:szCs w:val="20"/>
        </w:rPr>
      </w:pPr>
      <w:hyperlink r:id="rId42" w:history="1">
        <w:r w:rsidR="00653D1C" w:rsidRPr="00B521EC">
          <w:rPr>
            <w:rStyle w:val="Hiperhivatkozs"/>
            <w:rFonts w:ascii="Verdana" w:eastAsia="Times New Roman" w:hAnsi="Verdana" w:cs="Arial"/>
            <w:sz w:val="20"/>
            <w:szCs w:val="20"/>
          </w:rPr>
          <w:t>http://www.haon.hu/az-ujpest-nyerte-a-danone-focikupa-debreceni-elodontojet/3887280</w:t>
        </w:r>
      </w:hyperlink>
    </w:p>
    <w:p w:rsidR="00653D1C" w:rsidRDefault="00653D1C" w:rsidP="00653D1C">
      <w:pPr>
        <w:jc w:val="center"/>
        <w:rPr>
          <w:rFonts w:ascii="Verdana" w:eastAsia="Times New Roman" w:hAnsi="Verdana" w:cs="Arial"/>
          <w:color w:val="000000"/>
          <w:sz w:val="20"/>
          <w:szCs w:val="20"/>
        </w:rPr>
      </w:pPr>
      <w:r>
        <w:rPr>
          <w:noProof/>
        </w:rPr>
        <w:drawing>
          <wp:inline distT="0" distB="0" distL="0" distR="0" wp14:anchorId="4C470A0E" wp14:editId="731AC09F">
            <wp:extent cx="2947916" cy="4580691"/>
            <wp:effectExtent l="0" t="0" r="508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960316" cy="4599959"/>
                    </a:xfrm>
                    <a:prstGeom prst="rect">
                      <a:avLst/>
                    </a:prstGeom>
                  </pic:spPr>
                </pic:pic>
              </a:graphicData>
            </a:graphic>
          </wp:inline>
        </w:drawing>
      </w:r>
    </w:p>
    <w:p w:rsidR="00653D1C" w:rsidRDefault="00653D1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53D1C" w:rsidRPr="00653D1C" w:rsidRDefault="00653D1C" w:rsidP="00D762F3">
      <w:pPr>
        <w:jc w:val="both"/>
        <w:rPr>
          <w:rFonts w:ascii="Verdana" w:eastAsia="Times New Roman" w:hAnsi="Verdana" w:cs="Arial"/>
          <w:b/>
          <w:color w:val="000000"/>
          <w:sz w:val="20"/>
          <w:szCs w:val="20"/>
        </w:rPr>
      </w:pPr>
      <w:r w:rsidRPr="00653D1C">
        <w:rPr>
          <w:rFonts w:ascii="Verdana" w:eastAsia="Times New Roman" w:hAnsi="Verdana" w:cs="Arial"/>
          <w:b/>
          <w:color w:val="000000"/>
          <w:sz w:val="20"/>
          <w:szCs w:val="20"/>
        </w:rPr>
        <w:lastRenderedPageBreak/>
        <w:t xml:space="preserve">Az Újpest nyerte a Danone Focikupa debreceni elődöntőjét </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Fókuszban a foci és egészséges táplálkozás</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Családi Egészségnap: tanácsadás és testtömegindex-számítás a pálya mentén</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Nyilasi, Dárdai, Zidane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Eredmények</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1. helyezett: Újpest</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2. helyezett: Békéscsabai Előre SE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3. helyezett: HTE Olasz Focisuli</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Legjobb játékos: Köves Balázs (UTE)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Legjobb kapus: Lehoczki Bendegúz (Békéscsabai Előre SE)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Gólkirály: Kruppai Adrián (Budapest Honvéd)</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Fair Play Csapat: Várda SE</w:t>
      </w:r>
    </w:p>
    <w:p w:rsidR="00653D1C" w:rsidRP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Fair Play egyéni: Nagy Béla (Balmazújváros Alközpont Válogatott)</w:t>
      </w:r>
    </w:p>
    <w:p w:rsidR="00653D1C" w:rsidRDefault="00653D1C" w:rsidP="00D762F3">
      <w:pPr>
        <w:jc w:val="both"/>
        <w:rPr>
          <w:rFonts w:ascii="Verdana" w:eastAsia="Times New Roman" w:hAnsi="Verdana" w:cs="Arial"/>
          <w:color w:val="000000"/>
          <w:sz w:val="20"/>
          <w:szCs w:val="20"/>
        </w:rPr>
      </w:pPr>
      <w:r w:rsidRPr="00653D1C">
        <w:rPr>
          <w:rFonts w:ascii="Verdana" w:eastAsia="Times New Roman" w:hAnsi="Verdana" w:cs="Arial"/>
          <w:color w:val="000000"/>
          <w:sz w:val="20"/>
          <w:szCs w:val="20"/>
        </w:rPr>
        <w:t>Egészség Bajnoka: Miháli Bálint (Gödöllő SK)</w:t>
      </w:r>
    </w:p>
    <w:p w:rsidR="00653D1C" w:rsidRDefault="00653D1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22F9D"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highlight w:val="yellow"/>
              </w:rPr>
            </w:pPr>
            <w:r>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22F9D"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Pr>
                <w:rFonts w:ascii="Verdana" w:hAnsi="Verdana" w:cs="Arial"/>
                <w:sz w:val="20"/>
                <w:szCs w:val="20"/>
              </w:rPr>
              <w:t>Online</w:t>
            </w:r>
          </w:p>
        </w:tc>
      </w:tr>
      <w:tr w:rsidR="00F22F9D"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F22F9D">
              <w:rPr>
                <w:rFonts w:ascii="Verdana" w:hAnsi="Verdana" w:cs="Arial"/>
                <w:sz w:val="20"/>
                <w:szCs w:val="20"/>
              </w:rPr>
              <w:t>45 000</w:t>
            </w:r>
          </w:p>
        </w:tc>
      </w:tr>
      <w:tr w:rsidR="00F22F9D"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164397" w:rsidRDefault="00F22F9D" w:rsidP="00CB20C9">
            <w:pPr>
              <w:rPr>
                <w:rFonts w:ascii="Verdana" w:hAnsi="Verdana" w:cs="Arial"/>
                <w:sz w:val="20"/>
                <w:szCs w:val="20"/>
              </w:rPr>
            </w:pPr>
            <w:r>
              <w:rPr>
                <w:rFonts w:ascii="Verdana" w:hAnsi="Verdana" w:cs="Arial"/>
                <w:sz w:val="20"/>
                <w:szCs w:val="20"/>
              </w:rPr>
              <w:t>-</w:t>
            </w:r>
          </w:p>
        </w:tc>
      </w:tr>
      <w:tr w:rsidR="00F22F9D"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F22F9D"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22F9D" w:rsidRPr="007B5BD4" w:rsidRDefault="00F22F9D"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53D1C" w:rsidRDefault="00653D1C" w:rsidP="00653D1C">
      <w:pPr>
        <w:rPr>
          <w:rFonts w:ascii="Verdana" w:eastAsia="Times New Roman" w:hAnsi="Verdana" w:cs="Arial"/>
          <w:color w:val="000000"/>
          <w:sz w:val="20"/>
          <w:szCs w:val="20"/>
        </w:rPr>
      </w:pPr>
    </w:p>
    <w:p w:rsidR="00F22F9D" w:rsidRDefault="00056423" w:rsidP="00F22F9D">
      <w:pPr>
        <w:jc w:val="center"/>
        <w:rPr>
          <w:rFonts w:ascii="Verdana" w:eastAsia="Times New Roman" w:hAnsi="Verdana" w:cs="Arial"/>
          <w:color w:val="000000"/>
          <w:sz w:val="20"/>
          <w:szCs w:val="20"/>
        </w:rPr>
      </w:pPr>
      <w:hyperlink r:id="rId45" w:history="1">
        <w:r w:rsidR="00F22F9D" w:rsidRPr="00B521EC">
          <w:rPr>
            <w:rStyle w:val="Hiperhivatkozs"/>
            <w:rFonts w:ascii="Verdana" w:eastAsia="Times New Roman" w:hAnsi="Verdana" w:cs="Arial"/>
            <w:sz w:val="20"/>
            <w:szCs w:val="20"/>
          </w:rPr>
          <w:t>http://www.boon.hu/az-ujpest-nyerte-a-danone-focikupa-debreceni-elodontojet/3887280</w:t>
        </w:r>
      </w:hyperlink>
    </w:p>
    <w:p w:rsidR="00F22F9D" w:rsidRDefault="00F22F9D" w:rsidP="00F22F9D">
      <w:pPr>
        <w:jc w:val="center"/>
        <w:rPr>
          <w:rFonts w:ascii="Verdana" w:eastAsia="Times New Roman" w:hAnsi="Verdana" w:cs="Arial"/>
          <w:color w:val="000000"/>
          <w:sz w:val="20"/>
          <w:szCs w:val="20"/>
        </w:rPr>
      </w:pPr>
      <w:r>
        <w:rPr>
          <w:noProof/>
        </w:rPr>
        <w:drawing>
          <wp:inline distT="0" distB="0" distL="0" distR="0" wp14:anchorId="4186592B" wp14:editId="58FA9A6A">
            <wp:extent cx="2934268" cy="4480338"/>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936554" cy="4483828"/>
                    </a:xfrm>
                    <a:prstGeom prst="rect">
                      <a:avLst/>
                    </a:prstGeom>
                  </pic:spPr>
                </pic:pic>
              </a:graphicData>
            </a:graphic>
          </wp:inline>
        </w:drawing>
      </w:r>
    </w:p>
    <w:p w:rsidR="00F22F9D" w:rsidRDefault="00F22F9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F22F9D" w:rsidRPr="00F22F9D" w:rsidRDefault="00F22F9D" w:rsidP="00D762F3">
      <w:pPr>
        <w:jc w:val="both"/>
        <w:rPr>
          <w:rFonts w:ascii="Verdana" w:eastAsia="Times New Roman" w:hAnsi="Verdana" w:cs="Arial"/>
          <w:b/>
          <w:color w:val="000000"/>
          <w:sz w:val="20"/>
          <w:szCs w:val="20"/>
        </w:rPr>
      </w:pPr>
      <w:r w:rsidRPr="00F22F9D">
        <w:rPr>
          <w:rFonts w:ascii="Verdana" w:eastAsia="Times New Roman" w:hAnsi="Verdana" w:cs="Arial"/>
          <w:b/>
          <w:color w:val="000000"/>
          <w:sz w:val="20"/>
          <w:szCs w:val="20"/>
        </w:rPr>
        <w:lastRenderedPageBreak/>
        <w:t xml:space="preserve">Az Újpest nyerte a Danone Focikupa debreceni elődöntőjét </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Fókuszban a foci és egészséges táplálkozás</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Családi Egészségnap: tanácsadás és testtömegindex-számítás a pálya mentén</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Nyilasi, Dárdai, Zidane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Eredmények</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1. helyezett: Újpest</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2. helyezett: Békéscsabai Előre SE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3. helyezett: HTE Olasz Focisuli</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Legjobb játékos: Köves Balázs (UTE)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Legjobb kapus: Lehoczki Bendegúz (Békéscsabai Előre SE)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Gólkirály: Kruppai Adrián (Budapest Honvéd)</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Fair Play Csapat: Várda SE</w:t>
      </w:r>
    </w:p>
    <w:p w:rsidR="00F22F9D" w:rsidRPr="00F22F9D"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Fair Play egyéni: Nagy Béla (Balmazújváros Alközpont Válogatott)</w:t>
      </w:r>
    </w:p>
    <w:p w:rsidR="00717DEB" w:rsidRDefault="00F22F9D" w:rsidP="00D762F3">
      <w:pPr>
        <w:jc w:val="both"/>
        <w:rPr>
          <w:rFonts w:ascii="Verdana" w:eastAsia="Times New Roman" w:hAnsi="Verdana" w:cs="Arial"/>
          <w:color w:val="000000"/>
          <w:sz w:val="20"/>
          <w:szCs w:val="20"/>
        </w:rPr>
      </w:pPr>
      <w:r w:rsidRPr="00F22F9D">
        <w:rPr>
          <w:rFonts w:ascii="Verdana" w:eastAsia="Times New Roman" w:hAnsi="Verdana" w:cs="Arial"/>
          <w:color w:val="000000"/>
          <w:sz w:val="20"/>
          <w:szCs w:val="20"/>
        </w:rPr>
        <w:t>Egészség Bajnoka: Miháli Bálint (Gödöllő SK)</w:t>
      </w:r>
    </w:p>
    <w:p w:rsidR="00717DEB" w:rsidRDefault="00717DEB"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szon.hu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717DEB">
              <w:rPr>
                <w:rFonts w:ascii="Verdana" w:hAnsi="Verdana" w:cs="Arial"/>
                <w:sz w:val="20"/>
                <w:szCs w:val="20"/>
              </w:rPr>
              <w:t>42 000</w:t>
            </w:r>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22F9D" w:rsidRDefault="00F22F9D" w:rsidP="00F22F9D">
      <w:pPr>
        <w:rPr>
          <w:rFonts w:ascii="Verdana" w:eastAsia="Times New Roman" w:hAnsi="Verdana" w:cs="Arial"/>
          <w:color w:val="000000"/>
          <w:sz w:val="20"/>
          <w:szCs w:val="20"/>
        </w:rPr>
      </w:pPr>
    </w:p>
    <w:p w:rsidR="00717DEB" w:rsidRDefault="00056423" w:rsidP="00717DEB">
      <w:pPr>
        <w:jc w:val="center"/>
        <w:rPr>
          <w:rFonts w:ascii="Verdana" w:eastAsia="Times New Roman" w:hAnsi="Verdana" w:cs="Arial"/>
          <w:color w:val="000000"/>
          <w:sz w:val="20"/>
          <w:szCs w:val="20"/>
        </w:rPr>
      </w:pPr>
      <w:hyperlink r:id="rId48" w:history="1">
        <w:r w:rsidR="00717DEB" w:rsidRPr="00B521EC">
          <w:rPr>
            <w:rStyle w:val="Hiperhivatkozs"/>
            <w:rFonts w:ascii="Verdana" w:eastAsia="Times New Roman" w:hAnsi="Verdana" w:cs="Arial"/>
            <w:sz w:val="20"/>
            <w:szCs w:val="20"/>
          </w:rPr>
          <w:t>http://www.szon.hu/az-ujpest-nyerte-a-danone-focikupa-debreceni-elodontojet/3887280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7933E6D6" wp14:editId="572B91B5">
            <wp:extent cx="2961564" cy="4609352"/>
            <wp:effectExtent l="0" t="0" r="0" b="127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65484" cy="4615453"/>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D762F3">
      <w:pPr>
        <w:jc w:val="both"/>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 xml:space="preserve">Az Újpest nyerte a Danone Focikupa debreceni elődöntőjét </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mon.hu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n/a</w:t>
            </w:r>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717DEB" w:rsidRDefault="00056423" w:rsidP="00717DEB">
      <w:pPr>
        <w:jc w:val="center"/>
        <w:rPr>
          <w:rFonts w:ascii="Verdana" w:eastAsia="Times New Roman" w:hAnsi="Verdana" w:cs="Arial"/>
          <w:color w:val="000000"/>
          <w:sz w:val="20"/>
          <w:szCs w:val="20"/>
        </w:rPr>
      </w:pPr>
      <w:hyperlink r:id="rId51" w:history="1">
        <w:r w:rsidR="00717DEB" w:rsidRPr="00B521EC">
          <w:rPr>
            <w:rStyle w:val="Hiperhivatkozs"/>
            <w:rFonts w:ascii="Verdana" w:eastAsia="Times New Roman" w:hAnsi="Verdana" w:cs="Arial"/>
            <w:sz w:val="20"/>
            <w:szCs w:val="20"/>
          </w:rPr>
          <w:t>http://www.mon.hu/az-ujpest-nyerte-a-danone-focikupa-debreceni-elodontojet/3887280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75FCF650" wp14:editId="188F4A78">
            <wp:extent cx="2784144" cy="4604545"/>
            <wp:effectExtent l="0" t="0" r="0" b="571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85111" cy="4606144"/>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D762F3">
      <w:pPr>
        <w:jc w:val="both"/>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Az Újpest nyerte a Danone Focikupa debreceni elődöntőjét</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 xml:space="preserve">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szuperinfo.hu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n/a</w:t>
            </w:r>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717DEB" w:rsidRDefault="00056423" w:rsidP="00717DEB">
      <w:pPr>
        <w:jc w:val="center"/>
        <w:rPr>
          <w:rFonts w:ascii="Verdana" w:eastAsia="Times New Roman" w:hAnsi="Verdana" w:cs="Arial"/>
          <w:color w:val="000000"/>
          <w:sz w:val="20"/>
          <w:szCs w:val="20"/>
        </w:rPr>
      </w:pPr>
      <w:hyperlink r:id="rId54" w:history="1">
        <w:r w:rsidR="00717DEB" w:rsidRPr="00B521EC">
          <w:rPr>
            <w:rStyle w:val="Hiperhivatkozs"/>
            <w:rFonts w:ascii="Verdana" w:eastAsia="Times New Roman" w:hAnsi="Verdana" w:cs="Arial"/>
            <w:sz w:val="20"/>
            <w:szCs w:val="20"/>
          </w:rPr>
          <w:t>http://www.szuperinfo.hu/az-ujpest-nyerte-a-danone-focikupa-debreceni-elodontojet/3887280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39BBF83E" wp14:editId="5AE43338">
            <wp:extent cx="3084394" cy="4053459"/>
            <wp:effectExtent l="0" t="0" r="1905" b="444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93375" cy="4065262"/>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D762F3">
      <w:pPr>
        <w:jc w:val="both"/>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Az Újpest nyerte a Danone Focikupa debreceni elődöntőjét</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D762F3">
      <w:pPr>
        <w:jc w:val="both"/>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B20C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highlight w:val="yellow"/>
              </w:rPr>
            </w:pPr>
            <w:r w:rsidRPr="00CB20C9">
              <w:rPr>
                <w:rFonts w:ascii="Verdana" w:hAnsi="Verdana" w:cs="Arial"/>
                <w:sz w:val="20"/>
                <w:szCs w:val="20"/>
              </w:rPr>
              <w:t>bmsextra</w:t>
            </w:r>
            <w:r>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B20C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Online</w:t>
            </w:r>
          </w:p>
        </w:tc>
      </w:tr>
      <w:tr w:rsidR="00CB20C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n/a</w:t>
            </w:r>
          </w:p>
        </w:tc>
      </w:tr>
      <w:tr w:rsidR="00CB20C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164397" w:rsidRDefault="00CB20C9" w:rsidP="00CB20C9">
            <w:pPr>
              <w:rPr>
                <w:rFonts w:ascii="Verdana" w:hAnsi="Verdana" w:cs="Arial"/>
                <w:sz w:val="20"/>
                <w:szCs w:val="20"/>
              </w:rPr>
            </w:pPr>
            <w:r>
              <w:rPr>
                <w:rFonts w:ascii="Verdana" w:hAnsi="Verdana" w:cs="Arial"/>
                <w:sz w:val="20"/>
                <w:szCs w:val="20"/>
              </w:rPr>
              <w:t>-</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pStyle w:val="Cmsor1"/>
              <w:shd w:val="clear" w:color="auto" w:fill="FFFFFF"/>
              <w:spacing w:before="0"/>
              <w:jc w:val="left"/>
              <w:rPr>
                <w:rFonts w:cs="Arial"/>
                <w:b w:val="0"/>
                <w:color w:val="auto"/>
                <w:sz w:val="20"/>
                <w:szCs w:val="20"/>
                <w:lang w:val="en-GB"/>
              </w:rPr>
            </w:pPr>
            <w:r w:rsidRPr="00CB20C9">
              <w:rPr>
                <w:rStyle w:val="Kiemels2"/>
                <w:rFonts w:cs="Arial"/>
                <w:b/>
                <w:color w:val="auto"/>
                <w:sz w:val="20"/>
                <w:szCs w:val="20"/>
                <w:shd w:val="clear" w:color="auto" w:fill="FFFFFF"/>
                <w:lang w:val="en-GB"/>
              </w:rPr>
              <w:t>Team from Csaba also got to the Danone Football Cup's final</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7B5BD4" w:rsidRDefault="00CB20C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B20C9" w:rsidRDefault="00CB20C9" w:rsidP="00717DEB">
      <w:pPr>
        <w:rPr>
          <w:rFonts w:ascii="Verdana" w:eastAsia="Times New Roman" w:hAnsi="Verdana" w:cs="Arial"/>
          <w:color w:val="000000"/>
          <w:sz w:val="20"/>
          <w:szCs w:val="20"/>
        </w:rPr>
      </w:pPr>
    </w:p>
    <w:p w:rsidR="00CB20C9" w:rsidRDefault="00056423" w:rsidP="00CB20C9">
      <w:pPr>
        <w:jc w:val="center"/>
        <w:rPr>
          <w:rFonts w:ascii="Verdana" w:eastAsia="Times New Roman" w:hAnsi="Verdana" w:cs="Arial"/>
          <w:color w:val="000000"/>
          <w:sz w:val="20"/>
          <w:szCs w:val="20"/>
        </w:rPr>
      </w:pPr>
      <w:hyperlink r:id="rId57" w:history="1">
        <w:r w:rsidR="00CB20C9" w:rsidRPr="00B521EC">
          <w:rPr>
            <w:rStyle w:val="Hiperhivatkozs"/>
            <w:rFonts w:ascii="Verdana" w:eastAsia="Times New Roman" w:hAnsi="Verdana" w:cs="Arial"/>
            <w:sz w:val="20"/>
            <w:szCs w:val="20"/>
          </w:rPr>
          <w:t>http://bmsextra.hu/a-csabaiak-is-bejutottak-a-danone-focikupa-dontojebe/</w:t>
        </w:r>
      </w:hyperlink>
    </w:p>
    <w:p w:rsidR="00CB20C9" w:rsidRDefault="00CB20C9" w:rsidP="00CB20C9">
      <w:pPr>
        <w:jc w:val="center"/>
        <w:rPr>
          <w:rFonts w:ascii="Verdana" w:eastAsia="Times New Roman" w:hAnsi="Verdana" w:cs="Arial"/>
          <w:color w:val="000000"/>
          <w:sz w:val="20"/>
          <w:szCs w:val="20"/>
        </w:rPr>
      </w:pPr>
      <w:r>
        <w:rPr>
          <w:noProof/>
        </w:rPr>
        <w:drawing>
          <wp:inline distT="0" distB="0" distL="0" distR="0" wp14:anchorId="41C711B5" wp14:editId="0CFF2420">
            <wp:extent cx="4285397" cy="4741583"/>
            <wp:effectExtent l="0" t="0" r="1270" b="190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283819" cy="4739837"/>
                    </a:xfrm>
                    <a:prstGeom prst="rect">
                      <a:avLst/>
                    </a:prstGeom>
                  </pic:spPr>
                </pic:pic>
              </a:graphicData>
            </a:graphic>
          </wp:inline>
        </w:drawing>
      </w:r>
    </w:p>
    <w:p w:rsidR="00CB20C9" w:rsidRDefault="00CB20C9" w:rsidP="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r>
        <w:rPr>
          <w:noProof/>
        </w:rPr>
        <w:lastRenderedPageBreak/>
        <w:drawing>
          <wp:inline distT="0" distB="0" distL="0" distR="0" wp14:anchorId="4949A291" wp14:editId="577F9219">
            <wp:extent cx="5972810" cy="6720840"/>
            <wp:effectExtent l="0" t="0" r="8890" b="381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72810" cy="6720840"/>
                    </a:xfrm>
                    <a:prstGeom prst="rect">
                      <a:avLst/>
                    </a:prstGeom>
                  </pic:spPr>
                </pic:pic>
              </a:graphicData>
            </a:graphic>
          </wp:inline>
        </w:drawing>
      </w:r>
    </w:p>
    <w:p w:rsidR="00CB20C9" w:rsidRDefault="00CB20C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B20C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highlight w:val="yellow"/>
              </w:rPr>
            </w:pPr>
            <w:r w:rsidRPr="00CB20C9">
              <w:rPr>
                <w:rFonts w:ascii="Verdana" w:hAnsi="Verdana" w:cs="Arial"/>
                <w:sz w:val="20"/>
                <w:szCs w:val="20"/>
              </w:rPr>
              <w:t>FM90 Campus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B20C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867119" w:rsidP="00CB20C9">
            <w:pPr>
              <w:spacing w:after="0" w:line="240" w:lineRule="auto"/>
              <w:rPr>
                <w:rFonts w:ascii="Verdana" w:hAnsi="Verdana" w:cs="Arial"/>
                <w:sz w:val="20"/>
                <w:szCs w:val="20"/>
              </w:rPr>
            </w:pPr>
            <w:r>
              <w:rPr>
                <w:rFonts w:ascii="Verdana" w:hAnsi="Verdana" w:cs="Arial"/>
                <w:sz w:val="20"/>
                <w:szCs w:val="20"/>
              </w:rPr>
              <w:t>08</w:t>
            </w:r>
            <w:r w:rsidR="00CB20C9">
              <w:rPr>
                <w:rFonts w:ascii="Verdana" w:hAnsi="Verdana" w:cs="Arial"/>
                <w:sz w:val="20"/>
                <w:szCs w:val="20"/>
              </w:rPr>
              <w:t>.06.2018</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867119" w:rsidP="00CB20C9">
            <w:pPr>
              <w:spacing w:after="0" w:line="240" w:lineRule="auto"/>
              <w:rPr>
                <w:rFonts w:ascii="Verdana" w:hAnsi="Verdana" w:cs="Arial"/>
                <w:sz w:val="20"/>
                <w:szCs w:val="20"/>
              </w:rPr>
            </w:pPr>
            <w:r>
              <w:rPr>
                <w:rFonts w:ascii="Verdana" w:hAnsi="Verdana" w:cs="Arial"/>
                <w:sz w:val="20"/>
                <w:szCs w:val="20"/>
              </w:rPr>
              <w:t>Electronic</w:t>
            </w:r>
          </w:p>
        </w:tc>
      </w:tr>
      <w:tr w:rsidR="00CB20C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867119" w:rsidP="00CB20C9">
            <w:pPr>
              <w:spacing w:after="0" w:line="240" w:lineRule="auto"/>
              <w:rPr>
                <w:rFonts w:ascii="Verdana" w:hAnsi="Verdana" w:cs="Arial"/>
                <w:sz w:val="20"/>
                <w:szCs w:val="20"/>
              </w:rPr>
            </w:pPr>
            <w:r w:rsidRPr="00867119">
              <w:rPr>
                <w:rFonts w:ascii="Verdana" w:hAnsi="Verdana" w:cs="Arial"/>
                <w:sz w:val="20"/>
                <w:szCs w:val="20"/>
              </w:rPr>
              <w:t>7 000</w:t>
            </w:r>
          </w:p>
        </w:tc>
      </w:tr>
      <w:tr w:rsidR="00CB20C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164397" w:rsidRDefault="00CB20C9" w:rsidP="00CB20C9">
            <w:pPr>
              <w:rPr>
                <w:rFonts w:ascii="Verdana" w:hAnsi="Verdana" w:cs="Arial"/>
                <w:sz w:val="20"/>
                <w:szCs w:val="20"/>
              </w:rPr>
            </w:pPr>
            <w:r>
              <w:rPr>
                <w:rFonts w:ascii="Verdana" w:hAnsi="Verdana" w:cs="Arial"/>
                <w:sz w:val="20"/>
                <w:szCs w:val="20"/>
              </w:rPr>
              <w:t>-</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867119" w:rsidRDefault="00867119" w:rsidP="00CB20C9">
            <w:pPr>
              <w:pStyle w:val="Cmsor1"/>
              <w:shd w:val="clear" w:color="auto" w:fill="FFFFFF"/>
              <w:spacing w:before="0"/>
              <w:jc w:val="left"/>
              <w:rPr>
                <w:rFonts w:cs="Arial"/>
                <w:color w:val="auto"/>
                <w:sz w:val="20"/>
                <w:szCs w:val="20"/>
                <w:lang w:val="en-GB"/>
              </w:rPr>
            </w:pPr>
            <w:r w:rsidRPr="00867119">
              <w:rPr>
                <w:rFonts w:cs="Arial"/>
                <w:color w:val="auto"/>
                <w:sz w:val="20"/>
                <w:szCs w:val="20"/>
                <w:lang w:val="en-GB"/>
              </w:rPr>
              <w:t>Telephone interview with Tamás Szalánczi, the professional leader of the Bozsik Program</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7B5BD4" w:rsidRDefault="00CB20C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867119" w:rsidRDefault="00867119" w:rsidP="00867119">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867119" w:rsidRDefault="00867119" w:rsidP="00867119">
      <w:pPr>
        <w:jc w:val="center"/>
        <w:rPr>
          <w:rFonts w:ascii="Verdana" w:eastAsia="Times New Roman" w:hAnsi="Verdana" w:cs="Arial"/>
          <w:color w:val="000000"/>
          <w:sz w:val="20"/>
          <w:szCs w:val="20"/>
        </w:rPr>
      </w:pPr>
      <w:r>
        <w:rPr>
          <w:noProof/>
        </w:rPr>
        <w:drawing>
          <wp:inline distT="0" distB="0" distL="0" distR="0" wp14:anchorId="26DB173B" wp14:editId="1219CF51">
            <wp:extent cx="2735566" cy="1425039"/>
            <wp:effectExtent l="0" t="0" r="8255" b="381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42690" cy="1428750"/>
                    </a:xfrm>
                    <a:prstGeom prst="rect">
                      <a:avLst/>
                    </a:prstGeom>
                  </pic:spPr>
                </pic:pic>
              </a:graphicData>
            </a:graphic>
          </wp:inline>
        </w:drawing>
      </w:r>
    </w:p>
    <w:p w:rsidR="00867119" w:rsidRDefault="00867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7119"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highlight w:val="yellow"/>
              </w:rPr>
            </w:pPr>
            <w:r w:rsidRPr="00867119">
              <w:rPr>
                <w:rFonts w:ascii="Verdana" w:hAnsi="Verdana" w:cs="Arial"/>
                <w:sz w:val="20"/>
                <w:szCs w:val="20"/>
              </w:rPr>
              <w:t>Best FM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7119"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Pr>
                <w:rFonts w:ascii="Verdana" w:hAnsi="Verdana" w:cs="Arial"/>
                <w:sz w:val="20"/>
                <w:szCs w:val="20"/>
              </w:rPr>
              <w:t>08.06.2018</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Pr>
                <w:rFonts w:ascii="Verdana" w:hAnsi="Verdana" w:cs="Arial"/>
                <w:sz w:val="20"/>
                <w:szCs w:val="20"/>
              </w:rPr>
              <w:t>Electronic</w:t>
            </w:r>
          </w:p>
        </w:tc>
      </w:tr>
      <w:tr w:rsidR="00867119"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sidRPr="00867119">
              <w:rPr>
                <w:rFonts w:ascii="Verdana" w:hAnsi="Verdana" w:cs="Arial"/>
                <w:sz w:val="20"/>
                <w:szCs w:val="20"/>
              </w:rPr>
              <w:t>66 620</w:t>
            </w:r>
          </w:p>
        </w:tc>
      </w:tr>
      <w:tr w:rsidR="00867119"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sidRPr="00867119">
              <w:rPr>
                <w:rFonts w:ascii="Verdana" w:hAnsi="Verdana" w:cs="Arial"/>
                <w:sz w:val="20"/>
                <w:szCs w:val="20"/>
              </w:rPr>
              <w:t>30 000</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164397" w:rsidRDefault="00867119" w:rsidP="00F91C29">
            <w:pPr>
              <w:rPr>
                <w:rFonts w:ascii="Verdana" w:hAnsi="Verdana" w:cs="Arial"/>
                <w:sz w:val="20"/>
                <w:szCs w:val="20"/>
              </w:rPr>
            </w:pPr>
            <w:r>
              <w:rPr>
                <w:rFonts w:ascii="Verdana" w:hAnsi="Verdana" w:cs="Arial"/>
                <w:sz w:val="20"/>
                <w:szCs w:val="20"/>
              </w:rPr>
              <w:t>-</w:t>
            </w:r>
          </w:p>
        </w:tc>
      </w:tr>
      <w:tr w:rsidR="0086711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867119" w:rsidRDefault="00725C91" w:rsidP="00725C91">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86711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7B5BD4" w:rsidRDefault="00867119"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jc w:val="cente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867119" w:rsidRDefault="00744EC0" w:rsidP="00744EC0">
      <w:pPr>
        <w:jc w:val="center"/>
        <w:rPr>
          <w:rFonts w:ascii="Verdana" w:eastAsia="Times New Roman" w:hAnsi="Verdana" w:cs="Arial"/>
          <w:color w:val="000000"/>
          <w:sz w:val="20"/>
          <w:szCs w:val="20"/>
        </w:rPr>
      </w:pPr>
      <w:r>
        <w:rPr>
          <w:noProof/>
        </w:rPr>
        <w:drawing>
          <wp:inline distT="0" distB="0" distL="0" distR="0" wp14:anchorId="0BF5A357" wp14:editId="6987FA4C">
            <wp:extent cx="3664826" cy="1080654"/>
            <wp:effectExtent l="0" t="0" r="0" b="571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68490" cy="1081734"/>
                    </a:xfrm>
                    <a:prstGeom prst="rect">
                      <a:avLst/>
                    </a:prstGeom>
                  </pic:spPr>
                </pic:pic>
              </a:graphicData>
            </a:graphic>
          </wp:inline>
        </w:drawing>
      </w:r>
    </w:p>
    <w:p w:rsidR="00867119" w:rsidRDefault="00867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7119"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highlight w:val="yellow"/>
              </w:rPr>
            </w:pPr>
            <w:r w:rsidRPr="00867119">
              <w:rPr>
                <w:rFonts w:ascii="Verdana" w:hAnsi="Verdana" w:cs="Arial"/>
                <w:sz w:val="20"/>
                <w:szCs w:val="20"/>
              </w:rPr>
              <w:t>Best FM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7119"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86711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sz w:val="20"/>
                <w:szCs w:val="20"/>
              </w:rPr>
            </w:pPr>
            <w:r>
              <w:rPr>
                <w:rFonts w:ascii="Verdana" w:hAnsi="Verdana" w:cs="Arial"/>
                <w:sz w:val="20"/>
                <w:szCs w:val="20"/>
              </w:rPr>
              <w:t>Electronic</w:t>
            </w:r>
          </w:p>
        </w:tc>
      </w:tr>
      <w:tr w:rsidR="00867119"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199 860</w:t>
            </w:r>
          </w:p>
        </w:tc>
      </w:tr>
      <w:tr w:rsidR="00867119"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67119" w:rsidRPr="00996391" w:rsidRDefault="00744EC0" w:rsidP="00F91C29">
            <w:pPr>
              <w:spacing w:after="0" w:line="240" w:lineRule="auto"/>
              <w:rPr>
                <w:rFonts w:ascii="Verdana" w:hAnsi="Verdana" w:cs="Arial"/>
                <w:sz w:val="20"/>
                <w:szCs w:val="20"/>
              </w:rPr>
            </w:pPr>
            <w:r>
              <w:rPr>
                <w:rFonts w:ascii="Verdana" w:hAnsi="Verdana" w:cs="Arial"/>
                <w:sz w:val="20"/>
                <w:szCs w:val="20"/>
              </w:rPr>
              <w:t>9</w:t>
            </w:r>
            <w:r w:rsidR="00867119" w:rsidRPr="00867119">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164397" w:rsidRDefault="00867119" w:rsidP="00F91C29">
            <w:pPr>
              <w:rPr>
                <w:rFonts w:ascii="Verdana" w:hAnsi="Verdana" w:cs="Arial"/>
                <w:sz w:val="20"/>
                <w:szCs w:val="20"/>
              </w:rPr>
            </w:pPr>
            <w:r>
              <w:rPr>
                <w:rFonts w:ascii="Verdana" w:hAnsi="Verdana" w:cs="Arial"/>
                <w:sz w:val="20"/>
                <w:szCs w:val="20"/>
              </w:rPr>
              <w:t>-</w:t>
            </w:r>
          </w:p>
        </w:tc>
      </w:tr>
      <w:tr w:rsidR="0086711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867119" w:rsidRDefault="00725C91" w:rsidP="00F91C29">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86711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7B5BD4" w:rsidRDefault="00867119"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67119" w:rsidRDefault="00867119" w:rsidP="00867119">
      <w:pP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744EC0" w:rsidRDefault="00744EC0" w:rsidP="00744EC0">
      <w:pPr>
        <w:jc w:val="center"/>
        <w:rPr>
          <w:rFonts w:ascii="Verdana" w:eastAsia="Times New Roman" w:hAnsi="Verdana" w:cs="Arial"/>
          <w:color w:val="000000"/>
          <w:sz w:val="20"/>
          <w:szCs w:val="20"/>
        </w:rPr>
      </w:pPr>
      <w:r>
        <w:rPr>
          <w:noProof/>
        </w:rPr>
        <w:drawing>
          <wp:inline distT="0" distB="0" distL="0" distR="0" wp14:anchorId="579268D7" wp14:editId="26CCDA79">
            <wp:extent cx="3664826" cy="1080654"/>
            <wp:effectExtent l="0" t="0" r="0" b="571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68490" cy="1081734"/>
                    </a:xfrm>
                    <a:prstGeom prst="rect">
                      <a:avLst/>
                    </a:prstGeom>
                  </pic:spPr>
                </pic:pic>
              </a:graphicData>
            </a:graphic>
          </wp:inline>
        </w:drawing>
      </w:r>
    </w:p>
    <w:p w:rsidR="00744EC0" w:rsidRDefault="00744EC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44EC0"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highlight w:val="yellow"/>
              </w:rPr>
            </w:pPr>
            <w:r w:rsidRPr="00744EC0">
              <w:rPr>
                <w:rFonts w:ascii="Verdana" w:hAnsi="Verdana" w:cs="Arial"/>
                <w:sz w:val="20"/>
                <w:szCs w:val="20"/>
              </w:rPr>
              <w:t>Debrecen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44EC0"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744EC0">
            <w:pPr>
              <w:spacing w:after="0" w:line="240" w:lineRule="auto"/>
              <w:rPr>
                <w:rFonts w:ascii="Verdana" w:hAnsi="Verdana" w:cs="Arial"/>
                <w:sz w:val="20"/>
                <w:szCs w:val="20"/>
              </w:rPr>
            </w:pPr>
            <w:r>
              <w:rPr>
                <w:rFonts w:ascii="Verdana" w:hAnsi="Verdana" w:cs="Arial"/>
                <w:sz w:val="20"/>
                <w:szCs w:val="20"/>
              </w:rPr>
              <w:t>08.06.2018</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Electronic</w:t>
            </w:r>
          </w:p>
        </w:tc>
      </w:tr>
      <w:tr w:rsidR="00744EC0"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 xml:space="preserve">n/a </w:t>
            </w:r>
          </w:p>
        </w:tc>
      </w:tr>
      <w:tr w:rsidR="00744EC0"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sidRPr="00744EC0">
              <w:rPr>
                <w:rFonts w:ascii="Verdana" w:hAnsi="Verdana" w:cs="Arial"/>
                <w:sz w:val="20"/>
                <w:szCs w:val="20"/>
              </w:rPr>
              <w:t>6 000 Ft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164397" w:rsidRDefault="00744EC0" w:rsidP="00F91C29">
            <w:pPr>
              <w:rPr>
                <w:rFonts w:ascii="Verdana" w:hAnsi="Verdana" w:cs="Arial"/>
                <w:sz w:val="20"/>
                <w:szCs w:val="20"/>
              </w:rPr>
            </w:pPr>
            <w:r>
              <w:rPr>
                <w:rFonts w:ascii="Verdana" w:hAnsi="Verdana" w:cs="Arial"/>
                <w:sz w:val="20"/>
                <w:szCs w:val="20"/>
              </w:rPr>
              <w:t>-</w:t>
            </w:r>
          </w:p>
        </w:tc>
      </w:tr>
      <w:tr w:rsidR="00744EC0"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867119" w:rsidRDefault="00725C91" w:rsidP="00F91C29">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744EC0"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7B5BD4" w:rsidRDefault="00744EC0"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744EC0" w:rsidRDefault="00744EC0" w:rsidP="00744EC0">
      <w:pPr>
        <w:jc w:val="center"/>
        <w:rPr>
          <w:rFonts w:ascii="Verdana" w:eastAsia="Times New Roman" w:hAnsi="Verdana" w:cs="Arial"/>
          <w:color w:val="000000"/>
          <w:sz w:val="20"/>
          <w:szCs w:val="20"/>
        </w:rPr>
      </w:pPr>
      <w:r>
        <w:rPr>
          <w:noProof/>
        </w:rPr>
        <w:drawing>
          <wp:inline distT="0" distB="0" distL="0" distR="0" wp14:anchorId="41023A3F" wp14:editId="35E367D9">
            <wp:extent cx="3529515" cy="1579418"/>
            <wp:effectExtent l="0" t="0" r="0" b="190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42750" cy="1585341"/>
                    </a:xfrm>
                    <a:prstGeom prst="rect">
                      <a:avLst/>
                    </a:prstGeom>
                  </pic:spPr>
                </pic:pic>
              </a:graphicData>
            </a:graphic>
          </wp:inline>
        </w:drawing>
      </w:r>
    </w:p>
    <w:p w:rsidR="00744EC0" w:rsidRDefault="00744EC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44EC0"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highlight w:val="yellow"/>
              </w:rPr>
            </w:pPr>
            <w:r w:rsidRPr="00744EC0">
              <w:rPr>
                <w:rFonts w:ascii="Verdana" w:hAnsi="Verdana" w:cs="Arial"/>
                <w:sz w:val="20"/>
                <w:szCs w:val="20"/>
              </w:rPr>
              <w:t>Debrecen Televízió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44EC0"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Electronic</w:t>
            </w:r>
          </w:p>
        </w:tc>
      </w:tr>
      <w:tr w:rsidR="00744EC0"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 xml:space="preserve">n/a </w:t>
            </w:r>
          </w:p>
        </w:tc>
      </w:tr>
      <w:tr w:rsidR="00744EC0"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164397" w:rsidRDefault="00744EC0" w:rsidP="00F91C29">
            <w:pPr>
              <w:rPr>
                <w:rFonts w:ascii="Verdana" w:hAnsi="Verdana" w:cs="Arial"/>
                <w:sz w:val="20"/>
                <w:szCs w:val="20"/>
              </w:rPr>
            </w:pPr>
            <w:r>
              <w:rPr>
                <w:rFonts w:ascii="Verdana" w:hAnsi="Verdana" w:cs="Arial"/>
                <w:sz w:val="20"/>
                <w:szCs w:val="20"/>
              </w:rPr>
              <w:t>-</w:t>
            </w:r>
          </w:p>
        </w:tc>
      </w:tr>
      <w:tr w:rsidR="00744EC0"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867119" w:rsidRDefault="00725C91" w:rsidP="00F91C29">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744EC0"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7B5BD4" w:rsidRDefault="00744EC0"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rPr>
          <w:rFonts w:ascii="Verdana" w:eastAsia="Times New Roman" w:hAnsi="Verdana" w:cs="Arial"/>
          <w:color w:val="000000"/>
          <w:sz w:val="20"/>
          <w:szCs w:val="20"/>
        </w:rPr>
      </w:pPr>
    </w:p>
    <w:p w:rsidR="00460349" w:rsidRDefault="00056423" w:rsidP="00460349">
      <w:pPr>
        <w:jc w:val="center"/>
        <w:rPr>
          <w:rFonts w:ascii="Verdana" w:eastAsia="Times New Roman" w:hAnsi="Verdana" w:cs="Arial"/>
          <w:color w:val="000000"/>
          <w:sz w:val="20"/>
          <w:szCs w:val="20"/>
        </w:rPr>
      </w:pPr>
      <w:hyperlink r:id="rId68" w:history="1">
        <w:r w:rsidR="00460349" w:rsidRPr="00B521EC">
          <w:rPr>
            <w:rStyle w:val="Hiperhivatkozs"/>
            <w:rFonts w:ascii="Verdana" w:eastAsia="Times New Roman" w:hAnsi="Verdana" w:cs="Arial"/>
            <w:sz w:val="20"/>
            <w:szCs w:val="20"/>
          </w:rPr>
          <w:t>https://www.dehir.hu/dtv/napszemle-2018-06-10/</w:t>
        </w:r>
      </w:hyperlink>
    </w:p>
    <w:p w:rsidR="00460349" w:rsidRDefault="00460349" w:rsidP="00460349">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 </w:t>
      </w:r>
      <w:r>
        <w:rPr>
          <w:noProof/>
        </w:rPr>
        <w:drawing>
          <wp:inline distT="0" distB="0" distL="0" distR="0" wp14:anchorId="75547A33" wp14:editId="4B03E3EF">
            <wp:extent cx="5003640" cy="4476997"/>
            <wp:effectExtent l="0" t="0" r="698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007852" cy="4480766"/>
                    </a:xfrm>
                    <a:prstGeom prst="rect">
                      <a:avLst/>
                    </a:prstGeom>
                  </pic:spPr>
                </pic:pic>
              </a:graphicData>
            </a:graphic>
          </wp:inline>
        </w:drawing>
      </w:r>
    </w:p>
    <w:p w:rsidR="00460349" w:rsidRDefault="0046034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D3657"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sz w:val="20"/>
                <w:szCs w:val="20"/>
                <w:highlight w:val="yellow"/>
              </w:rPr>
            </w:pPr>
            <w:r>
              <w:rPr>
                <w:rFonts w:ascii="Verdana" w:hAnsi="Verdana" w:cs="Arial"/>
                <w:sz w:val="20"/>
                <w:szCs w:val="20"/>
              </w:rPr>
              <w:t>e</w:t>
            </w:r>
            <w:r w:rsidRPr="004D3657">
              <w:rPr>
                <w:rFonts w:ascii="Verdana" w:hAnsi="Verdana" w:cs="Arial"/>
                <w:sz w:val="20"/>
                <w:szCs w:val="20"/>
              </w:rPr>
              <w:t>lelmiszer.hu hírlevél</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D3657"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4D3657">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sz w:val="20"/>
                <w:szCs w:val="20"/>
              </w:rPr>
            </w:pPr>
            <w:r>
              <w:rPr>
                <w:rFonts w:ascii="Verdana" w:hAnsi="Verdana" w:cs="Arial"/>
                <w:sz w:val="20"/>
                <w:szCs w:val="20"/>
              </w:rPr>
              <w:t>Newsletter</w:t>
            </w:r>
          </w:p>
        </w:tc>
      </w:tr>
      <w:tr w:rsidR="004D3657"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sz w:val="20"/>
                <w:szCs w:val="20"/>
              </w:rPr>
            </w:pPr>
            <w:r w:rsidRPr="004D3657">
              <w:rPr>
                <w:rFonts w:ascii="Verdana" w:hAnsi="Verdana" w:cs="Arial"/>
                <w:sz w:val="20"/>
                <w:szCs w:val="20"/>
              </w:rPr>
              <w:t>4 900</w:t>
            </w:r>
          </w:p>
        </w:tc>
      </w:tr>
      <w:tr w:rsidR="004D3657"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sz w:val="20"/>
                <w:szCs w:val="20"/>
              </w:rPr>
            </w:pPr>
            <w:r w:rsidRPr="004D3657">
              <w:rPr>
                <w:rFonts w:ascii="Verdana" w:hAnsi="Verdana" w:cs="Arial"/>
                <w:sz w:val="20"/>
                <w:szCs w:val="20"/>
              </w:rPr>
              <w:t>120 000</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164397" w:rsidRDefault="004D3657" w:rsidP="00F91C29">
            <w:pPr>
              <w:rPr>
                <w:rFonts w:ascii="Verdana" w:hAnsi="Verdana" w:cs="Arial"/>
                <w:sz w:val="20"/>
                <w:szCs w:val="20"/>
              </w:rPr>
            </w:pPr>
            <w:r>
              <w:rPr>
                <w:rFonts w:ascii="Verdana" w:hAnsi="Verdana" w:cs="Arial"/>
                <w:sz w:val="20"/>
                <w:szCs w:val="20"/>
              </w:rPr>
              <w:t>-</w:t>
            </w:r>
          </w:p>
        </w:tc>
      </w:tr>
      <w:tr w:rsidR="004D3657"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3657" w:rsidRPr="00867119" w:rsidRDefault="004D3657" w:rsidP="00F91C29">
            <w:pPr>
              <w:pStyle w:val="Cmsor1"/>
              <w:shd w:val="clear" w:color="auto" w:fill="FFFFFF"/>
              <w:spacing w:before="0"/>
              <w:jc w:val="left"/>
              <w:rPr>
                <w:rFonts w:cs="Arial"/>
                <w:color w:val="auto"/>
                <w:sz w:val="20"/>
                <w:szCs w:val="20"/>
                <w:lang w:val="en-GB"/>
              </w:rPr>
            </w:pPr>
            <w:r w:rsidRPr="004D3657">
              <w:rPr>
                <w:rFonts w:cs="Arial"/>
                <w:color w:val="auto"/>
                <w:sz w:val="20"/>
                <w:szCs w:val="20"/>
                <w:lang w:val="en-GB"/>
              </w:rPr>
              <w:t>Danone Nations Cup kicks off</w:t>
            </w:r>
          </w:p>
        </w:tc>
      </w:tr>
      <w:tr w:rsidR="004D3657"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3657" w:rsidRPr="007B5BD4" w:rsidRDefault="004D3657"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7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60349" w:rsidRDefault="00460349" w:rsidP="00460349">
      <w:pPr>
        <w:rPr>
          <w:rFonts w:ascii="Verdana" w:eastAsia="Times New Roman" w:hAnsi="Verdana" w:cs="Arial"/>
          <w:color w:val="000000"/>
          <w:sz w:val="20"/>
          <w:szCs w:val="20"/>
        </w:rPr>
      </w:pPr>
    </w:p>
    <w:p w:rsidR="00725C91" w:rsidRDefault="00056423" w:rsidP="00725C91">
      <w:pPr>
        <w:jc w:val="center"/>
        <w:rPr>
          <w:rFonts w:ascii="Verdana" w:eastAsia="Times New Roman" w:hAnsi="Verdana" w:cs="Arial"/>
          <w:color w:val="000000"/>
          <w:sz w:val="20"/>
          <w:szCs w:val="20"/>
        </w:rPr>
      </w:pPr>
      <w:hyperlink r:id="rId71" w:history="1">
        <w:r w:rsidR="00725C91" w:rsidRPr="00A55B9C">
          <w:rPr>
            <w:rStyle w:val="Hiperhivatkozs"/>
            <w:rFonts w:ascii="Verdana" w:eastAsia="Times New Roman" w:hAnsi="Verdana" w:cs="Arial"/>
            <w:sz w:val="20"/>
            <w:szCs w:val="20"/>
          </w:rPr>
          <w:t>http://elelmiszer.hu/gazdasag/cikk/elstartol_a_danone_focikupa_a_gyermekekert?utm_source=newsletter&amp;utm_medium=elelmiszer_online_top_hirlevel&amp;utm_campaign=22497</w:t>
        </w:r>
      </w:hyperlink>
    </w:p>
    <w:p w:rsidR="004D3657" w:rsidRDefault="004D3657" w:rsidP="004D3657">
      <w:pPr>
        <w:jc w:val="center"/>
        <w:rPr>
          <w:rFonts w:ascii="Verdana" w:eastAsia="Times New Roman" w:hAnsi="Verdana" w:cs="Arial"/>
          <w:color w:val="000000"/>
          <w:sz w:val="20"/>
          <w:szCs w:val="20"/>
        </w:rPr>
      </w:pPr>
      <w:r>
        <w:rPr>
          <w:noProof/>
        </w:rPr>
        <w:drawing>
          <wp:inline distT="0" distB="0" distL="0" distR="0" wp14:anchorId="4E9A2D73" wp14:editId="0A723A44">
            <wp:extent cx="5451730" cy="712519"/>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463019" cy="713994"/>
                    </a:xfrm>
                    <a:prstGeom prst="rect">
                      <a:avLst/>
                    </a:prstGeom>
                    <a:ln>
                      <a:noFill/>
                    </a:ln>
                    <a:extLst>
                      <a:ext uri="{53640926-AAD7-44D8-BBD7-CCE9431645EC}">
                        <a14:shadowObscured xmlns:a14="http://schemas.microsoft.com/office/drawing/2010/main"/>
                      </a:ext>
                    </a:extLst>
                  </pic:spPr>
                </pic:pic>
              </a:graphicData>
            </a:graphic>
          </wp:inline>
        </w:drawing>
      </w:r>
    </w:p>
    <w:p w:rsidR="00F91C29" w:rsidRDefault="004D3657" w:rsidP="00F91C29">
      <w:pPr>
        <w:jc w:val="center"/>
        <w:rPr>
          <w:rFonts w:ascii="Verdana" w:eastAsia="Times New Roman" w:hAnsi="Verdana" w:cs="Arial"/>
          <w:color w:val="000000"/>
          <w:sz w:val="20"/>
          <w:szCs w:val="20"/>
        </w:rPr>
      </w:pPr>
      <w:r>
        <w:rPr>
          <w:noProof/>
        </w:rPr>
        <w:drawing>
          <wp:inline distT="0" distB="0" distL="0" distR="0" wp14:anchorId="720502CE" wp14:editId="45499D02">
            <wp:extent cx="4094328" cy="3613769"/>
            <wp:effectExtent l="0" t="0" r="1905"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109313" cy="3626996"/>
                    </a:xfrm>
                    <a:prstGeom prst="rect">
                      <a:avLst/>
                    </a:prstGeom>
                  </pic:spPr>
                </pic:pic>
              </a:graphicData>
            </a:graphic>
          </wp:inline>
        </w:drawing>
      </w:r>
    </w:p>
    <w:p w:rsidR="00F91C29" w:rsidRDefault="00F91C2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91C29" w:rsidRPr="00996391" w:rsidTr="00F91C29">
        <w:trPr>
          <w:trHeight w:val="353"/>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highlight w:val="yellow"/>
              </w:rPr>
            </w:pPr>
            <w:r>
              <w:rPr>
                <w:rFonts w:ascii="Verdana" w:hAnsi="Verdana" w:cs="Arial"/>
                <w:sz w:val="20"/>
                <w:szCs w:val="20"/>
              </w:rPr>
              <w:t>erdon.ro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91C29" w:rsidRPr="00996391" w:rsidTr="00F91C29">
        <w:trPr>
          <w:trHeight w:val="341"/>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Pr>
                <w:rFonts w:ascii="Verdana" w:hAnsi="Verdana" w:cs="Arial"/>
                <w:sz w:val="20"/>
                <w:szCs w:val="20"/>
              </w:rPr>
              <w:t>11.06.2018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sz w:val="20"/>
                <w:szCs w:val="20"/>
              </w:rPr>
            </w:pPr>
            <w:r w:rsidRPr="00996391">
              <w:rPr>
                <w:rFonts w:ascii="Verdana" w:hAnsi="Verdana" w:cs="Arial"/>
                <w:sz w:val="20"/>
                <w:szCs w:val="20"/>
              </w:rPr>
              <w:t>Online</w:t>
            </w:r>
          </w:p>
        </w:tc>
      </w:tr>
      <w:tr w:rsidR="00F91C29" w:rsidRPr="00996391" w:rsidTr="00F91C29">
        <w:trPr>
          <w:trHeight w:val="244"/>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sz w:val="20"/>
                <w:szCs w:val="20"/>
              </w:rPr>
            </w:pPr>
            <w:r>
              <w:rPr>
                <w:rFonts w:ascii="Verdana" w:hAnsi="Verdana" w:cs="Arial"/>
                <w:sz w:val="20"/>
                <w:szCs w:val="20"/>
              </w:rPr>
              <w:t>168 000</w:t>
            </w:r>
          </w:p>
        </w:tc>
      </w:tr>
      <w:tr w:rsidR="00F91C29" w:rsidRPr="00996391" w:rsidTr="00F91C29">
        <w:trPr>
          <w:trHeight w:val="304"/>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sz w:val="20"/>
                <w:szCs w:val="20"/>
              </w:rPr>
            </w:pPr>
            <w:r>
              <w:rPr>
                <w:rFonts w:ascii="Verdana" w:hAnsi="Verdana" w:cs="Arial"/>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spacing w:after="0" w:line="240" w:lineRule="auto"/>
              <w:rPr>
                <w:rFonts w:ascii="Verdana" w:hAnsi="Verdana" w:cs="Arial"/>
                <w:sz w:val="20"/>
                <w:szCs w:val="20"/>
              </w:rPr>
            </w:pPr>
            <w:r>
              <w:rPr>
                <w:rFonts w:ascii="Verdana" w:hAnsi="Verdana" w:cs="Arial"/>
                <w:sz w:val="20"/>
                <w:szCs w:val="20"/>
              </w:rPr>
              <w:t>-</w:t>
            </w:r>
          </w:p>
        </w:tc>
      </w:tr>
      <w:tr w:rsidR="00F91C2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91C29" w:rsidRPr="00996391" w:rsidRDefault="00F91C29" w:rsidP="00F91C29">
            <w:pPr>
              <w:pStyle w:val="Cmsor1"/>
              <w:shd w:val="clear" w:color="auto" w:fill="FFFFFF"/>
              <w:spacing w:before="0"/>
              <w:jc w:val="left"/>
              <w:rPr>
                <w:rFonts w:cs="Arial"/>
                <w:b w:val="0"/>
                <w:color w:val="auto"/>
                <w:sz w:val="20"/>
                <w:szCs w:val="20"/>
                <w:lang w:val="en-GB"/>
              </w:rPr>
            </w:pPr>
            <w:r w:rsidRPr="00F91C29">
              <w:rPr>
                <w:rStyle w:val="Kiemels2"/>
                <w:rFonts w:cs="Arial"/>
                <w:b/>
                <w:color w:val="auto"/>
                <w:sz w:val="20"/>
                <w:szCs w:val="20"/>
                <w:shd w:val="clear" w:color="auto" w:fill="FFFFFF"/>
                <w:lang w:val="en-GB"/>
              </w:rPr>
              <w:t>Újpest won Danone Football Cup's semifinal in Debrecen</w:t>
            </w:r>
          </w:p>
        </w:tc>
      </w:tr>
      <w:tr w:rsidR="00F91C29" w:rsidRPr="00996391" w:rsidTr="00F91C29">
        <w:trPr>
          <w:trHeight w:val="333"/>
        </w:trPr>
        <w:tc>
          <w:tcPr>
            <w:tcW w:w="2118" w:type="dxa"/>
            <w:tcBorders>
              <w:top w:val="single" w:sz="4" w:space="0" w:color="auto"/>
              <w:left w:val="single" w:sz="4" w:space="0" w:color="auto"/>
              <w:bottom w:val="single" w:sz="4" w:space="0" w:color="auto"/>
              <w:right w:val="single" w:sz="4" w:space="0" w:color="auto"/>
            </w:tcBorders>
          </w:tcPr>
          <w:p w:rsidR="00F91C29" w:rsidRPr="00996391" w:rsidRDefault="00F91C29" w:rsidP="00F91C2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91C29" w:rsidRPr="007B5BD4" w:rsidRDefault="00F91C29" w:rsidP="00F91C2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7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D3657" w:rsidRDefault="004D3657" w:rsidP="00F91C29">
      <w:pPr>
        <w:jc w:val="center"/>
        <w:rPr>
          <w:rFonts w:ascii="Verdana" w:eastAsia="Times New Roman" w:hAnsi="Verdana" w:cs="Arial"/>
          <w:color w:val="000000"/>
          <w:sz w:val="20"/>
          <w:szCs w:val="20"/>
        </w:rPr>
      </w:pPr>
    </w:p>
    <w:p w:rsidR="00F91C29" w:rsidRDefault="00056423" w:rsidP="00F91C29">
      <w:pPr>
        <w:jc w:val="center"/>
        <w:rPr>
          <w:rFonts w:ascii="Verdana" w:eastAsia="Times New Roman" w:hAnsi="Verdana" w:cs="Arial"/>
          <w:color w:val="000000"/>
          <w:sz w:val="20"/>
          <w:szCs w:val="20"/>
        </w:rPr>
      </w:pPr>
      <w:hyperlink r:id="rId75" w:history="1">
        <w:r w:rsidR="00F91C29" w:rsidRPr="002321D2">
          <w:rPr>
            <w:rStyle w:val="Hiperhivatkozs"/>
            <w:rFonts w:ascii="Verdana" w:eastAsia="Times New Roman" w:hAnsi="Verdana" w:cs="Arial"/>
            <w:sz w:val="20"/>
            <w:szCs w:val="20"/>
          </w:rPr>
          <w:t>http://www.erdon.ro/az-ujpest-nyerte-a-danone-focikupa-debreceni-fordulojat/3888080</w:t>
        </w:r>
      </w:hyperlink>
    </w:p>
    <w:p w:rsidR="00F91C29" w:rsidRDefault="00F91C29" w:rsidP="00F91C29">
      <w:pPr>
        <w:jc w:val="center"/>
        <w:rPr>
          <w:rFonts w:ascii="Verdana" w:eastAsia="Times New Roman" w:hAnsi="Verdana" w:cs="Arial"/>
          <w:color w:val="000000"/>
          <w:sz w:val="20"/>
          <w:szCs w:val="20"/>
        </w:rPr>
      </w:pPr>
      <w:r>
        <w:rPr>
          <w:noProof/>
        </w:rPr>
        <w:drawing>
          <wp:inline distT="0" distB="0" distL="0" distR="0" wp14:anchorId="5E5B57FA" wp14:editId="641F8E78">
            <wp:extent cx="3374854" cy="4339988"/>
            <wp:effectExtent l="0" t="0" r="0" b="381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377964" cy="4343988"/>
                    </a:xfrm>
                    <a:prstGeom prst="rect">
                      <a:avLst/>
                    </a:prstGeom>
                  </pic:spPr>
                </pic:pic>
              </a:graphicData>
            </a:graphic>
          </wp:inline>
        </w:drawing>
      </w:r>
    </w:p>
    <w:p w:rsidR="00F91C29" w:rsidRDefault="00F91C2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F91C29" w:rsidRPr="00F91C29" w:rsidRDefault="00F91C29" w:rsidP="00D762F3">
      <w:pPr>
        <w:jc w:val="both"/>
        <w:rPr>
          <w:rFonts w:ascii="Verdana" w:eastAsia="Times New Roman" w:hAnsi="Verdana" w:cs="Arial"/>
          <w:b/>
          <w:color w:val="000000"/>
          <w:sz w:val="20"/>
          <w:szCs w:val="20"/>
        </w:rPr>
      </w:pPr>
      <w:r w:rsidRPr="00F91C29">
        <w:rPr>
          <w:rFonts w:ascii="Verdana" w:eastAsia="Times New Roman" w:hAnsi="Verdana" w:cs="Arial"/>
          <w:b/>
          <w:color w:val="000000"/>
          <w:sz w:val="20"/>
          <w:szCs w:val="20"/>
        </w:rPr>
        <w:lastRenderedPageBreak/>
        <w:t xml:space="preserve">Az Újpest nyerte a Danone Focikupa debreceni fordulóját </w:t>
      </w:r>
    </w:p>
    <w:p w:rsidR="00F91C29" w:rsidRPr="00F91C29" w:rsidRDefault="00F91C29" w:rsidP="00D762F3">
      <w:pPr>
        <w:jc w:val="both"/>
        <w:rPr>
          <w:rFonts w:ascii="Verdana" w:eastAsia="Times New Roman" w:hAnsi="Verdana" w:cs="Arial"/>
          <w:color w:val="000000"/>
          <w:sz w:val="20"/>
          <w:szCs w:val="20"/>
        </w:rPr>
      </w:pPr>
      <w:r w:rsidRPr="00F91C29">
        <w:rPr>
          <w:rFonts w:ascii="Verdana" w:eastAsia="Times New Roman" w:hAnsi="Verdana" w:cs="Arial"/>
          <w:color w:val="000000"/>
          <w:sz w:val="20"/>
          <w:szCs w:val="20"/>
        </w:rPr>
        <w:t>Az Újpest TE nyerte meg a Danone Focikupa a Gyermekekért torna debreceni regionális elődöntőjét. Második helyen a Békéscsabai Előre SE U12-es csapata végzett, a HTE Olasz Focisuli pedig harmadik helyezettként zárta a kupát. A torna debreceni fordulójának keretében Családi Egészségnapot is tartottak, ahol táplálkozási tanácsokkal és ügyességi játékokkal várták az érdeklődőket.</w:t>
      </w:r>
    </w:p>
    <w:p w:rsidR="00F91C29" w:rsidRPr="00F91C29" w:rsidRDefault="00F91C29" w:rsidP="00D762F3">
      <w:pPr>
        <w:jc w:val="both"/>
        <w:rPr>
          <w:rFonts w:ascii="Verdana" w:eastAsia="Times New Roman" w:hAnsi="Verdana" w:cs="Arial"/>
          <w:color w:val="000000"/>
          <w:sz w:val="20"/>
          <w:szCs w:val="20"/>
        </w:rPr>
      </w:pPr>
      <w:r w:rsidRPr="00F91C29">
        <w:rPr>
          <w:rFonts w:ascii="Verdana" w:eastAsia="Times New Roman" w:hAnsi="Verdana" w:cs="Arial"/>
          <w:color w:val="000000"/>
          <w:sz w:val="20"/>
          <w:szCs w:val="20"/>
        </w:rPr>
        <w:t>A világ legnagyobb gyermek labdarúgó 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Miháli Bálint, a Gödöllő SK játékosa nyert el. Ő szerepelt ugyanis a legjobban a Danone és a Magyar Dietetikusok Országos Szövetsége által végzett táplálkozási kvízben. A Legjobb kapus Lehoczki Bendegúz (Békéscsabai Előre SE), a Legjobb játékos Köves Balázs (UTE), a Gólkirály pedig Kruppai Adrián (Budapest Honvéd) lett. Az egyéni fair play díjat Nagy Béla (Balmazújváros Alközpont Válogatott) kapta, míg a csapat fair play díjat a Várda SE együttese érdemelte ki.</w:t>
      </w:r>
    </w:p>
    <w:p w:rsidR="00F91C29" w:rsidRPr="00F91C29" w:rsidRDefault="00F91C29" w:rsidP="00D762F3">
      <w:pPr>
        <w:jc w:val="both"/>
        <w:rPr>
          <w:rFonts w:ascii="Verdana" w:eastAsia="Times New Roman" w:hAnsi="Verdana" w:cs="Arial"/>
          <w:color w:val="000000"/>
          <w:sz w:val="20"/>
          <w:szCs w:val="20"/>
        </w:rPr>
      </w:pPr>
      <w:r w:rsidRPr="00F91C29">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 mérésben vehettek részt, emellett táplálkozási tanácsokat is kaptak a Magyar Dietetikusok Országos Szövetsége szakértőitől.</w:t>
      </w:r>
    </w:p>
    <w:p w:rsidR="00F91C29" w:rsidRPr="00F91C29" w:rsidRDefault="00F91C29" w:rsidP="00D762F3">
      <w:pPr>
        <w:jc w:val="both"/>
        <w:rPr>
          <w:rFonts w:ascii="Verdana" w:eastAsia="Times New Roman" w:hAnsi="Verdana" w:cs="Arial"/>
          <w:color w:val="000000"/>
          <w:sz w:val="20"/>
          <w:szCs w:val="20"/>
        </w:rPr>
      </w:pPr>
      <w:r w:rsidRPr="00F91C29">
        <w:rPr>
          <w:rFonts w:ascii="Verdana" w:eastAsia="Times New Roman" w:hAnsi="Verdana" w:cs="Arial"/>
          <w:color w:val="000000"/>
          <w:sz w:val="20"/>
          <w:szCs w:val="20"/>
        </w:rPr>
        <w:t>„A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584AB0" w:rsidRDefault="00F91C29" w:rsidP="00D762F3">
      <w:pPr>
        <w:jc w:val="both"/>
        <w:rPr>
          <w:rFonts w:ascii="Verdana" w:eastAsia="Times New Roman" w:hAnsi="Verdana" w:cs="Arial"/>
          <w:color w:val="000000"/>
          <w:sz w:val="20"/>
          <w:szCs w:val="20"/>
        </w:rPr>
      </w:pPr>
      <w:r w:rsidRPr="00F91C29">
        <w:rPr>
          <w:rFonts w:ascii="Verdana" w:eastAsia="Times New Roman" w:hAnsi="Verdana" w:cs="Arial"/>
          <w:color w:val="000000"/>
          <w:sz w:val="20"/>
          <w:szCs w:val="20"/>
        </w:rPr>
        <w:t>A Focikupát évről évre neves sportolók és közszereplők támogatják, így Debrecenben Dombi Tibor és Szatmári Csaba labdarúgókkal is találkozhattak a gyerekek. A program tiszteletbeli nagykövete az idén Sass Dani gasztroarc és műsorvezető, nemzetközi nagykövete pedig már több mint 10 éve Zinedine Zidane.</w:t>
      </w:r>
    </w:p>
    <w:p w:rsidR="00584AB0" w:rsidRDefault="00584AB0" w:rsidP="00D762F3">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84AB0" w:rsidRPr="00996391" w:rsidTr="00343915">
        <w:trPr>
          <w:trHeight w:val="35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highlight w:val="yellow"/>
              </w:rPr>
            </w:pPr>
            <w:r>
              <w:rPr>
                <w:rFonts w:ascii="Verdana" w:hAnsi="Verdana" w:cs="Arial"/>
                <w:sz w:val="20"/>
                <w:szCs w:val="20"/>
              </w:rPr>
              <w:t>MTI.hu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84AB0" w:rsidRPr="00996391" w:rsidTr="00343915">
        <w:trPr>
          <w:trHeight w:val="341"/>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584AB0">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sz w:val="20"/>
                <w:szCs w:val="20"/>
              </w:rPr>
            </w:pPr>
            <w:r w:rsidRPr="00996391">
              <w:rPr>
                <w:rFonts w:ascii="Verdana" w:hAnsi="Verdana" w:cs="Arial"/>
                <w:sz w:val="20"/>
                <w:szCs w:val="20"/>
              </w:rPr>
              <w:t>Online</w:t>
            </w:r>
          </w:p>
        </w:tc>
      </w:tr>
      <w:tr w:rsidR="00584AB0" w:rsidRPr="00996391" w:rsidTr="00343915">
        <w:trPr>
          <w:trHeight w:val="24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sz w:val="20"/>
                <w:szCs w:val="20"/>
              </w:rPr>
            </w:pPr>
            <w:r>
              <w:rPr>
                <w:rFonts w:ascii="Verdana" w:hAnsi="Verdana" w:cs="Arial"/>
                <w:sz w:val="20"/>
                <w:szCs w:val="20"/>
              </w:rPr>
              <w:t>n/a</w:t>
            </w:r>
          </w:p>
        </w:tc>
      </w:tr>
      <w:tr w:rsidR="00584AB0" w:rsidRPr="00996391" w:rsidTr="00343915">
        <w:trPr>
          <w:trHeight w:val="304"/>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spacing w:after="0" w:line="240" w:lineRule="auto"/>
              <w:rPr>
                <w:rFonts w:ascii="Verdana" w:hAnsi="Verdana" w:cs="Arial"/>
                <w:sz w:val="20"/>
                <w:szCs w:val="20"/>
              </w:rPr>
            </w:pPr>
            <w:r>
              <w:rPr>
                <w:rFonts w:ascii="Verdana" w:hAnsi="Verdana" w:cs="Arial"/>
                <w:sz w:val="20"/>
                <w:szCs w:val="20"/>
              </w:rPr>
              <w:t>-</w:t>
            </w:r>
          </w:p>
        </w:tc>
      </w:tr>
      <w:tr w:rsidR="00584AB0" w:rsidRPr="00996391" w:rsidTr="00343915">
        <w:trPr>
          <w:trHeight w:val="33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84AB0" w:rsidRPr="00996391" w:rsidRDefault="00584AB0" w:rsidP="0034391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Children in Óbuda</w:t>
            </w:r>
          </w:p>
        </w:tc>
      </w:tr>
      <w:tr w:rsidR="00584AB0" w:rsidRPr="00996391" w:rsidTr="00343915">
        <w:trPr>
          <w:trHeight w:val="333"/>
        </w:trPr>
        <w:tc>
          <w:tcPr>
            <w:tcW w:w="2118" w:type="dxa"/>
            <w:tcBorders>
              <w:top w:val="single" w:sz="4" w:space="0" w:color="auto"/>
              <w:left w:val="single" w:sz="4" w:space="0" w:color="auto"/>
              <w:bottom w:val="single" w:sz="4" w:space="0" w:color="auto"/>
              <w:right w:val="single" w:sz="4" w:space="0" w:color="auto"/>
            </w:tcBorders>
          </w:tcPr>
          <w:p w:rsidR="00584AB0" w:rsidRPr="00996391" w:rsidRDefault="00584AB0" w:rsidP="0034391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84AB0" w:rsidRPr="007B5BD4" w:rsidRDefault="00584AB0" w:rsidP="0034391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7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91C29" w:rsidRDefault="00F91C29" w:rsidP="00F91C29">
      <w:pPr>
        <w:rPr>
          <w:rFonts w:ascii="Verdana" w:eastAsia="Times New Roman" w:hAnsi="Verdana" w:cs="Arial"/>
          <w:color w:val="000000"/>
          <w:sz w:val="20"/>
          <w:szCs w:val="20"/>
        </w:rPr>
      </w:pPr>
    </w:p>
    <w:p w:rsidR="00584AB0" w:rsidRDefault="00584AB0" w:rsidP="00584AB0">
      <w:pPr>
        <w:jc w:val="center"/>
        <w:rPr>
          <w:rFonts w:ascii="Verdana" w:eastAsia="Times New Roman" w:hAnsi="Verdana" w:cs="Arial"/>
          <w:color w:val="000000"/>
          <w:sz w:val="20"/>
          <w:szCs w:val="20"/>
        </w:rPr>
      </w:pPr>
      <w:r>
        <w:rPr>
          <w:noProof/>
        </w:rPr>
        <w:drawing>
          <wp:inline distT="0" distB="0" distL="0" distR="0" wp14:anchorId="15035A80" wp14:editId="3ACECBCC">
            <wp:extent cx="5972810" cy="1791970"/>
            <wp:effectExtent l="0" t="0" r="889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972810" cy="1791970"/>
                    </a:xfrm>
                    <a:prstGeom prst="rect">
                      <a:avLst/>
                    </a:prstGeom>
                  </pic:spPr>
                </pic:pic>
              </a:graphicData>
            </a:graphic>
          </wp:inline>
        </w:drawing>
      </w:r>
    </w:p>
    <w:p w:rsidR="00584AB0" w:rsidRDefault="00584AB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84AB0" w:rsidRPr="00584AB0" w:rsidRDefault="00584AB0" w:rsidP="00D762F3">
      <w:pPr>
        <w:jc w:val="both"/>
        <w:rPr>
          <w:rFonts w:ascii="Verdana" w:eastAsia="Times New Roman" w:hAnsi="Verdana" w:cs="Arial"/>
          <w:b/>
          <w:color w:val="000000"/>
          <w:sz w:val="20"/>
          <w:szCs w:val="20"/>
        </w:rPr>
      </w:pPr>
      <w:r w:rsidRPr="00584AB0">
        <w:rPr>
          <w:rFonts w:ascii="Verdana" w:eastAsia="Times New Roman" w:hAnsi="Verdana" w:cs="Arial"/>
          <w:b/>
          <w:color w:val="000000"/>
          <w:sz w:val="20"/>
          <w:szCs w:val="20"/>
        </w:rPr>
        <w:lastRenderedPageBreak/>
        <w:t>Danone Focikupa a Gyermekekért Óbudán</w:t>
      </w:r>
    </w:p>
    <w:p w:rsidR="00584AB0" w:rsidRPr="00584AB0" w:rsidRDefault="00584AB0" w:rsidP="00D762F3">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 TVE Sportpályán kerül sor vasárnap a Danone Focikupa a Gyermekekért elnevezésű korosztályos torna budapesti döntőjére.</w:t>
      </w:r>
    </w:p>
    <w:p w:rsidR="00584AB0" w:rsidRPr="00584AB0" w:rsidRDefault="00584AB0" w:rsidP="00D762F3">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 szervezők keddi tájékoztatása szerint a világ legnagyobb U12-es focikupájának magyarországi döntőjében 12 labdarúgócsapat 144 játékosa verseng a jövő évi spanyolországi döntőre való kijutás jogáért, valamint az először kiírt "Egészség Bajnoka" címért. A Danone és az Magyar Labdarúgó Szövetség grassroots programja által szervezett esemény keretében családi egészségnap is várja majd a gyermekeket és a szülőket, s egy Király Gábor által aláírt melegítőnadrágot is megnyerhetnek a résztvevők.</w:t>
      </w:r>
    </w:p>
    <w:p w:rsidR="00584AB0" w:rsidRPr="00584AB0" w:rsidRDefault="00584AB0" w:rsidP="00D762F3">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 xml:space="preserve">Az ifjú focisták Kiss Lászlóval, a világbajnokságok történetének leggyorsabb mesterhármasát szerző labdarúgójával is találkozhatnak. A tét, hogy melyik csapat képviselheti Magyarországot 2019-ben Spanyolországban, a közel 30 ország részvételével sorra kerülő nemzetközi döntőben. </w:t>
      </w:r>
    </w:p>
    <w:p w:rsidR="00343915" w:rsidRDefault="00584AB0" w:rsidP="00D762F3">
      <w:pPr>
        <w:jc w:val="both"/>
        <w:rPr>
          <w:rFonts w:ascii="Verdana" w:eastAsia="Times New Roman" w:hAnsi="Verdana" w:cs="Arial"/>
          <w:color w:val="000000"/>
          <w:sz w:val="20"/>
          <w:szCs w:val="20"/>
        </w:rPr>
      </w:pPr>
      <w:r w:rsidRPr="00584AB0">
        <w:rPr>
          <w:rFonts w:ascii="Verdana" w:eastAsia="Times New Roman" w:hAnsi="Verdana" w:cs="Arial"/>
          <w:color w:val="000000"/>
          <w:sz w:val="20"/>
          <w:szCs w:val="20"/>
        </w:rPr>
        <w:t>Az óbudai rendezvényre a Nagycsaládosok Országos Egyesületének budapesti családjait is meghívta a Danone.</w:t>
      </w:r>
    </w:p>
    <w:p w:rsidR="00343915" w:rsidRDefault="0034391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43915" w:rsidRPr="00996391" w:rsidTr="00343915">
        <w:trPr>
          <w:trHeight w:val="353"/>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highlight w:val="yellow"/>
              </w:rPr>
            </w:pPr>
            <w:r>
              <w:rPr>
                <w:rFonts w:ascii="Verdana" w:hAnsi="Verdana" w:cs="Arial"/>
                <w:sz w:val="20"/>
                <w:szCs w:val="20"/>
              </w:rPr>
              <w:t xml:space="preserve">Debrecen Televízió </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43915" w:rsidRPr="00996391" w:rsidTr="00343915">
        <w:trPr>
          <w:trHeight w:val="341"/>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rPr>
            </w:pPr>
            <w:r>
              <w:rPr>
                <w:rFonts w:ascii="Verdana" w:hAnsi="Verdana" w:cs="Arial"/>
                <w:sz w:val="20"/>
                <w:szCs w:val="20"/>
              </w:rPr>
              <w:t>11.06.2018</w:t>
            </w:r>
            <w:r w:rsidRPr="00996391">
              <w:rPr>
                <w:rFonts w:ascii="Verdana" w:hAnsi="Verdana" w:cs="Arial"/>
                <w:sz w:val="20"/>
                <w:szCs w:val="20"/>
              </w:rPr>
              <w:t>.</w:t>
            </w:r>
            <w:r>
              <w:rPr>
                <w:rFonts w:ascii="Verdana" w:hAnsi="Verdana" w:cs="Arial"/>
                <w:sz w:val="20"/>
                <w:szCs w:val="20"/>
              </w:rPr>
              <w:t xml:space="preserve"> 3’21”</w:t>
            </w:r>
          </w:p>
        </w:tc>
        <w:tc>
          <w:tcPr>
            <w:tcW w:w="2160" w:type="dxa"/>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rPr>
                <w:rFonts w:ascii="Verdana" w:hAnsi="Verdana" w:cs="Arial"/>
                <w:sz w:val="20"/>
                <w:szCs w:val="20"/>
              </w:rPr>
            </w:pPr>
            <w:r>
              <w:rPr>
                <w:rFonts w:ascii="Verdana" w:hAnsi="Verdana" w:cs="Arial"/>
                <w:sz w:val="20"/>
                <w:szCs w:val="20"/>
              </w:rPr>
              <w:t>Electronic</w:t>
            </w:r>
          </w:p>
        </w:tc>
      </w:tr>
      <w:tr w:rsidR="00343915" w:rsidRPr="00996391" w:rsidTr="00343915">
        <w:trPr>
          <w:trHeight w:val="244"/>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sz w:val="20"/>
                <w:szCs w:val="20"/>
              </w:rPr>
            </w:pPr>
            <w:r>
              <w:rPr>
                <w:rFonts w:ascii="Verdana" w:hAnsi="Verdana" w:cs="Arial"/>
                <w:sz w:val="20"/>
                <w:szCs w:val="20"/>
              </w:rPr>
              <w:t>Pálya c. műsor</w:t>
            </w:r>
          </w:p>
        </w:tc>
        <w:tc>
          <w:tcPr>
            <w:tcW w:w="2160" w:type="dxa"/>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43915" w:rsidRPr="00996391" w:rsidRDefault="001D5CBB" w:rsidP="00343915">
            <w:pPr>
              <w:spacing w:after="0" w:line="240" w:lineRule="auto"/>
              <w:rPr>
                <w:rFonts w:ascii="Verdana" w:hAnsi="Verdana" w:cs="Arial"/>
                <w:sz w:val="20"/>
                <w:szCs w:val="20"/>
              </w:rPr>
            </w:pPr>
            <w:r>
              <w:rPr>
                <w:rFonts w:ascii="Verdana" w:hAnsi="Verdana" w:cs="Arial"/>
                <w:sz w:val="20"/>
                <w:szCs w:val="20"/>
              </w:rPr>
              <w:t>180 000</w:t>
            </w:r>
          </w:p>
        </w:tc>
      </w:tr>
      <w:tr w:rsidR="00343915" w:rsidRPr="00996391" w:rsidTr="00343915">
        <w:trPr>
          <w:trHeight w:val="304"/>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343915" w:rsidRPr="00996391" w:rsidRDefault="001D5CBB" w:rsidP="00343915">
            <w:pPr>
              <w:spacing w:after="0" w:line="240" w:lineRule="auto"/>
              <w:rPr>
                <w:rFonts w:ascii="Verdana" w:hAnsi="Verdana" w:cs="Arial"/>
                <w:sz w:val="20"/>
                <w:szCs w:val="20"/>
              </w:rPr>
            </w:pPr>
            <w:r>
              <w:rPr>
                <w:rFonts w:ascii="Verdana" w:hAnsi="Verdana" w:cs="Arial"/>
                <w:sz w:val="20"/>
                <w:szCs w:val="20"/>
              </w:rPr>
              <w:t>300 000</w:t>
            </w:r>
          </w:p>
        </w:tc>
        <w:tc>
          <w:tcPr>
            <w:tcW w:w="2160" w:type="dxa"/>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spacing w:after="0" w:line="240" w:lineRule="auto"/>
              <w:rPr>
                <w:rFonts w:ascii="Verdana" w:hAnsi="Verdana" w:cs="Arial"/>
                <w:sz w:val="20"/>
                <w:szCs w:val="20"/>
              </w:rPr>
            </w:pPr>
            <w:r>
              <w:rPr>
                <w:rFonts w:ascii="Verdana" w:hAnsi="Verdana" w:cs="Arial"/>
                <w:sz w:val="20"/>
                <w:szCs w:val="20"/>
              </w:rPr>
              <w:t>-</w:t>
            </w:r>
          </w:p>
        </w:tc>
      </w:tr>
      <w:tr w:rsidR="00343915" w:rsidRPr="00996391" w:rsidTr="00343915">
        <w:trPr>
          <w:trHeight w:val="333"/>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43915" w:rsidRPr="00996391" w:rsidRDefault="00343915" w:rsidP="0034391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Children</w:t>
            </w:r>
          </w:p>
        </w:tc>
      </w:tr>
      <w:tr w:rsidR="00343915" w:rsidRPr="00996391" w:rsidTr="00343915">
        <w:trPr>
          <w:trHeight w:val="333"/>
        </w:trPr>
        <w:tc>
          <w:tcPr>
            <w:tcW w:w="2118" w:type="dxa"/>
            <w:tcBorders>
              <w:top w:val="single" w:sz="4" w:space="0" w:color="auto"/>
              <w:left w:val="single" w:sz="4" w:space="0" w:color="auto"/>
              <w:bottom w:val="single" w:sz="4" w:space="0" w:color="auto"/>
              <w:right w:val="single" w:sz="4" w:space="0" w:color="auto"/>
            </w:tcBorders>
          </w:tcPr>
          <w:p w:rsidR="00343915" w:rsidRPr="00996391" w:rsidRDefault="00343915" w:rsidP="0034391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43915" w:rsidRPr="007B5BD4" w:rsidRDefault="00343915" w:rsidP="0034391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7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84AB0" w:rsidRDefault="00584AB0" w:rsidP="00584AB0">
      <w:pPr>
        <w:rPr>
          <w:rFonts w:ascii="Verdana" w:eastAsia="Times New Roman" w:hAnsi="Verdana" w:cs="Arial"/>
          <w:color w:val="000000"/>
          <w:sz w:val="20"/>
          <w:szCs w:val="20"/>
        </w:rPr>
      </w:pPr>
    </w:p>
    <w:p w:rsidR="00343915" w:rsidRDefault="00056423" w:rsidP="00343915">
      <w:pPr>
        <w:jc w:val="center"/>
        <w:rPr>
          <w:rFonts w:ascii="Verdana" w:eastAsia="Times New Roman" w:hAnsi="Verdana" w:cs="Arial"/>
          <w:color w:val="000000"/>
          <w:sz w:val="20"/>
          <w:szCs w:val="20"/>
        </w:rPr>
      </w:pPr>
      <w:hyperlink r:id="rId80" w:history="1">
        <w:r w:rsidR="00343915" w:rsidRPr="00736B1D">
          <w:rPr>
            <w:rStyle w:val="Hiperhivatkozs"/>
            <w:rFonts w:ascii="Verdana" w:eastAsia="Times New Roman" w:hAnsi="Verdana" w:cs="Arial"/>
            <w:sz w:val="20"/>
            <w:szCs w:val="20"/>
          </w:rPr>
          <w:t>https://www.dehir.hu/dtv/hajra-2018-06-11/</w:t>
        </w:r>
      </w:hyperlink>
    </w:p>
    <w:p w:rsidR="00343915" w:rsidRPr="00B5113B" w:rsidRDefault="00343915" w:rsidP="00343915">
      <w:pPr>
        <w:jc w:val="center"/>
        <w:rPr>
          <w:rFonts w:ascii="Verdana" w:eastAsia="Times New Roman" w:hAnsi="Verdana" w:cs="Arial"/>
          <w:color w:val="000000"/>
          <w:sz w:val="20"/>
          <w:szCs w:val="20"/>
        </w:rPr>
      </w:pPr>
      <w:r>
        <w:rPr>
          <w:noProof/>
        </w:rPr>
        <w:drawing>
          <wp:inline distT="0" distB="0" distL="0" distR="0" wp14:anchorId="631EFC1A" wp14:editId="71CE380A">
            <wp:extent cx="4940490" cy="4664735"/>
            <wp:effectExtent l="0" t="0" r="0" b="254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4947728" cy="4671569"/>
                    </a:xfrm>
                    <a:prstGeom prst="rect">
                      <a:avLst/>
                    </a:prstGeom>
                  </pic:spPr>
                </pic:pic>
              </a:graphicData>
            </a:graphic>
          </wp:inline>
        </w:drawing>
      </w:r>
    </w:p>
    <w:sectPr w:rsidR="00343915" w:rsidRPr="00B5113B" w:rsidSect="00096380">
      <w:headerReference w:type="default" r:id="rId82"/>
      <w:footerReference w:type="default" r:id="rId83"/>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915" w:rsidRDefault="00343915">
      <w:r>
        <w:separator/>
      </w:r>
    </w:p>
  </w:endnote>
  <w:endnote w:type="continuationSeparator" w:id="0">
    <w:p w:rsidR="00343915" w:rsidRDefault="0034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15" w:rsidRPr="00506313" w:rsidRDefault="00343915"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056423">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915" w:rsidRDefault="00343915">
      <w:r>
        <w:separator/>
      </w:r>
    </w:p>
  </w:footnote>
  <w:footnote w:type="continuationSeparator" w:id="0">
    <w:p w:rsidR="00343915" w:rsidRDefault="00343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343915" w:rsidTr="00E741FB">
      <w:trPr>
        <w:trHeight w:val="1418"/>
      </w:trPr>
      <w:tc>
        <w:tcPr>
          <w:tcW w:w="2376" w:type="dxa"/>
        </w:tcPr>
        <w:p w:rsidR="00343915" w:rsidRDefault="00343915" w:rsidP="00E741FB">
          <w:pPr>
            <w:pStyle w:val="lfej"/>
            <w:tabs>
              <w:tab w:val="clear" w:pos="4536"/>
            </w:tabs>
            <w:ind w:left="284"/>
            <w:rPr>
              <w:rFonts w:ascii="Arial" w:hAnsi="Arial" w:cs="Arial"/>
              <w:b/>
            </w:rPr>
          </w:pPr>
          <w:r>
            <w:rPr>
              <w:rFonts w:ascii="Arial" w:hAnsi="Arial" w:cs="Arial"/>
              <w:b/>
              <w:noProof/>
            </w:rPr>
            <w:drawing>
              <wp:inline distT="0" distB="0" distL="0" distR="0" wp14:anchorId="6E002418" wp14:editId="1675A774">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343915" w:rsidRPr="00B02451" w:rsidRDefault="00343915" w:rsidP="0070658D">
          <w:pPr>
            <w:pStyle w:val="lfej"/>
            <w:tabs>
              <w:tab w:val="clear" w:pos="4536"/>
            </w:tabs>
            <w:spacing w:after="0" w:line="240" w:lineRule="auto"/>
            <w:jc w:val="right"/>
            <w:rPr>
              <w:rFonts w:ascii="Verdana" w:hAnsi="Verdana" w:cs="Arial"/>
              <w:b/>
            </w:rPr>
          </w:pPr>
        </w:p>
      </w:tc>
    </w:tr>
  </w:tbl>
  <w:p w:rsidR="00343915" w:rsidRDefault="00343915" w:rsidP="00D2020F">
    <w:pPr>
      <w:pStyle w:val="lfej"/>
      <w:ind w:left="284" w:right="-1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7C3"/>
    <w:rsid w:val="00046A64"/>
    <w:rsid w:val="00047542"/>
    <w:rsid w:val="00050DAC"/>
    <w:rsid w:val="00056423"/>
    <w:rsid w:val="000609F8"/>
    <w:rsid w:val="000625D3"/>
    <w:rsid w:val="0006388D"/>
    <w:rsid w:val="00067F30"/>
    <w:rsid w:val="0007415A"/>
    <w:rsid w:val="00077BF4"/>
    <w:rsid w:val="0008324C"/>
    <w:rsid w:val="000914C2"/>
    <w:rsid w:val="00094A78"/>
    <w:rsid w:val="00094E40"/>
    <w:rsid w:val="0009519C"/>
    <w:rsid w:val="00096380"/>
    <w:rsid w:val="00096AEF"/>
    <w:rsid w:val="00097DFD"/>
    <w:rsid w:val="000C1CBE"/>
    <w:rsid w:val="000D4526"/>
    <w:rsid w:val="000D66C6"/>
    <w:rsid w:val="000D6F67"/>
    <w:rsid w:val="000E5F03"/>
    <w:rsid w:val="000E69BF"/>
    <w:rsid w:val="000E7A5E"/>
    <w:rsid w:val="000F0A2D"/>
    <w:rsid w:val="000F6DF9"/>
    <w:rsid w:val="000F7CD7"/>
    <w:rsid w:val="001014F8"/>
    <w:rsid w:val="0010794B"/>
    <w:rsid w:val="00111C9F"/>
    <w:rsid w:val="00116BBA"/>
    <w:rsid w:val="00116E87"/>
    <w:rsid w:val="00120347"/>
    <w:rsid w:val="00121525"/>
    <w:rsid w:val="0013427E"/>
    <w:rsid w:val="00134D20"/>
    <w:rsid w:val="001366A0"/>
    <w:rsid w:val="00140417"/>
    <w:rsid w:val="001418CE"/>
    <w:rsid w:val="00146180"/>
    <w:rsid w:val="001522FD"/>
    <w:rsid w:val="0016067D"/>
    <w:rsid w:val="0016237E"/>
    <w:rsid w:val="00164659"/>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5CBB"/>
    <w:rsid w:val="001D68EE"/>
    <w:rsid w:val="001E718C"/>
    <w:rsid w:val="001E7449"/>
    <w:rsid w:val="001F3DAA"/>
    <w:rsid w:val="00205091"/>
    <w:rsid w:val="00215310"/>
    <w:rsid w:val="00216201"/>
    <w:rsid w:val="0022548E"/>
    <w:rsid w:val="0022663D"/>
    <w:rsid w:val="002341AA"/>
    <w:rsid w:val="00247A13"/>
    <w:rsid w:val="002536C3"/>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5B9"/>
    <w:rsid w:val="00311CFA"/>
    <w:rsid w:val="00313F8F"/>
    <w:rsid w:val="00315155"/>
    <w:rsid w:val="00316E11"/>
    <w:rsid w:val="00325E5B"/>
    <w:rsid w:val="00332009"/>
    <w:rsid w:val="003330C7"/>
    <w:rsid w:val="00334D66"/>
    <w:rsid w:val="00334E57"/>
    <w:rsid w:val="00335D52"/>
    <w:rsid w:val="00337FC3"/>
    <w:rsid w:val="00342D39"/>
    <w:rsid w:val="00343915"/>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B3619"/>
    <w:rsid w:val="003B704B"/>
    <w:rsid w:val="003B7438"/>
    <w:rsid w:val="003B75D5"/>
    <w:rsid w:val="003C6AC5"/>
    <w:rsid w:val="003D0376"/>
    <w:rsid w:val="003D0B9D"/>
    <w:rsid w:val="003D0CCF"/>
    <w:rsid w:val="003D2F73"/>
    <w:rsid w:val="003D3F18"/>
    <w:rsid w:val="003D6782"/>
    <w:rsid w:val="003D7DAD"/>
    <w:rsid w:val="003E15DF"/>
    <w:rsid w:val="003E5DF8"/>
    <w:rsid w:val="00405329"/>
    <w:rsid w:val="00411080"/>
    <w:rsid w:val="004158D0"/>
    <w:rsid w:val="00420732"/>
    <w:rsid w:val="00436DFC"/>
    <w:rsid w:val="00445DB4"/>
    <w:rsid w:val="0044616F"/>
    <w:rsid w:val="004473D0"/>
    <w:rsid w:val="00453E4A"/>
    <w:rsid w:val="004549AA"/>
    <w:rsid w:val="004558C5"/>
    <w:rsid w:val="00460349"/>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657"/>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4AB0"/>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3D1C"/>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D3354"/>
    <w:rsid w:val="006D72FB"/>
    <w:rsid w:val="006E4AF9"/>
    <w:rsid w:val="006E5D91"/>
    <w:rsid w:val="006F0C3E"/>
    <w:rsid w:val="006F275F"/>
    <w:rsid w:val="00700AEC"/>
    <w:rsid w:val="0070398B"/>
    <w:rsid w:val="00705150"/>
    <w:rsid w:val="0070658D"/>
    <w:rsid w:val="007065CA"/>
    <w:rsid w:val="00711765"/>
    <w:rsid w:val="007156C8"/>
    <w:rsid w:val="00715F18"/>
    <w:rsid w:val="00716C4A"/>
    <w:rsid w:val="00717DEB"/>
    <w:rsid w:val="0072213B"/>
    <w:rsid w:val="007224CF"/>
    <w:rsid w:val="00725C91"/>
    <w:rsid w:val="00744EC0"/>
    <w:rsid w:val="007455F0"/>
    <w:rsid w:val="007510FA"/>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B41"/>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449E"/>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67119"/>
    <w:rsid w:val="00871AFA"/>
    <w:rsid w:val="00874648"/>
    <w:rsid w:val="00875AFE"/>
    <w:rsid w:val="00877F30"/>
    <w:rsid w:val="008805CA"/>
    <w:rsid w:val="00881F5D"/>
    <w:rsid w:val="0088781C"/>
    <w:rsid w:val="00892A65"/>
    <w:rsid w:val="00892DE4"/>
    <w:rsid w:val="00895D32"/>
    <w:rsid w:val="008A0EC6"/>
    <w:rsid w:val="008A42FA"/>
    <w:rsid w:val="008A571B"/>
    <w:rsid w:val="008B4294"/>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6391"/>
    <w:rsid w:val="009A3D95"/>
    <w:rsid w:val="009B116E"/>
    <w:rsid w:val="009B52D0"/>
    <w:rsid w:val="009C7FC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5790"/>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67FA9"/>
    <w:rsid w:val="00A74AC5"/>
    <w:rsid w:val="00A835DB"/>
    <w:rsid w:val="00A8707D"/>
    <w:rsid w:val="00A87366"/>
    <w:rsid w:val="00A90477"/>
    <w:rsid w:val="00A91CA8"/>
    <w:rsid w:val="00A92675"/>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5113B"/>
    <w:rsid w:val="00B66444"/>
    <w:rsid w:val="00B666B6"/>
    <w:rsid w:val="00B72A8B"/>
    <w:rsid w:val="00B77167"/>
    <w:rsid w:val="00B80146"/>
    <w:rsid w:val="00B82DF4"/>
    <w:rsid w:val="00B8526D"/>
    <w:rsid w:val="00B9666A"/>
    <w:rsid w:val="00B9674D"/>
    <w:rsid w:val="00BA16AD"/>
    <w:rsid w:val="00BC1B8E"/>
    <w:rsid w:val="00BD5758"/>
    <w:rsid w:val="00BE0A16"/>
    <w:rsid w:val="00BF3B57"/>
    <w:rsid w:val="00BF7114"/>
    <w:rsid w:val="00C03BB8"/>
    <w:rsid w:val="00C167B2"/>
    <w:rsid w:val="00C176EA"/>
    <w:rsid w:val="00C278F6"/>
    <w:rsid w:val="00C30982"/>
    <w:rsid w:val="00C358D6"/>
    <w:rsid w:val="00C44C84"/>
    <w:rsid w:val="00C46619"/>
    <w:rsid w:val="00C55DEB"/>
    <w:rsid w:val="00C60F10"/>
    <w:rsid w:val="00C618CD"/>
    <w:rsid w:val="00C61CB1"/>
    <w:rsid w:val="00C64767"/>
    <w:rsid w:val="00C65746"/>
    <w:rsid w:val="00C67CF4"/>
    <w:rsid w:val="00C855E9"/>
    <w:rsid w:val="00C8764A"/>
    <w:rsid w:val="00C87D14"/>
    <w:rsid w:val="00CA1EA7"/>
    <w:rsid w:val="00CA2082"/>
    <w:rsid w:val="00CA77EE"/>
    <w:rsid w:val="00CB20C9"/>
    <w:rsid w:val="00CC4E7D"/>
    <w:rsid w:val="00CC70C1"/>
    <w:rsid w:val="00CC7A96"/>
    <w:rsid w:val="00CD2060"/>
    <w:rsid w:val="00CD4D15"/>
    <w:rsid w:val="00CE084E"/>
    <w:rsid w:val="00CE0A17"/>
    <w:rsid w:val="00CE7B0E"/>
    <w:rsid w:val="00CF1534"/>
    <w:rsid w:val="00CF37AA"/>
    <w:rsid w:val="00D0016F"/>
    <w:rsid w:val="00D00B4F"/>
    <w:rsid w:val="00D00DEB"/>
    <w:rsid w:val="00D05826"/>
    <w:rsid w:val="00D06472"/>
    <w:rsid w:val="00D13F4F"/>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2F3"/>
    <w:rsid w:val="00D7647B"/>
    <w:rsid w:val="00D80539"/>
    <w:rsid w:val="00D82C64"/>
    <w:rsid w:val="00D84028"/>
    <w:rsid w:val="00D9432B"/>
    <w:rsid w:val="00DA03B7"/>
    <w:rsid w:val="00DA1FBF"/>
    <w:rsid w:val="00DA2479"/>
    <w:rsid w:val="00DA4DC7"/>
    <w:rsid w:val="00DA5E91"/>
    <w:rsid w:val="00DA7E26"/>
    <w:rsid w:val="00DB083D"/>
    <w:rsid w:val="00DB1AA2"/>
    <w:rsid w:val="00DB5C05"/>
    <w:rsid w:val="00DB7FEF"/>
    <w:rsid w:val="00DC1803"/>
    <w:rsid w:val="00DD09D0"/>
    <w:rsid w:val="00DE458B"/>
    <w:rsid w:val="00DE5328"/>
    <w:rsid w:val="00DE6075"/>
    <w:rsid w:val="00DF7242"/>
    <w:rsid w:val="00E004F7"/>
    <w:rsid w:val="00E010C3"/>
    <w:rsid w:val="00E07F4B"/>
    <w:rsid w:val="00E11C23"/>
    <w:rsid w:val="00E23A6F"/>
    <w:rsid w:val="00E26432"/>
    <w:rsid w:val="00E31E5F"/>
    <w:rsid w:val="00E35EC3"/>
    <w:rsid w:val="00E435FE"/>
    <w:rsid w:val="00E46692"/>
    <w:rsid w:val="00E500E4"/>
    <w:rsid w:val="00E5561A"/>
    <w:rsid w:val="00E602DD"/>
    <w:rsid w:val="00E63F7A"/>
    <w:rsid w:val="00E6702A"/>
    <w:rsid w:val="00E72B63"/>
    <w:rsid w:val="00E741FB"/>
    <w:rsid w:val="00E75E99"/>
    <w:rsid w:val="00E85C84"/>
    <w:rsid w:val="00E8789D"/>
    <w:rsid w:val="00E90562"/>
    <w:rsid w:val="00E90DE4"/>
    <w:rsid w:val="00E91FAC"/>
    <w:rsid w:val="00EA034B"/>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22F9D"/>
    <w:rsid w:val="00F32850"/>
    <w:rsid w:val="00F434A6"/>
    <w:rsid w:val="00F4441E"/>
    <w:rsid w:val="00F511E8"/>
    <w:rsid w:val="00F538D9"/>
    <w:rsid w:val="00F5515A"/>
    <w:rsid w:val="00F608EF"/>
    <w:rsid w:val="00F84A2F"/>
    <w:rsid w:val="00F91C29"/>
    <w:rsid w:val="00F92722"/>
    <w:rsid w:val="00FA215E"/>
    <w:rsid w:val="00FA3831"/>
    <w:rsid w:val="00FA54EF"/>
    <w:rsid w:val="00FA5D00"/>
    <w:rsid w:val="00FA65C6"/>
    <w:rsid w:val="00FB2F65"/>
    <w:rsid w:val="00FB6A71"/>
    <w:rsid w:val="00FB7EFD"/>
    <w:rsid w:val="00FC64FE"/>
    <w:rsid w:val="00FD0842"/>
    <w:rsid w:val="00FD1722"/>
    <w:rsid w:val="00FD229A"/>
    <w:rsid w:val="00FD34D1"/>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92630880">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793">
      <w:bodyDiv w:val="1"/>
      <w:marLeft w:val="0"/>
      <w:marRight w:val="0"/>
      <w:marTop w:val="0"/>
      <w:marBottom w:val="0"/>
      <w:divBdr>
        <w:top w:val="none" w:sz="0" w:space="0" w:color="auto"/>
        <w:left w:val="none" w:sz="0" w:space="0" w:color="auto"/>
        <w:bottom w:val="none" w:sz="0" w:space="0" w:color="auto"/>
        <w:right w:val="none" w:sz="0" w:space="0" w:color="auto"/>
      </w:divBdr>
      <w:divsChild>
        <w:div w:id="1534423579">
          <w:marLeft w:val="0"/>
          <w:marRight w:val="0"/>
          <w:marTop w:val="0"/>
          <w:marBottom w:val="0"/>
          <w:divBdr>
            <w:top w:val="none" w:sz="0" w:space="0" w:color="auto"/>
            <w:left w:val="none" w:sz="0" w:space="0" w:color="auto"/>
            <w:bottom w:val="none" w:sz="0" w:space="0" w:color="auto"/>
            <w:right w:val="none" w:sz="0" w:space="0" w:color="auto"/>
          </w:divBdr>
          <w:divsChild>
            <w:div w:id="2095391976">
              <w:marLeft w:val="0"/>
              <w:marRight w:val="0"/>
              <w:marTop w:val="0"/>
              <w:marBottom w:val="0"/>
              <w:divBdr>
                <w:top w:val="none" w:sz="0" w:space="0" w:color="auto"/>
                <w:left w:val="none" w:sz="0" w:space="0" w:color="auto"/>
                <w:bottom w:val="none" w:sz="0" w:space="0" w:color="auto"/>
                <w:right w:val="none" w:sz="0" w:space="0" w:color="auto"/>
              </w:divBdr>
              <w:divsChild>
                <w:div w:id="542524148">
                  <w:marLeft w:val="0"/>
                  <w:marRight w:val="0"/>
                  <w:marTop w:val="0"/>
                  <w:marBottom w:val="225"/>
                  <w:divBdr>
                    <w:top w:val="none" w:sz="0" w:space="0" w:color="auto"/>
                    <w:left w:val="none" w:sz="0" w:space="0" w:color="auto"/>
                    <w:bottom w:val="none" w:sz="0" w:space="0" w:color="auto"/>
                    <w:right w:val="none" w:sz="0" w:space="0" w:color="auto"/>
                  </w:divBdr>
                </w:div>
                <w:div w:id="845091553">
                  <w:marLeft w:val="0"/>
                  <w:marRight w:val="0"/>
                  <w:marTop w:val="0"/>
                  <w:marBottom w:val="0"/>
                  <w:divBdr>
                    <w:top w:val="none" w:sz="0" w:space="0" w:color="auto"/>
                    <w:left w:val="none" w:sz="0" w:space="0" w:color="auto"/>
                    <w:bottom w:val="none" w:sz="0" w:space="0" w:color="auto"/>
                    <w:right w:val="none" w:sz="0" w:space="0" w:color="auto"/>
                  </w:divBdr>
                </w:div>
                <w:div w:id="63068400">
                  <w:marLeft w:val="0"/>
                  <w:marRight w:val="0"/>
                  <w:marTop w:val="0"/>
                  <w:marBottom w:val="225"/>
                  <w:divBdr>
                    <w:top w:val="single" w:sz="6" w:space="4" w:color="F0F0F0"/>
                    <w:left w:val="none" w:sz="0" w:space="0" w:color="auto"/>
                    <w:bottom w:val="single" w:sz="6" w:space="4" w:color="C8D7D9"/>
                    <w:right w:val="none" w:sz="0" w:space="0" w:color="auto"/>
                  </w:divBdr>
                </w:div>
                <w:div w:id="1675496819">
                  <w:marLeft w:val="0"/>
                  <w:marRight w:val="0"/>
                  <w:marTop w:val="0"/>
                  <w:marBottom w:val="0"/>
                  <w:divBdr>
                    <w:top w:val="none" w:sz="0" w:space="0" w:color="auto"/>
                    <w:left w:val="none" w:sz="0" w:space="0" w:color="auto"/>
                    <w:bottom w:val="none" w:sz="0" w:space="0" w:color="auto"/>
                    <w:right w:val="none" w:sz="0" w:space="0" w:color="auto"/>
                  </w:divBdr>
                  <w:divsChild>
                    <w:div w:id="104815808">
                      <w:marLeft w:val="0"/>
                      <w:marRight w:val="0"/>
                      <w:marTop w:val="0"/>
                      <w:marBottom w:val="0"/>
                      <w:divBdr>
                        <w:top w:val="none" w:sz="0" w:space="0" w:color="auto"/>
                        <w:left w:val="none" w:sz="0" w:space="0" w:color="auto"/>
                        <w:bottom w:val="none" w:sz="0" w:space="0" w:color="auto"/>
                        <w:right w:val="none" w:sz="0" w:space="0" w:color="auto"/>
                      </w:divBdr>
                      <w:divsChild>
                        <w:div w:id="541213906">
                          <w:marLeft w:val="180"/>
                          <w:marRight w:val="0"/>
                          <w:marTop w:val="0"/>
                          <w:marBottom w:val="0"/>
                          <w:divBdr>
                            <w:top w:val="none" w:sz="0" w:space="0" w:color="auto"/>
                            <w:left w:val="none" w:sz="0" w:space="0" w:color="auto"/>
                            <w:bottom w:val="none" w:sz="0" w:space="0" w:color="auto"/>
                            <w:right w:val="none" w:sz="0" w:space="0" w:color="auto"/>
                          </w:divBdr>
                          <w:divsChild>
                            <w:div w:id="1784684902">
                              <w:marLeft w:val="0"/>
                              <w:marRight w:val="0"/>
                              <w:marTop w:val="0"/>
                              <w:marBottom w:val="0"/>
                              <w:divBdr>
                                <w:top w:val="none" w:sz="0" w:space="0" w:color="auto"/>
                                <w:left w:val="none" w:sz="0" w:space="0" w:color="auto"/>
                                <w:bottom w:val="none" w:sz="0" w:space="0" w:color="auto"/>
                                <w:right w:val="none" w:sz="0" w:space="0" w:color="auto"/>
                              </w:divBdr>
                            </w:div>
                          </w:divsChild>
                        </w:div>
                        <w:div w:id="996106078">
                          <w:marLeft w:val="0"/>
                          <w:marRight w:val="0"/>
                          <w:marTop w:val="0"/>
                          <w:marBottom w:val="0"/>
                          <w:divBdr>
                            <w:top w:val="none" w:sz="0" w:space="0" w:color="auto"/>
                            <w:left w:val="none" w:sz="0" w:space="0" w:color="auto"/>
                            <w:bottom w:val="none" w:sz="0" w:space="0" w:color="auto"/>
                            <w:right w:val="none" w:sz="0" w:space="0" w:color="auto"/>
                          </w:divBdr>
                        </w:div>
                        <w:div w:id="128594741">
                          <w:marLeft w:val="0"/>
                          <w:marRight w:val="0"/>
                          <w:marTop w:val="225"/>
                          <w:marBottom w:val="0"/>
                          <w:divBdr>
                            <w:top w:val="none" w:sz="0" w:space="0" w:color="auto"/>
                            <w:left w:val="none" w:sz="0" w:space="0" w:color="auto"/>
                            <w:bottom w:val="none" w:sz="0" w:space="0" w:color="auto"/>
                            <w:right w:val="none" w:sz="0" w:space="0" w:color="auto"/>
                          </w:divBdr>
                        </w:div>
                      </w:divsChild>
                    </w:div>
                    <w:div w:id="1722168496">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772474831">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2636048">
      <w:bodyDiv w:val="1"/>
      <w:marLeft w:val="0"/>
      <w:marRight w:val="0"/>
      <w:marTop w:val="0"/>
      <w:marBottom w:val="0"/>
      <w:divBdr>
        <w:top w:val="none" w:sz="0" w:space="0" w:color="auto"/>
        <w:left w:val="none" w:sz="0" w:space="0" w:color="auto"/>
        <w:bottom w:val="none" w:sz="0" w:space="0" w:color="auto"/>
        <w:right w:val="none" w:sz="0" w:space="0" w:color="auto"/>
      </w:divBdr>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05673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hyperlink" Target="http://www.erdon.ro/az-ujpest-nyerte-a-danone-focikupa-debreceni-elodontojet/3887280"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www.haon.hu/az-ujpest-nyerte-a-danone-focikupa-debreceni-elodontojet/3887280" TargetMode="External"/><Relationship Id="rId47" Type="http://schemas.openxmlformats.org/officeDocument/2006/relationships/hyperlink" Target="https://en.wikipedia.org/wiki/Hungary_national_football_team" TargetMode="External"/><Relationship Id="rId50" Type="http://schemas.openxmlformats.org/officeDocument/2006/relationships/hyperlink" Target="https://en.wikipedia.org/wiki/Hungary_national_football_team" TargetMode="External"/><Relationship Id="rId55"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hyperlink" Target="https://www.dehir.hu/dtv/napszemle-2018-06-10/" TargetMode="External"/><Relationship Id="rId76" Type="http://schemas.openxmlformats.org/officeDocument/2006/relationships/image" Target="media/image2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lelmiszer.hu/gazdasag/cikk/elstartol_a_danone_focikupa_a_gyermekekert?utm_source=newsletter&amp;utm_medium=elelmiszer_online_top_hirlevel&amp;utm_campaign=22497" TargetMode="Externa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s://en.wikipedia.org/wiki/Hungary_national_football_team" TargetMode="External"/><Relationship Id="rId11" Type="http://schemas.openxmlformats.org/officeDocument/2006/relationships/hyperlink" Target="http://www.erdon.ro/csaladi-egeszsegnappal-erkezik-debrecenbe-a-danone-focikupa/3884130" TargetMode="External"/><Relationship Id="rId24" Type="http://schemas.openxmlformats.org/officeDocument/2006/relationships/image" Target="media/image6.png"/><Relationship Id="rId32" Type="http://schemas.openxmlformats.org/officeDocument/2006/relationships/hyperlink" Target="https://en.wikipedia.org/wiki/Hungary_national_football_team" TargetMode="External"/><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hyperlink" Target="http://www.boon.hu/az-ujpest-nyerte-a-danone-focikupa-debreceni-elodontojet/3887280" TargetMode="External"/><Relationship Id="rId53" Type="http://schemas.openxmlformats.org/officeDocument/2006/relationships/hyperlink" Target="https://en.wikipedia.org/wiki/Hungary_national_football_team" TargetMode="External"/><Relationship Id="rId58" Type="http://schemas.openxmlformats.org/officeDocument/2006/relationships/image" Target="media/image18.jpeg"/><Relationship Id="rId66" Type="http://schemas.openxmlformats.org/officeDocument/2006/relationships/image" Target="media/image22.png"/><Relationship Id="rId74" Type="http://schemas.openxmlformats.org/officeDocument/2006/relationships/hyperlink" Target="https://en.wikipedia.org/wiki/Hungary_national_football_team" TargetMode="External"/><Relationship Id="rId79" Type="http://schemas.openxmlformats.org/officeDocument/2006/relationships/hyperlink" Target="https://en.wikipedia.org/wiki/Hungary_national_football_team" TargetMode="Externa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header" Target="header1.xml"/><Relationship Id="rId19" Type="http://schemas.openxmlformats.org/officeDocument/2006/relationships/hyperlink" Target="https://en.wikipedia.org/wiki/Hungary_national_football_tea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ebmedia.hu/sport/dombi-tozser-es-szatmari-is-ott-lesz-a-danone-kupan/" TargetMode="External"/><Relationship Id="rId22" Type="http://schemas.openxmlformats.org/officeDocument/2006/relationships/hyperlink" Target="https://en.wikipedia.org/wiki/Hungary_national_football_team" TargetMode="External"/><Relationship Id="rId27" Type="http://schemas.openxmlformats.org/officeDocument/2006/relationships/hyperlink" Target="https://en.wikipedia.org/wiki/Hungary_national_football_team" TargetMode="External"/><Relationship Id="rId30" Type="http://schemas.openxmlformats.org/officeDocument/2006/relationships/hyperlink" Target="http://civishir.hu/labdarugas/2018/06/orrszagos-dontoben-a-debreceni-focistak" TargetMode="External"/><Relationship Id="rId35" Type="http://schemas.openxmlformats.org/officeDocument/2006/relationships/hyperlink" Target="https://en.wikipedia.org/wiki/Hungary_national_football_team" TargetMode="External"/><Relationship Id="rId43" Type="http://schemas.openxmlformats.org/officeDocument/2006/relationships/image" Target="media/image13.jpeg"/><Relationship Id="rId48" Type="http://schemas.openxmlformats.org/officeDocument/2006/relationships/hyperlink" Target="http://www.szon.hu/az-ujpest-nyerte-a-danone-focikupa-debreceni-elodontojet/3887280" TargetMode="External"/><Relationship Id="rId56" Type="http://schemas.openxmlformats.org/officeDocument/2006/relationships/hyperlink" Target="https://en.wikipedia.org/wiki/Hungary_national_football_team" TargetMode="External"/><Relationship Id="rId64" Type="http://schemas.openxmlformats.org/officeDocument/2006/relationships/hyperlink" Target="https://en.wikipedia.org/wiki/Hungary_national_football_team" TargetMode="External"/><Relationship Id="rId69" Type="http://schemas.openxmlformats.org/officeDocument/2006/relationships/image" Target="media/image23.png"/><Relationship Id="rId77" Type="http://schemas.openxmlformats.org/officeDocument/2006/relationships/hyperlink" Target="https://en.wikipedia.org/wiki/Hungary_national_football_team" TargetMode="External"/><Relationship Id="rId8" Type="http://schemas.openxmlformats.org/officeDocument/2006/relationships/endnotes" Target="endnotes.xml"/><Relationship Id="rId51" Type="http://schemas.openxmlformats.org/officeDocument/2006/relationships/hyperlink" Target="http://www.mon.hu/az-ujpest-nyerte-a-danone-focikupa-debreceni-elodontojet/3887280" TargetMode="External"/><Relationship Id="rId72" Type="http://schemas.openxmlformats.org/officeDocument/2006/relationships/image" Target="media/image24.png"/><Relationship Id="rId80" Type="http://schemas.openxmlformats.org/officeDocument/2006/relationships/hyperlink" Target="https://www.dehir.hu/dtv/hajra-2018-06-11/"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civishir.hu/labdarugas/2018/06/gyerekfocistak-veszik-be-a-pallagi-akademiat-" TargetMode="External"/><Relationship Id="rId25" Type="http://schemas.openxmlformats.org/officeDocument/2006/relationships/hyperlink" Target="https://en.wikipedia.org/wiki/Hungary_national_football_team" TargetMode="External"/><Relationship Id="rId33" Type="http://schemas.openxmlformats.org/officeDocument/2006/relationships/hyperlink" Target="https://www.beol.hu/sport/helyi-sport/masodik-a-csabai-csapat-a-danone-kupan-1335413/" TargetMode="External"/><Relationship Id="rId38" Type="http://schemas.openxmlformats.org/officeDocument/2006/relationships/hyperlink" Target="https://en.wikipedia.org/wiki/Hungary_national_football_team" TargetMode="External"/><Relationship Id="rId46" Type="http://schemas.openxmlformats.org/officeDocument/2006/relationships/image" Target="media/image14.jpeg"/><Relationship Id="rId59" Type="http://schemas.openxmlformats.org/officeDocument/2006/relationships/image" Target="media/image19.jpeg"/><Relationship Id="rId67" Type="http://schemas.openxmlformats.org/officeDocument/2006/relationships/hyperlink" Target="https://en.wikipedia.org/wiki/Hungary_national_football_team" TargetMode="External"/><Relationship Id="rId20" Type="http://schemas.openxmlformats.org/officeDocument/2006/relationships/hyperlink" Target="https://www.dvsc.hu/kiemelt-hirek/szombaton-danon-kupa-az-akademian" TargetMode="External"/><Relationship Id="rId41" Type="http://schemas.openxmlformats.org/officeDocument/2006/relationships/hyperlink" Target="https://en.wikipedia.org/wiki/Hungary_national_football_team" TargetMode="External"/><Relationship Id="rId54" Type="http://schemas.openxmlformats.org/officeDocument/2006/relationships/hyperlink" Target="http://www.szuperinfo.hu/az-ujpest-nyerte-a-danone-focikupa-debreceni-elodontojet/3887280" TargetMode="External"/><Relationship Id="rId62" Type="http://schemas.openxmlformats.org/officeDocument/2006/relationships/hyperlink" Target="https://en.wikipedia.org/wiki/Hungary_national_football_team" TargetMode="External"/><Relationship Id="rId70" Type="http://schemas.openxmlformats.org/officeDocument/2006/relationships/hyperlink" Target="https://en.wikipedia.org/wiki/Hungary_national_football_team" TargetMode="External"/><Relationship Id="rId75" Type="http://schemas.openxmlformats.org/officeDocument/2006/relationships/hyperlink" Target="http://www.erdon.ro/az-ujpest-nyerte-a-danone-focikupa-debreceni-fordulojat/388808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allevents.in/events/danone-focikupa-a-gyermekek%C3%A9rt-debreceni-el%C5%91d%C3%B6nt%C5%91-2018/20001110161360" TargetMode="External"/><Relationship Id="rId28" Type="http://schemas.openxmlformats.org/officeDocument/2006/relationships/image" Target="media/image8.png"/><Relationship Id="rId36" Type="http://schemas.openxmlformats.org/officeDocument/2006/relationships/hyperlink" Target="http://www.dehir.hu/sport/a-debreceni-focistapalantak-is-kiharcoltak-az-orszagos-dontot-a-danone-kupan/2018/06/09/" TargetMode="External"/><Relationship Id="rId49" Type="http://schemas.openxmlformats.org/officeDocument/2006/relationships/image" Target="media/image15.jpeg"/><Relationship Id="rId57" Type="http://schemas.openxmlformats.org/officeDocument/2006/relationships/hyperlink" Target="http://bmsextra.hu/a-csabaiak-is-bejutottak-a-danone-focikupa-dontojebe/" TargetMode="External"/><Relationship Id="rId10" Type="http://schemas.openxmlformats.org/officeDocument/2006/relationships/hyperlink" Target="https://en.wikipedia.org/wiki/Hungary_national_football_team" TargetMode="External"/><Relationship Id="rId31" Type="http://schemas.openxmlformats.org/officeDocument/2006/relationships/image" Target="media/image9.jpeg"/><Relationship Id="rId44" Type="http://schemas.openxmlformats.org/officeDocument/2006/relationships/hyperlink" Target="https://en.wikipedia.org/wiki/Hungary_national_football_team" TargetMode="External"/><Relationship Id="rId52" Type="http://schemas.openxmlformats.org/officeDocument/2006/relationships/image" Target="media/image16.jpeg"/><Relationship Id="rId60" Type="http://schemas.openxmlformats.org/officeDocument/2006/relationships/hyperlink" Target="https://en.wikipedia.org/wiki/Hungary_national_football_team" TargetMode="External"/><Relationship Id="rId65" Type="http://schemas.openxmlformats.org/officeDocument/2006/relationships/hyperlink" Target="https://en.wikipedia.org/wiki/Hungary_national_football_team" TargetMode="External"/><Relationship Id="rId73" Type="http://schemas.openxmlformats.org/officeDocument/2006/relationships/image" Target="media/image25.png"/><Relationship Id="rId78" Type="http://schemas.openxmlformats.org/officeDocument/2006/relationships/image" Target="media/image27.png"/><Relationship Id="rId8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D17C6-9F18-461D-8CFB-FE54E430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52</Pages>
  <Words>10372</Words>
  <Characters>68609</Characters>
  <Application>Microsoft Office Word</Application>
  <DocSecurity>0</DocSecurity>
  <Lines>571</Lines>
  <Paragraphs>157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78824</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28</cp:revision>
  <dcterms:created xsi:type="dcterms:W3CDTF">2018-06-07T08:10:00Z</dcterms:created>
  <dcterms:modified xsi:type="dcterms:W3CDTF">2018-06-14T09:21:00Z</dcterms:modified>
</cp:coreProperties>
</file>