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720" w:rsidRDefault="00FD7720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D7720">
        <w:rPr>
          <w:rFonts w:ascii="Verdana" w:hAnsi="Verdana" w:cs="Arial"/>
          <w:b/>
          <w:bCs/>
          <w:iCs/>
          <w:caps/>
          <w:sz w:val="20"/>
          <w:szCs w:val="20"/>
        </w:rPr>
        <w:t>Bridgestone Víz, Zene, Virág Fesztivál nyereményjáték</w:t>
      </w:r>
    </w:p>
    <w:p w:rsidR="005023DC" w:rsidRPr="00F0087D" w:rsidRDefault="005023DC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0087D">
        <w:rPr>
          <w:rFonts w:ascii="Verdana" w:hAnsi="Verdana"/>
          <w:b/>
          <w:bCs/>
          <w:sz w:val="20"/>
          <w:szCs w:val="20"/>
        </w:rPr>
        <w:t xml:space="preserve">Részvételi feltételek és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</w:t>
      </w:r>
      <w:r w:rsidRPr="00F0087D">
        <w:rPr>
          <w:rFonts w:ascii="Verdana" w:hAnsi="Verdana"/>
          <w:b/>
          <w:bCs/>
          <w:sz w:val="20"/>
          <w:szCs w:val="20"/>
        </w:rPr>
        <w:t xml:space="preserve">szabályzat (továbbiakban: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Játéks</w:t>
      </w:r>
      <w:r w:rsidR="007D52BB" w:rsidRPr="00F0087D">
        <w:rPr>
          <w:rFonts w:ascii="Verdana" w:hAnsi="Verdana"/>
          <w:b/>
          <w:bCs/>
          <w:sz w:val="20"/>
          <w:szCs w:val="20"/>
        </w:rPr>
        <w:t>zabályzat)</w:t>
      </w:r>
    </w:p>
    <w:p w:rsidR="00BD5F44" w:rsidRPr="00F0087D" w:rsidRDefault="00BD5F44" w:rsidP="00A052A5">
      <w:pPr>
        <w:pStyle w:val="Default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242E30" w:rsidRDefault="00FD7720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42E30">
        <w:rPr>
          <w:rFonts w:ascii="Verdana" w:hAnsi="Verdana"/>
          <w:color w:val="1D2129"/>
          <w:sz w:val="20"/>
          <w:szCs w:val="20"/>
        </w:rPr>
        <w:t>A</w:t>
      </w:r>
      <w:r w:rsidR="0004082E">
        <w:rPr>
          <w:rFonts w:ascii="Verdana" w:hAnsi="Verdana"/>
          <w:color w:val="1D2129"/>
          <w:sz w:val="20"/>
          <w:szCs w:val="20"/>
        </w:rPr>
        <w:t xml:space="preserve"> </w:t>
      </w:r>
      <w:r w:rsidR="0004082E" w:rsidRPr="0004082E">
        <w:rPr>
          <w:rFonts w:ascii="Verdana" w:hAnsi="Verdana"/>
          <w:color w:val="1D2129"/>
          <w:sz w:val="20"/>
          <w:szCs w:val="20"/>
        </w:rPr>
        <w:t xml:space="preserve">Víz, Zene, Virág Fesztivál Nonprofit, Közhasznú Szolgáltató Korlátolt Felelősségű Társaság </w:t>
      </w:r>
      <w:r w:rsidR="0004082E">
        <w:rPr>
          <w:rFonts w:ascii="Verdana" w:hAnsi="Verdana"/>
          <w:color w:val="1D2129"/>
          <w:sz w:val="20"/>
          <w:szCs w:val="20"/>
        </w:rPr>
        <w:t>a</w:t>
      </w:r>
      <w:r w:rsidR="00534BBF" w:rsidRPr="00242E30">
        <w:rPr>
          <w:rFonts w:ascii="Verdana" w:hAnsi="Verdana"/>
          <w:color w:val="1D2129"/>
          <w:sz w:val="20"/>
          <w:szCs w:val="20"/>
        </w:rPr>
        <w:t xml:space="preserve"> </w:t>
      </w:r>
      <w:r w:rsidRPr="00242E30">
        <w:rPr>
          <w:rFonts w:ascii="Verdana" w:hAnsi="Verdana"/>
          <w:color w:val="1D2129"/>
          <w:sz w:val="20"/>
          <w:szCs w:val="20"/>
        </w:rPr>
        <w:t>Bridgestone Tatabánya Termelő Kft.</w:t>
      </w:r>
      <w:r w:rsidR="0004082E">
        <w:rPr>
          <w:rFonts w:ascii="Verdana" w:hAnsi="Verdana"/>
          <w:color w:val="1D2129"/>
          <w:sz w:val="20"/>
          <w:szCs w:val="20"/>
        </w:rPr>
        <w:t xml:space="preserve"> megbízásából</w:t>
      </w:r>
      <w:r w:rsidRPr="00242E30">
        <w:rPr>
          <w:rFonts w:ascii="Verdana" w:hAnsi="Verdana"/>
          <w:color w:val="1D2129"/>
          <w:sz w:val="20"/>
          <w:szCs w:val="20"/>
        </w:rPr>
        <w:t xml:space="preserve"> </w:t>
      </w:r>
      <w:r w:rsidR="000B7E00">
        <w:rPr>
          <w:rFonts w:ascii="Verdana" w:hAnsi="Verdana"/>
          <w:color w:val="1D2129"/>
          <w:sz w:val="20"/>
          <w:szCs w:val="20"/>
        </w:rPr>
        <w:t>„</w:t>
      </w:r>
      <w:r w:rsidRPr="00242E30">
        <w:rPr>
          <w:rFonts w:ascii="Verdana" w:hAnsi="Verdana"/>
          <w:color w:val="1D2129"/>
          <w:sz w:val="20"/>
          <w:szCs w:val="20"/>
        </w:rPr>
        <w:t>Hangolj a</w:t>
      </w:r>
      <w:r w:rsidR="00A27222">
        <w:rPr>
          <w:rFonts w:ascii="Verdana" w:hAnsi="Verdana"/>
          <w:color w:val="1D2129"/>
          <w:sz w:val="20"/>
          <w:szCs w:val="20"/>
        </w:rPr>
        <w:t xml:space="preserve"> </w:t>
      </w:r>
      <w:r w:rsidR="00054C2E">
        <w:rPr>
          <w:rFonts w:ascii="Verdana" w:hAnsi="Verdana"/>
          <w:color w:val="1D2129"/>
          <w:sz w:val="20"/>
          <w:szCs w:val="20"/>
        </w:rPr>
        <w:t>biztonságra</w:t>
      </w:r>
      <w:r w:rsidRPr="00242E30">
        <w:rPr>
          <w:rFonts w:ascii="Verdana" w:hAnsi="Verdana"/>
          <w:color w:val="1D2129"/>
          <w:sz w:val="20"/>
          <w:szCs w:val="20"/>
        </w:rPr>
        <w:t>!</w:t>
      </w:r>
      <w:r w:rsidR="000B7E00">
        <w:rPr>
          <w:rFonts w:ascii="Verdana" w:hAnsi="Verdana"/>
          <w:color w:val="1D2129"/>
          <w:sz w:val="20"/>
          <w:szCs w:val="20"/>
        </w:rPr>
        <w:t>”</w:t>
      </w:r>
      <w:r w:rsidRPr="00242E30">
        <w:rPr>
          <w:rFonts w:ascii="Verdana" w:hAnsi="Verdana"/>
          <w:color w:val="1D2129"/>
          <w:sz w:val="20"/>
          <w:szCs w:val="20"/>
        </w:rPr>
        <w:t xml:space="preserve"> elnevezéssel </w:t>
      </w:r>
      <w:r w:rsidR="00A052A5" w:rsidRPr="00242E30">
        <w:rPr>
          <w:rFonts w:ascii="Verdana" w:hAnsi="Verdana"/>
          <w:color w:val="1D2129"/>
          <w:sz w:val="20"/>
          <w:szCs w:val="20"/>
        </w:rPr>
        <w:t>új nyereményjátékot szervez</w:t>
      </w:r>
      <w:r w:rsidRPr="00242E30">
        <w:rPr>
          <w:rFonts w:ascii="Verdana" w:hAnsi="Verdana"/>
          <w:color w:val="1D2129"/>
          <w:sz w:val="20"/>
          <w:szCs w:val="20"/>
        </w:rPr>
        <w:t xml:space="preserve"> a Víz, Zene, Virág fesztiválhoz kapcsolódóan</w:t>
      </w:r>
      <w:r w:rsidR="00A052A5" w:rsidRPr="00242E30">
        <w:rPr>
          <w:rFonts w:ascii="Verdana" w:hAnsi="Verdana"/>
          <w:color w:val="1D2129"/>
          <w:sz w:val="20"/>
          <w:szCs w:val="20"/>
        </w:rPr>
        <w:t xml:space="preserve">. A nyereményjáték </w:t>
      </w:r>
      <w:r w:rsidR="00242E30" w:rsidRPr="00242E30">
        <w:rPr>
          <w:rFonts w:ascii="Verdana" w:hAnsi="Verdana"/>
          <w:color w:val="1D2129"/>
          <w:sz w:val="20"/>
          <w:szCs w:val="20"/>
        </w:rPr>
        <w:t xml:space="preserve">Víz, Zene, Virág fesztivál </w:t>
      </w:r>
      <w:r w:rsidR="00A052A5" w:rsidRPr="00242E30">
        <w:rPr>
          <w:rFonts w:ascii="Verdana" w:hAnsi="Verdana"/>
          <w:color w:val="1D2129"/>
          <w:sz w:val="20"/>
          <w:szCs w:val="20"/>
        </w:rPr>
        <w:t>oldalán (</w:t>
      </w:r>
      <w:hyperlink r:id="rId9" w:history="1">
        <w:r w:rsidR="00242E30" w:rsidRPr="00242E30">
          <w:rPr>
            <w:rStyle w:val="Hiperhivatkozs"/>
            <w:rFonts w:ascii="Verdana" w:hAnsi="Verdana"/>
            <w:sz w:val="20"/>
            <w:szCs w:val="20"/>
          </w:rPr>
          <w:t>https://www.facebook.com/VZVFesztival/</w:t>
        </w:r>
      </w:hyperlink>
      <w:r w:rsidR="00286FB4" w:rsidRPr="00242E30">
        <w:rPr>
          <w:rFonts w:ascii="Verdana" w:hAnsi="Verdana"/>
          <w:color w:val="1D2129"/>
          <w:sz w:val="20"/>
          <w:szCs w:val="20"/>
        </w:rPr>
        <w:t>)</w:t>
      </w:r>
      <w:r w:rsidR="00A052A5" w:rsidRPr="00242E30">
        <w:rPr>
          <w:rFonts w:ascii="Verdana" w:hAnsi="Verdana"/>
          <w:color w:val="1D2129"/>
          <w:sz w:val="20"/>
          <w:szCs w:val="20"/>
        </w:rPr>
        <w:t xml:space="preserve"> – a továbbiak</w:t>
      </w:r>
      <w:r w:rsidR="00242E30">
        <w:rPr>
          <w:rFonts w:ascii="Verdana" w:hAnsi="Verdana"/>
          <w:color w:val="1D2129"/>
          <w:sz w:val="20"/>
          <w:szCs w:val="20"/>
        </w:rPr>
        <w:t xml:space="preserve">ban: Rajongói oldal – keresztül </w:t>
      </w:r>
      <w:r w:rsidR="00286FB4" w:rsidRPr="00242E30">
        <w:rPr>
          <w:rFonts w:ascii="Verdana" w:hAnsi="Verdana"/>
          <w:color w:val="1D2129"/>
          <w:sz w:val="20"/>
          <w:szCs w:val="20"/>
        </w:rPr>
        <w:t>érhető el.</w:t>
      </w:r>
    </w:p>
    <w:p w:rsidR="00A052A5" w:rsidRPr="00F0087D" w:rsidRDefault="00A052A5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A052A5" w:rsidP="00A052A5">
      <w:pPr>
        <w:shd w:val="clear" w:color="auto" w:fill="FFFFFF"/>
        <w:spacing w:line="360" w:lineRule="auto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1. Szervező és Lebonyolító</w:t>
      </w:r>
    </w:p>
    <w:p w:rsidR="00A052A5" w:rsidRPr="00F0087D" w:rsidRDefault="00A052A5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0B7E00">
        <w:rPr>
          <w:rFonts w:ascii="Verdana" w:hAnsi="Verdana"/>
          <w:color w:val="1D2129"/>
          <w:sz w:val="20"/>
          <w:szCs w:val="20"/>
        </w:rPr>
        <w:t>„Hangolj a</w:t>
      </w:r>
      <w:r w:rsidR="00A27222">
        <w:rPr>
          <w:rFonts w:ascii="Verdana" w:hAnsi="Verdana"/>
          <w:color w:val="1D2129"/>
          <w:sz w:val="20"/>
          <w:szCs w:val="20"/>
        </w:rPr>
        <w:t xml:space="preserve"> </w:t>
      </w:r>
      <w:r w:rsidR="00E16445">
        <w:rPr>
          <w:rFonts w:ascii="Verdana" w:hAnsi="Verdana"/>
          <w:color w:val="1D2129"/>
          <w:sz w:val="20"/>
          <w:szCs w:val="20"/>
        </w:rPr>
        <w:t>biztonságra</w:t>
      </w:r>
      <w:r w:rsidR="000B7E00">
        <w:rPr>
          <w:rFonts w:ascii="Verdana" w:hAnsi="Verdana"/>
          <w:color w:val="1D2129"/>
          <w:sz w:val="20"/>
          <w:szCs w:val="20"/>
        </w:rPr>
        <w:t>!”</w:t>
      </w:r>
      <w:r w:rsidR="00242E30" w:rsidRPr="00242E30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 xml:space="preserve">elnevezésű online nyereményjáték (a továbbiakban: Játék) szervezője a </w:t>
      </w:r>
      <w:r w:rsidR="00F252DF" w:rsidRPr="00F252DF">
        <w:rPr>
          <w:rFonts w:ascii="Verdana" w:hAnsi="Verdana"/>
          <w:color w:val="1D2129"/>
          <w:sz w:val="20"/>
          <w:szCs w:val="20"/>
        </w:rPr>
        <w:t>Víz, Zene, Virág Fesztivál Nonprofit, Közhasznú Szolgáltató Korlátolt Felelősségű Társaság</w:t>
      </w:r>
      <w:r w:rsidR="00B01EAD" w:rsidRPr="00B01EAD">
        <w:rPr>
          <w:rFonts w:ascii="Verdana" w:hAnsi="Verdana"/>
          <w:color w:val="1D2129"/>
          <w:sz w:val="20"/>
          <w:szCs w:val="20"/>
        </w:rPr>
        <w:t xml:space="preserve"> </w:t>
      </w:r>
      <w:r w:rsidR="00F252DF">
        <w:rPr>
          <w:rFonts w:ascii="Verdana" w:hAnsi="Verdana"/>
          <w:color w:val="1D2129"/>
          <w:sz w:val="20"/>
          <w:szCs w:val="20"/>
        </w:rPr>
        <w:t>(székhely: 2890 Tata, Váralja utca 2</w:t>
      </w:r>
      <w:r w:rsidR="00B01EAD" w:rsidRPr="00B01EAD">
        <w:rPr>
          <w:rFonts w:ascii="Verdana" w:hAnsi="Verdana"/>
          <w:color w:val="1D2129"/>
          <w:sz w:val="20"/>
          <w:szCs w:val="20"/>
        </w:rPr>
        <w:t>.; adószám: 23135763-2-11; cégjegyzékszám: 11 09 018056</w:t>
      </w:r>
      <w:r w:rsidR="00286FB4">
        <w:rPr>
          <w:rFonts w:ascii="Verdana" w:hAnsi="Verdana"/>
          <w:color w:val="1D2129"/>
          <w:sz w:val="20"/>
          <w:szCs w:val="20"/>
        </w:rPr>
        <w:t xml:space="preserve">, </w:t>
      </w:r>
      <w:r w:rsidRPr="00F0087D">
        <w:rPr>
          <w:rFonts w:ascii="Verdana" w:hAnsi="Verdana"/>
          <w:color w:val="1D2129"/>
          <w:sz w:val="20"/>
          <w:szCs w:val="20"/>
        </w:rPr>
        <w:t xml:space="preserve">a továbbiakban: Szervező). A Játék lebonyolítója a Szervező megbízásából eljáró Premier </w:t>
      </w:r>
      <w:r w:rsidR="00286FB4">
        <w:rPr>
          <w:rFonts w:ascii="Verdana" w:hAnsi="Verdana"/>
          <w:color w:val="1D2129"/>
          <w:sz w:val="20"/>
          <w:szCs w:val="20"/>
        </w:rPr>
        <w:t>Next Communications</w:t>
      </w:r>
      <w:r w:rsidRPr="00F0087D">
        <w:rPr>
          <w:rFonts w:ascii="Verdana" w:hAnsi="Verdana"/>
          <w:color w:val="1D2129"/>
          <w:sz w:val="20"/>
          <w:szCs w:val="20"/>
        </w:rPr>
        <w:t xml:space="preserve"> Kft. (székhely: 1053 Budapest, Fejér György u. 8.</w:t>
      </w:r>
      <w:r w:rsidR="00286FB4">
        <w:rPr>
          <w:rFonts w:ascii="Verdana" w:hAnsi="Verdana"/>
          <w:color w:val="1D2129"/>
          <w:sz w:val="20"/>
          <w:szCs w:val="20"/>
        </w:rPr>
        <w:t xml:space="preserve">, adószám: 14653591-2-41, </w:t>
      </w:r>
      <w:r w:rsidRPr="00F0087D">
        <w:rPr>
          <w:rFonts w:ascii="Verdana" w:hAnsi="Verdana"/>
          <w:color w:val="1D2129"/>
          <w:sz w:val="20"/>
          <w:szCs w:val="20"/>
        </w:rPr>
        <w:t>a továbbiakban: Lebonyolító). A fent említett Játék szervezésében a Facebook (</w:t>
      </w:r>
      <w:hyperlink r:id="rId10" w:history="1">
        <w:r w:rsidRPr="00F0087D">
          <w:rPr>
            <w:rStyle w:val="Hiperhivatkozs"/>
            <w:rFonts w:ascii="Verdana" w:eastAsiaTheme="majorEastAsia" w:hAnsi="Verdana"/>
            <w:color w:val="365899"/>
            <w:sz w:val="20"/>
            <w:szCs w:val="20"/>
          </w:rPr>
          <w:t>www.facebook.com</w:t>
        </w:r>
      </w:hyperlink>
      <w:r w:rsidRPr="00F0087D">
        <w:rPr>
          <w:rFonts w:ascii="Verdana" w:hAnsi="Verdana"/>
          <w:color w:val="1D2129"/>
          <w:sz w:val="20"/>
          <w:szCs w:val="20"/>
        </w:rPr>
        <w:t>) tulajdonosai és üzemeltetői nem vesznek részt, így azzal kapcsolatban semminemű fele</w:t>
      </w:r>
      <w:r w:rsidR="00286FB4">
        <w:rPr>
          <w:rFonts w:ascii="Verdana" w:hAnsi="Verdana"/>
          <w:color w:val="1D2129"/>
          <w:sz w:val="20"/>
          <w:szCs w:val="20"/>
        </w:rPr>
        <w:t>lősségük és kötelességük nincs.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218CF" w:rsidRPr="00F0087D" w:rsidRDefault="00BD5F44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2. Részvételi feltételek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Játékban kizárólag 18. életévüket betöltött, cselekvőképes természetes személyek vehetnek részt, akik regisztrált, saját Facebook profillal rendelkező felhasználók és Magyarországon tartózkodási vagy lakóhellyel, illetve érvényes személyi igazolvánnyal rendelkeznek (a továbbiakban: Játékos), ha részvételüket a jelen Játékszabályzat nem zárja ki, amennyiben megfelelnek a játékmechanizmus alábbi feltételeinek: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218CF" w:rsidRPr="00882F9C" w:rsidRDefault="005218CF" w:rsidP="00882F9C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8E3D01">
        <w:rPr>
          <w:rFonts w:ascii="Verdana" w:hAnsi="Verdana" w:cs="Arial"/>
          <w:color w:val="000000" w:themeColor="text1"/>
          <w:sz w:val="20"/>
          <w:szCs w:val="20"/>
        </w:rPr>
        <w:t>Rajongói oldalon (</w:t>
      </w:r>
      <w:r w:rsidR="00882F9C" w:rsidRPr="008E3D01">
        <w:rPr>
          <w:rFonts w:ascii="Verdana" w:hAnsi="Verdana"/>
          <w:sz w:val="20"/>
          <w:szCs w:val="20"/>
        </w:rPr>
        <w:t>https://www.facebook.com/VZVFesztival/</w:t>
      </w:r>
      <w:r w:rsidR="00286FB4" w:rsidRPr="008E3D01">
        <w:rPr>
          <w:rFonts w:ascii="Verdana" w:hAnsi="Verdana"/>
          <w:sz w:val="20"/>
          <w:szCs w:val="20"/>
        </w:rPr>
        <w:t>)</w:t>
      </w:r>
      <w:r w:rsidRPr="008E3D01">
        <w:rPr>
          <w:rFonts w:ascii="Verdana" w:hAnsi="Verdana"/>
          <w:color w:val="1D2129"/>
          <w:sz w:val="20"/>
          <w:szCs w:val="20"/>
        </w:rPr>
        <w:t xml:space="preserve"> </w:t>
      </w:r>
      <w:r w:rsidRPr="008E3D01">
        <w:rPr>
          <w:rFonts w:ascii="Verdana" w:hAnsi="Verdana" w:cs="Arial"/>
          <w:color w:val="000000" w:themeColor="text1"/>
          <w:sz w:val="20"/>
          <w:szCs w:val="20"/>
        </w:rPr>
        <w:t xml:space="preserve">közzétett </w:t>
      </w:r>
      <w:r w:rsidR="000B7E00" w:rsidRPr="008E3D01">
        <w:rPr>
          <w:rFonts w:ascii="Verdana" w:hAnsi="Verdana" w:cs="Arial"/>
          <w:color w:val="000000" w:themeColor="text1"/>
          <w:sz w:val="20"/>
          <w:szCs w:val="20"/>
        </w:rPr>
        <w:t>„Hangolj a</w:t>
      </w:r>
      <w:r w:rsidR="00A27222" w:rsidRPr="00882F9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16445" w:rsidRPr="00882F9C">
        <w:rPr>
          <w:rFonts w:ascii="Verdana" w:hAnsi="Verdana" w:cs="Arial"/>
          <w:color w:val="000000" w:themeColor="text1"/>
          <w:sz w:val="20"/>
          <w:szCs w:val="20"/>
        </w:rPr>
        <w:t>biztonságra</w:t>
      </w:r>
      <w:r w:rsidR="000B7E00" w:rsidRPr="00882F9C">
        <w:rPr>
          <w:rFonts w:ascii="Verdana" w:hAnsi="Verdana" w:cs="Arial"/>
          <w:color w:val="000000" w:themeColor="text1"/>
          <w:sz w:val="20"/>
          <w:szCs w:val="20"/>
        </w:rPr>
        <w:t xml:space="preserve">!” </w:t>
      </w:r>
      <w:bookmarkStart w:id="0" w:name="_GoBack"/>
      <w:bookmarkEnd w:id="0"/>
      <w:r w:rsidRPr="00882F9C">
        <w:rPr>
          <w:rFonts w:ascii="Verdana" w:hAnsi="Verdana" w:cs="Arial"/>
          <w:color w:val="000000" w:themeColor="text1"/>
          <w:sz w:val="20"/>
          <w:szCs w:val="20"/>
        </w:rPr>
        <w:t>posztban feltett kérdésre a poszt alá kommentelt</w:t>
      </w:r>
      <w:r w:rsidR="007F0F20" w:rsidRPr="00882F9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F0F20" w:rsidRPr="00882F9C">
        <w:rPr>
          <w:rFonts w:ascii="Verdana" w:hAnsi="Verdana" w:cs="Arial"/>
          <w:b/>
          <w:color w:val="000000" w:themeColor="text1"/>
          <w:sz w:val="20"/>
          <w:szCs w:val="20"/>
        </w:rPr>
        <w:t>helyes</w:t>
      </w:r>
      <w:r w:rsidRPr="00882F9C">
        <w:rPr>
          <w:rFonts w:ascii="Verdana" w:hAnsi="Verdana" w:cs="Arial"/>
          <w:b/>
          <w:color w:val="000000" w:themeColor="text1"/>
          <w:sz w:val="20"/>
          <w:szCs w:val="20"/>
        </w:rPr>
        <w:t xml:space="preserve"> hozzászólással</w:t>
      </w:r>
      <w:r w:rsidR="00286FB4" w:rsidRPr="00882F9C">
        <w:rPr>
          <w:rFonts w:ascii="Verdana" w:hAnsi="Verdana" w:cs="Arial"/>
          <w:color w:val="000000" w:themeColor="text1"/>
          <w:sz w:val="20"/>
          <w:szCs w:val="20"/>
        </w:rPr>
        <w:t xml:space="preserve"> választ ad és</w:t>
      </w:r>
    </w:p>
    <w:p w:rsidR="005218CF" w:rsidRPr="00F0087D" w:rsidRDefault="005218CF" w:rsidP="00A052A5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válaszadással elismeri, hogy teljes körűen megismerte és feltétel nélkül elfogadja a jelen Játékszabályz</w:t>
      </w:r>
      <w:r w:rsidR="00286FB4">
        <w:rPr>
          <w:rFonts w:ascii="Verdana" w:hAnsi="Verdana" w:cs="Arial"/>
          <w:color w:val="000000" w:themeColor="text1"/>
          <w:sz w:val="20"/>
          <w:szCs w:val="20"/>
        </w:rPr>
        <w:t xml:space="preserve">atot (a továbbiakban: </w:t>
      </w:r>
      <w:r w:rsidR="00E40B8E">
        <w:rPr>
          <w:rFonts w:ascii="Verdana" w:hAnsi="Verdana" w:cs="Arial"/>
          <w:color w:val="000000" w:themeColor="text1"/>
          <w:sz w:val="20"/>
          <w:szCs w:val="20"/>
        </w:rPr>
        <w:t>Játéks</w:t>
      </w:r>
      <w:r w:rsidR="00286FB4">
        <w:rPr>
          <w:rFonts w:ascii="Verdana" w:hAnsi="Verdana" w:cs="Arial"/>
          <w:color w:val="000000" w:themeColor="text1"/>
          <w:sz w:val="20"/>
          <w:szCs w:val="20"/>
        </w:rPr>
        <w:t>zabályzat).</w:t>
      </w:r>
    </w:p>
    <w:p w:rsidR="007C4FB9" w:rsidRPr="00F0087D" w:rsidRDefault="007C4FB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Játékos tudomásul veszi, hogy a Játék technikai infrastruktúrájának tartalma, teljesítménye, üzenet- és adatátviteli-, valamint válaszadási sebessége a kiszolgáló technológia függvénye, és ezáltal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és a Lebonyolító az e bekezdésben írtakból fakadó mindennemű felelősséget kizár. 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lastRenderedPageBreak/>
        <w:t>A Játékból ki vannak zárva a Szervező és a Lebonyolító alkalmazottai, valamint e személyeknek a hatályos Ptk. 8:1.§ (1) bekezdésének 1. pontja szerinti közeli hozzátartozói, valamint a Játék lebonyolításában résztvevő egyéb közvetlen közreműködők és azok közeli hozzátartozói. A Játékból – a Szervező megítélése alapján – kizárásra kerülhetnek azok a Játékosok, akik a Játék szellemével ellentétesen</w:t>
      </w:r>
      <w:r w:rsidR="007C4FB9" w:rsidRPr="00F0087D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nem valós Facebook regisztrációval vesznek részt a Játékban azzal a céllal, hogy a nyerési esélyeiket ezzel a megtévesztő magatartással megnöveljék. Ilyen személyeknek minősülnek</w:t>
      </w:r>
      <w:r w:rsidR="007F0F2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7C4FB9" w:rsidRPr="00F0087D">
        <w:rPr>
          <w:rFonts w:ascii="Verdana" w:hAnsi="Verdana"/>
          <w:color w:val="1D2129"/>
          <w:sz w:val="20"/>
          <w:szCs w:val="20"/>
        </w:rPr>
        <w:t>különösen,</w:t>
      </w:r>
      <w:r w:rsidRPr="00F0087D">
        <w:rPr>
          <w:rFonts w:ascii="Verdana" w:hAnsi="Verdana"/>
          <w:color w:val="1D2129"/>
          <w:sz w:val="20"/>
          <w:szCs w:val="20"/>
        </w:rPr>
        <w:t xml:space="preserve"> akik nem valós adatokkal vesznek részt a Játékban abból a célból, hogy tisztességtelenül növeljék a saját nyerési esélyeiket. A jelen pontban meghatározott, tisztességtelen magatartást tanúsító résztvevők vagy Játékosok kötelesek megtéríteni minden olyan kárt, amelyet a Játékkal összefüggésben a Szervezőnek és/vagy Lebonyolítónak okoztak. Szervező a nem valós adatokat megadó résztvevőket automatikusan kizárhatja a Játékból. A kizárás fentieken kívüli egyéb eseteit jelen Játékszabályzat 6. pontja részletezi</w:t>
      </w:r>
      <w:r w:rsidR="00E40B8E">
        <w:rPr>
          <w:rFonts w:ascii="Verdana" w:hAnsi="Verdana"/>
          <w:color w:val="1D2129"/>
          <w:sz w:val="20"/>
          <w:szCs w:val="20"/>
        </w:rPr>
        <w:t>.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3. A Játék időtartama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</w:t>
      </w:r>
      <w:r w:rsidR="005E0A14" w:rsidRPr="00F0087D">
        <w:rPr>
          <w:rFonts w:ascii="Verdana" w:hAnsi="Verdana"/>
          <w:color w:val="1D2129"/>
          <w:sz w:val="20"/>
          <w:szCs w:val="20"/>
        </w:rPr>
        <w:t>Játék</w:t>
      </w:r>
      <w:r w:rsidR="00E40B8E">
        <w:rPr>
          <w:rFonts w:ascii="Verdana" w:hAnsi="Verdana"/>
          <w:color w:val="1D2129"/>
          <w:sz w:val="20"/>
          <w:szCs w:val="20"/>
        </w:rPr>
        <w:t xml:space="preserve"> 2018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DA3411">
        <w:rPr>
          <w:rFonts w:ascii="Verdana" w:hAnsi="Verdana"/>
          <w:color w:val="1D2129"/>
          <w:sz w:val="20"/>
          <w:szCs w:val="20"/>
          <w:highlight w:val="yellow"/>
        </w:rPr>
        <w:t>június 21</w:t>
      </w:r>
      <w:r w:rsidR="00E40B8E" w:rsidRPr="00E40B8E">
        <w:rPr>
          <w:rFonts w:ascii="Verdana" w:hAnsi="Verdana"/>
          <w:color w:val="1D2129"/>
          <w:sz w:val="20"/>
          <w:szCs w:val="20"/>
          <w:highlight w:val="yellow"/>
        </w:rPr>
        <w:t>.</w:t>
      </w:r>
      <w:r w:rsidR="00E40B8E">
        <w:rPr>
          <w:rFonts w:ascii="Verdana" w:hAnsi="Verdana"/>
          <w:color w:val="1D2129"/>
          <w:sz w:val="20"/>
          <w:szCs w:val="20"/>
        </w:rPr>
        <w:t xml:space="preserve"> és 2018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DA3411">
        <w:rPr>
          <w:rFonts w:ascii="Verdana" w:hAnsi="Verdana"/>
          <w:color w:val="1D2129"/>
          <w:sz w:val="20"/>
          <w:szCs w:val="20"/>
          <w:highlight w:val="yellow"/>
        </w:rPr>
        <w:t>június 28</w:t>
      </w:r>
      <w:r w:rsidR="00E40B8E" w:rsidRPr="00E40B8E">
        <w:rPr>
          <w:rFonts w:ascii="Verdana" w:hAnsi="Verdana"/>
          <w:color w:val="1D2129"/>
          <w:sz w:val="20"/>
          <w:szCs w:val="20"/>
          <w:highlight w:val="yellow"/>
        </w:rPr>
        <w:t>.</w:t>
      </w:r>
      <w:r w:rsidR="00E40B8E">
        <w:rPr>
          <w:rFonts w:ascii="Verdana" w:hAnsi="Verdana"/>
          <w:color w:val="1D2129"/>
          <w:sz w:val="20"/>
          <w:szCs w:val="20"/>
        </w:rPr>
        <w:t xml:space="preserve"> </w:t>
      </w:r>
      <w:r w:rsidR="00DE299E" w:rsidRPr="00F0087D">
        <w:rPr>
          <w:rFonts w:ascii="Verdana" w:hAnsi="Verdana"/>
          <w:color w:val="1D2129"/>
          <w:sz w:val="20"/>
          <w:szCs w:val="20"/>
        </w:rPr>
        <w:t>között valósul meg.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4. A Játék menete</w:t>
      </w:r>
    </w:p>
    <w:p w:rsidR="000B009C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Játékban azok a Játékosok vehetnek részt, akik az adott promóciós poszt</w:t>
      </w:r>
      <w:r w:rsidR="00050FDB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ban </w:t>
      </w:r>
      <w:r w:rsidR="007F0F20" w:rsidRPr="00F0087D">
        <w:rPr>
          <w:rFonts w:ascii="Verdana" w:hAnsi="Verdana"/>
          <w:b/>
          <w:color w:val="1D2129"/>
          <w:sz w:val="20"/>
          <w:szCs w:val="20"/>
        </w:rPr>
        <w:t xml:space="preserve">helyesen </w:t>
      </w:r>
      <w:r w:rsidRPr="00F0087D">
        <w:rPr>
          <w:rFonts w:ascii="Verdana" w:hAnsi="Verdana"/>
          <w:b/>
          <w:color w:val="1D2129"/>
          <w:sz w:val="20"/>
          <w:szCs w:val="20"/>
        </w:rPr>
        <w:t>válaszolnak a</w:t>
      </w:r>
      <w:r w:rsidR="00DA3411">
        <w:rPr>
          <w:rFonts w:ascii="Verdana" w:hAnsi="Verdana"/>
          <w:b/>
          <w:color w:val="1D2129"/>
          <w:sz w:val="20"/>
          <w:szCs w:val="20"/>
        </w:rPr>
        <w:t xml:space="preserve"> fesztivál fellépőivel 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>kapcsolatban</w:t>
      </w:r>
      <w:r w:rsidR="00C06C42" w:rsidRPr="00F0087D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 xml:space="preserve">feltett kérdésre </w:t>
      </w:r>
      <w:r w:rsidR="00E40B8E">
        <w:rPr>
          <w:rFonts w:ascii="Verdana" w:hAnsi="Verdana"/>
          <w:b/>
          <w:color w:val="1D2129"/>
          <w:sz w:val="20"/>
          <w:szCs w:val="20"/>
        </w:rPr>
        <w:t xml:space="preserve">az adott poszt alatt </w:t>
      </w:r>
      <w:r w:rsidR="00C507BA" w:rsidRPr="00F0087D">
        <w:rPr>
          <w:rFonts w:ascii="Verdana" w:hAnsi="Verdana" w:cs="Arial"/>
          <w:bCs/>
          <w:iCs/>
          <w:sz w:val="20"/>
          <w:szCs w:val="20"/>
        </w:rPr>
        <w:t>(</w:t>
      </w:r>
      <w:r w:rsidR="00BD721B" w:rsidRPr="00F0087D">
        <w:rPr>
          <w:rFonts w:ascii="Verdana" w:hAnsi="Verdana"/>
          <w:color w:val="1D2129"/>
          <w:sz w:val="20"/>
          <w:szCs w:val="20"/>
        </w:rPr>
        <w:t>a továbbiakban: Pályázat)</w:t>
      </w:r>
      <w:r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BD721B" w:rsidRPr="00F0087D">
        <w:rPr>
          <w:rFonts w:ascii="Verdana" w:hAnsi="Verdana" w:cs="Arial"/>
          <w:sz w:val="20"/>
          <w:szCs w:val="20"/>
        </w:rPr>
        <w:t>A Játékos tudomásul veszi, hogy az általa beküldött Pályázat nem tartalmazhat jogszabályba ütköző, illetve gyűlöletkeltő vagy egyébként harmadik személyeket sértő tartalmakat</w:t>
      </w:r>
      <w:r w:rsidR="00E40B8E">
        <w:rPr>
          <w:rFonts w:ascii="Verdana" w:hAnsi="Verdana" w:cs="Arial"/>
          <w:sz w:val="20"/>
          <w:szCs w:val="20"/>
        </w:rPr>
        <w:t>.</w:t>
      </w:r>
      <w:r w:rsidR="00C507BA" w:rsidRPr="00F0087D">
        <w:rPr>
          <w:rFonts w:ascii="Verdana" w:hAnsi="Verdana" w:cs="Arial"/>
          <w:sz w:val="20"/>
          <w:szCs w:val="20"/>
        </w:rPr>
        <w:t xml:space="preserve"> </w:t>
      </w:r>
      <w:r w:rsidR="00BD721B" w:rsidRPr="00F0087D">
        <w:rPr>
          <w:rFonts w:ascii="Verdana" w:hAnsi="Verdana" w:cs="Arial"/>
          <w:sz w:val="20"/>
          <w:szCs w:val="20"/>
        </w:rPr>
        <w:t>Azok a Pályázatok, amelyek a jelen Játékszabályzatban leírt alaki és tartalmi előírásoknak nem felelnek meg, a Játékból automatikusan kizárásra kerülnek.</w:t>
      </w:r>
    </w:p>
    <w:p w:rsidR="000B009C" w:rsidRPr="00F0087D" w:rsidRDefault="000B009C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00ED7" w:rsidRPr="00F0087D" w:rsidRDefault="00AE3282" w:rsidP="00E40B8E">
      <w:pPr>
        <w:shd w:val="clear" w:color="auto" w:fill="FFFFFF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Játék 1</w:t>
      </w:r>
      <w:r w:rsidR="00B00ED7" w:rsidRPr="00F0087D">
        <w:rPr>
          <w:rFonts w:ascii="Verdana" w:hAnsi="Verdana" w:cs="Arial"/>
          <w:sz w:val="20"/>
          <w:szCs w:val="20"/>
        </w:rPr>
        <w:t xml:space="preserve"> szakaszban valósul meg. </w:t>
      </w:r>
      <w:r>
        <w:rPr>
          <w:rFonts w:ascii="Verdana" w:hAnsi="Verdana" w:cs="Arial"/>
          <w:sz w:val="20"/>
          <w:szCs w:val="20"/>
        </w:rPr>
        <w:t xml:space="preserve">A </w:t>
      </w:r>
      <w:r w:rsidR="00B00ED7" w:rsidRPr="00F0087D">
        <w:rPr>
          <w:rFonts w:ascii="Verdana" w:hAnsi="Verdana" w:cs="Arial"/>
          <w:sz w:val="20"/>
          <w:szCs w:val="20"/>
        </w:rPr>
        <w:t>szakasz (1 hét) végé</w:t>
      </w:r>
      <w:r w:rsidR="00F81D25" w:rsidRPr="00F0087D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 sorsolással 1 fő</w:t>
      </w:r>
      <w:r w:rsidR="00B00ED7" w:rsidRPr="00F0087D">
        <w:rPr>
          <w:rFonts w:ascii="Verdana" w:hAnsi="Verdana" w:cs="Arial"/>
          <w:sz w:val="20"/>
          <w:szCs w:val="20"/>
        </w:rPr>
        <w:t xml:space="preserve"> n</w:t>
      </w:r>
      <w:r w:rsidR="00F81D25" w:rsidRPr="00F0087D">
        <w:rPr>
          <w:rFonts w:ascii="Verdana" w:hAnsi="Verdana" w:cs="Arial"/>
          <w:sz w:val="20"/>
          <w:szCs w:val="20"/>
        </w:rPr>
        <w:t>y</w:t>
      </w:r>
      <w:r w:rsidR="00B00ED7" w:rsidRPr="00F0087D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rtes kerül kiválasztásra, aki</w:t>
      </w:r>
      <w:r w:rsidR="00E40B8E">
        <w:rPr>
          <w:rFonts w:ascii="Verdana" w:hAnsi="Verdana" w:cs="Arial"/>
          <w:sz w:val="20"/>
          <w:szCs w:val="20"/>
        </w:rPr>
        <w:t xml:space="preserve"> </w:t>
      </w:r>
      <w:r w:rsidRPr="00AE3282">
        <w:rPr>
          <w:rFonts w:ascii="Verdana" w:hAnsi="Verdana" w:cs="Arial"/>
          <w:sz w:val="20"/>
          <w:szCs w:val="20"/>
        </w:rPr>
        <w:t>1 (azaz egy) garnitúra – 4 darab abroncs - Bridgestone DriveGuard abroncs</w:t>
      </w:r>
      <w:r>
        <w:rPr>
          <w:rFonts w:ascii="Verdana" w:hAnsi="Verdana" w:cs="Arial"/>
          <w:sz w:val="20"/>
          <w:szCs w:val="20"/>
        </w:rPr>
        <w:t>ot nyer</w:t>
      </w:r>
      <w:r w:rsidRPr="00AE328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maximálisan bruttó 200.000,- Ft értékben</w:t>
      </w:r>
      <w:r w:rsidR="00E40B8E">
        <w:rPr>
          <w:rFonts w:ascii="Verdana" w:hAnsi="Verdana" w:cs="Arial"/>
          <w:sz w:val="20"/>
          <w:szCs w:val="20"/>
        </w:rPr>
        <w:t xml:space="preserve">. </w:t>
      </w:r>
      <w:r w:rsidR="00A7140F">
        <w:rPr>
          <w:rFonts w:ascii="Verdana" w:hAnsi="Verdana" w:cs="Arial"/>
          <w:sz w:val="20"/>
          <w:szCs w:val="20"/>
        </w:rPr>
        <w:t>A sorsoláss</w:t>
      </w:r>
      <w:r>
        <w:rPr>
          <w:rFonts w:ascii="Verdana" w:hAnsi="Verdana" w:cs="Arial"/>
          <w:sz w:val="20"/>
          <w:szCs w:val="20"/>
        </w:rPr>
        <w:t>al egy időben 1 fő</w:t>
      </w:r>
      <w:r w:rsidR="00BB6B3B">
        <w:rPr>
          <w:rFonts w:ascii="Verdana" w:hAnsi="Verdana" w:cs="Arial"/>
          <w:sz w:val="20"/>
          <w:szCs w:val="20"/>
        </w:rPr>
        <w:t xml:space="preserve"> pótnyertest is kisorsol a Lebonyolító arra az esetre, ha az eredeti nyertes a 6. pontban meghatározottak alapján nyereményét nem veszi át.</w:t>
      </w:r>
    </w:p>
    <w:p w:rsidR="00B00ED7" w:rsidRPr="00F0087D" w:rsidRDefault="00B00ED7" w:rsidP="001D2A2F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D5F44" w:rsidRPr="00F0087D" w:rsidRDefault="00496013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color w:val="1D2129"/>
          <w:sz w:val="20"/>
          <w:szCs w:val="20"/>
        </w:rPr>
        <w:t>Egy Játékos c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sak valós személyes adatokkal </w:t>
      </w:r>
      <w:r w:rsidR="001D2A2F">
        <w:rPr>
          <w:rFonts w:ascii="Verdana" w:hAnsi="Verdana"/>
          <w:color w:val="1D2129"/>
          <w:sz w:val="20"/>
          <w:szCs w:val="20"/>
        </w:rPr>
        <w:t xml:space="preserve">és </w:t>
      </w:r>
      <w:r>
        <w:rPr>
          <w:rFonts w:ascii="Verdana" w:hAnsi="Verdana"/>
          <w:color w:val="1D2129"/>
          <w:sz w:val="20"/>
          <w:szCs w:val="20"/>
        </w:rPr>
        <w:t xml:space="preserve">több 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alkalommal jogosult játszani a Játék teljes időtartama alatt, és egy személy </w:t>
      </w:r>
      <w:r>
        <w:rPr>
          <w:rFonts w:ascii="Verdana" w:hAnsi="Verdana"/>
          <w:color w:val="1D2129"/>
          <w:sz w:val="20"/>
          <w:szCs w:val="20"/>
        </w:rPr>
        <w:t>akár több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érvényes Pályázatot </w:t>
      </w:r>
      <w:r>
        <w:rPr>
          <w:rFonts w:ascii="Verdana" w:hAnsi="Verdana"/>
          <w:color w:val="1D2129"/>
          <w:sz w:val="20"/>
          <w:szCs w:val="20"/>
        </w:rPr>
        <w:t>is benyújthat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. A Lebonyolító jogosult a beérkezett válaszok megvizsgálására, hogy azok megfelelnek-e a jelen Játékszabályzat 2. pontjában és a 4. pontban meghatározott feltételeknek. Az ezen feltételeknek meg nem felelő Pályázatok érvénytelenek, így azok a Játékban nem vehetnek </w:t>
      </w:r>
      <w:r w:rsidR="00BD5F44" w:rsidRPr="00F0087D">
        <w:rPr>
          <w:rFonts w:ascii="Verdana" w:hAnsi="Verdana"/>
          <w:color w:val="1D2129"/>
          <w:sz w:val="20"/>
          <w:szCs w:val="20"/>
        </w:rPr>
        <w:lastRenderedPageBreak/>
        <w:t>részt. A Játékos adatainak hiányosságáért, hibájáért, késedelméért sem a Szervező, sem a Lebonyolító sem</w:t>
      </w:r>
      <w:r>
        <w:rPr>
          <w:rFonts w:ascii="Verdana" w:hAnsi="Verdana"/>
          <w:color w:val="1D2129"/>
          <w:sz w:val="20"/>
          <w:szCs w:val="20"/>
        </w:rPr>
        <w:t>milyen felelősséget nem vállal.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5. Nyeremény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nyeremény:</w:t>
      </w:r>
      <w:r w:rsidR="005339B5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A7140F" w:rsidRPr="00A7140F">
        <w:rPr>
          <w:rFonts w:ascii="Verdana" w:hAnsi="Verdana"/>
          <w:color w:val="1D2129"/>
          <w:sz w:val="20"/>
          <w:szCs w:val="20"/>
        </w:rPr>
        <w:t>1 (azaz egy) garnitúra – 4 darab abroncs - Bridg</w:t>
      </w:r>
      <w:r w:rsidR="00A7140F">
        <w:rPr>
          <w:rFonts w:ascii="Verdana" w:hAnsi="Verdana"/>
          <w:color w:val="1D2129"/>
          <w:sz w:val="20"/>
          <w:szCs w:val="20"/>
        </w:rPr>
        <w:t>estone DriveGuard abroncs</w:t>
      </w:r>
      <w:r w:rsidR="00A7140F" w:rsidRPr="00A7140F">
        <w:rPr>
          <w:rFonts w:ascii="Verdana" w:hAnsi="Verdana"/>
          <w:color w:val="1D2129"/>
          <w:sz w:val="20"/>
          <w:szCs w:val="20"/>
        </w:rPr>
        <w:t xml:space="preserve"> maximálisan bruttó 200.000,- Ft értékben</w:t>
      </w:r>
      <w:r w:rsidR="005E0A14" w:rsidRPr="00F0087D">
        <w:rPr>
          <w:rFonts w:ascii="Verdana" w:hAnsi="Verdana"/>
          <w:sz w:val="20"/>
          <w:szCs w:val="20"/>
        </w:rPr>
        <w:t>.</w:t>
      </w:r>
      <w:r w:rsidR="00B00ED7" w:rsidRPr="00F0087D">
        <w:rPr>
          <w:rFonts w:ascii="Verdana" w:hAnsi="Verdana"/>
          <w:sz w:val="20"/>
          <w:szCs w:val="20"/>
        </w:rPr>
        <w:t xml:space="preserve"> </w:t>
      </w:r>
      <w:r w:rsidR="00A7140F" w:rsidRPr="00A7140F">
        <w:rPr>
          <w:rFonts w:ascii="Verdana" w:hAnsi="Verdana"/>
          <w:color w:val="1D2129"/>
          <w:sz w:val="20"/>
          <w:szCs w:val="20"/>
        </w:rPr>
        <w:t>A sorsolással egy időben 1 fő pótnyertest</w:t>
      </w:r>
      <w:r w:rsidR="00BB6B3B">
        <w:rPr>
          <w:rFonts w:ascii="Verdana" w:hAnsi="Verdana"/>
          <w:color w:val="1D2129"/>
          <w:sz w:val="20"/>
          <w:szCs w:val="20"/>
        </w:rPr>
        <w:t xml:space="preserve"> is kisorsol a Lebonyolító. </w:t>
      </w:r>
      <w:r w:rsidRPr="00F0087D">
        <w:rPr>
          <w:rFonts w:ascii="Verdana" w:hAnsi="Verdana"/>
          <w:color w:val="1D2129"/>
          <w:sz w:val="20"/>
          <w:szCs w:val="20"/>
        </w:rPr>
        <w:t>A sorsolás helye a Lebonyolító székhelye: 1053</w:t>
      </w:r>
      <w:r w:rsidR="00142C3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496013">
        <w:rPr>
          <w:rFonts w:ascii="Verdana" w:hAnsi="Verdana"/>
          <w:color w:val="1D2129"/>
          <w:sz w:val="20"/>
          <w:szCs w:val="20"/>
        </w:rPr>
        <w:t>Budapest, Fejér György u. 8.</w:t>
      </w:r>
    </w:p>
    <w:p w:rsidR="005E0A14" w:rsidRPr="00496013" w:rsidRDefault="00A7140F" w:rsidP="00A052A5">
      <w:pPr>
        <w:shd w:val="clear" w:color="auto" w:fill="FFFFFF"/>
        <w:spacing w:line="360" w:lineRule="auto"/>
        <w:jc w:val="both"/>
        <w:rPr>
          <w:rFonts w:ascii="Verdana" w:hAnsi="Verdana"/>
          <w:b/>
          <w:color w:val="1D2129"/>
          <w:sz w:val="20"/>
          <w:szCs w:val="20"/>
        </w:rPr>
      </w:pPr>
      <w:r>
        <w:rPr>
          <w:rFonts w:ascii="Verdana" w:hAnsi="Verdana"/>
          <w:b/>
          <w:color w:val="1D2129"/>
          <w:sz w:val="20"/>
          <w:szCs w:val="20"/>
        </w:rPr>
        <w:t>A sorsolás pontos dátuma a 4. pontban olvasható</w:t>
      </w:r>
      <w:r w:rsidR="00496013">
        <w:rPr>
          <w:rFonts w:ascii="Verdana" w:hAnsi="Verdana"/>
          <w:b/>
          <w:color w:val="1D2129"/>
          <w:sz w:val="20"/>
          <w:szCs w:val="20"/>
        </w:rPr>
        <w:t>!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sorsolás módja: véletlen kiválasztásos gépi sorsolás, 2 tagú sorsolási bizottság jelenlét</w:t>
      </w:r>
      <w:r w:rsidR="00496013">
        <w:rPr>
          <w:rFonts w:ascii="Verdana" w:hAnsi="Verdana"/>
          <w:color w:val="1D2129"/>
          <w:sz w:val="20"/>
          <w:szCs w:val="20"/>
        </w:rPr>
        <w:t>ében. A sorsolás nem nyilvános.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04082E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6. A nyertes</w:t>
      </w:r>
      <w:r w:rsidR="00BD5F44"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 xml:space="preserve"> értesítése és </w:t>
      </w:r>
      <w:r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a nyeremény</w:t>
      </w:r>
      <w:r w:rsidR="00BD5F44"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 xml:space="preserve"> átvétele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nyertes nevét a </w:t>
      </w:r>
      <w:r w:rsidR="007C4FB9" w:rsidRPr="00F0087D">
        <w:rPr>
          <w:rFonts w:ascii="Verdana" w:hAnsi="Verdana"/>
          <w:color w:val="1D2129"/>
          <w:sz w:val="20"/>
          <w:szCs w:val="20"/>
        </w:rPr>
        <w:t>sorsolást követő</w:t>
      </w:r>
      <w:r w:rsidRPr="00F0087D">
        <w:rPr>
          <w:rFonts w:ascii="Verdana" w:hAnsi="Verdana"/>
          <w:color w:val="1D2129"/>
          <w:sz w:val="20"/>
          <w:szCs w:val="20"/>
        </w:rPr>
        <w:t xml:space="preserve"> 5 </w:t>
      </w:r>
      <w:r w:rsidR="007C4FB9" w:rsidRPr="00F0087D">
        <w:rPr>
          <w:rFonts w:ascii="Verdana" w:hAnsi="Verdana"/>
          <w:color w:val="1D2129"/>
          <w:sz w:val="20"/>
          <w:szCs w:val="20"/>
        </w:rPr>
        <w:t>munka</w:t>
      </w:r>
      <w:r w:rsidRPr="00F0087D">
        <w:rPr>
          <w:rFonts w:ascii="Verdana" w:hAnsi="Verdana"/>
          <w:color w:val="1D2129"/>
          <w:sz w:val="20"/>
          <w:szCs w:val="20"/>
        </w:rPr>
        <w:t xml:space="preserve">napon belül közzétesszük a </w:t>
      </w:r>
      <w:r w:rsidR="007C4FB9" w:rsidRPr="00F0087D">
        <w:rPr>
          <w:rFonts w:ascii="Verdana" w:hAnsi="Verdana"/>
          <w:color w:val="1D2129"/>
          <w:sz w:val="20"/>
          <w:szCs w:val="20"/>
        </w:rPr>
        <w:t>R</w:t>
      </w:r>
      <w:r w:rsidRPr="00F0087D">
        <w:rPr>
          <w:rFonts w:ascii="Verdana" w:hAnsi="Verdana"/>
          <w:color w:val="1D2129"/>
          <w:sz w:val="20"/>
          <w:szCs w:val="20"/>
        </w:rPr>
        <w:t>ajongói oldalon, a Játékot meghirdető eredeti bejegyzés alatt vagy külön posztban.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neve</w:t>
      </w:r>
      <w:r w:rsidR="00903D5A" w:rsidRPr="00F0087D">
        <w:rPr>
          <w:rFonts w:ascii="Verdana" w:hAnsi="Verdana"/>
          <w:color w:val="1D2129"/>
          <w:sz w:val="20"/>
          <w:szCs w:val="20"/>
        </w:rPr>
        <w:t>i</w:t>
      </w:r>
      <w:r w:rsidRPr="00F0087D">
        <w:rPr>
          <w:rFonts w:ascii="Verdana" w:hAnsi="Verdana"/>
          <w:color w:val="1D2129"/>
          <w:sz w:val="20"/>
          <w:szCs w:val="20"/>
        </w:rPr>
        <w:t xml:space="preserve"> hozzáférhető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Lebonyolítónál is</w:t>
      </w:r>
      <w:r w:rsidR="00A052A5" w:rsidRPr="00F0087D">
        <w:rPr>
          <w:rFonts w:ascii="Verdana" w:hAnsi="Verdana"/>
          <w:color w:val="1D2129"/>
          <w:sz w:val="20"/>
          <w:szCs w:val="20"/>
        </w:rPr>
        <w:t xml:space="preserve"> (Premier </w:t>
      </w:r>
      <w:r w:rsidR="00496013">
        <w:rPr>
          <w:rFonts w:ascii="Verdana" w:hAnsi="Verdana"/>
          <w:color w:val="1D2129"/>
          <w:sz w:val="20"/>
          <w:szCs w:val="20"/>
        </w:rPr>
        <w:t>Next Communications</w:t>
      </w:r>
      <w:r w:rsidR="00A052A5" w:rsidRPr="00F0087D">
        <w:rPr>
          <w:rFonts w:ascii="Verdana" w:hAnsi="Verdana"/>
          <w:color w:val="1D2129"/>
          <w:sz w:val="20"/>
          <w:szCs w:val="20"/>
        </w:rPr>
        <w:t xml:space="preserve"> Kft.</w:t>
      </w:r>
      <w:r w:rsidR="007C4FB9" w:rsidRPr="00F0087D">
        <w:rPr>
          <w:rFonts w:ascii="Verdana" w:hAnsi="Verdana"/>
          <w:color w:val="1D2129"/>
          <w:sz w:val="20"/>
          <w:szCs w:val="20"/>
        </w:rPr>
        <w:t xml:space="preserve">, </w:t>
      </w:r>
      <w:r w:rsidRPr="00F0087D">
        <w:rPr>
          <w:rFonts w:ascii="Verdana" w:hAnsi="Verdana"/>
          <w:color w:val="1D2129"/>
          <w:sz w:val="20"/>
          <w:szCs w:val="20"/>
        </w:rPr>
        <w:t>székhely</w:t>
      </w:r>
      <w:r w:rsidR="007C4FB9" w:rsidRPr="00F0087D">
        <w:rPr>
          <w:rFonts w:ascii="Verdana" w:hAnsi="Verdana"/>
          <w:color w:val="1D2129"/>
          <w:sz w:val="20"/>
          <w:szCs w:val="20"/>
        </w:rPr>
        <w:t>e</w:t>
      </w:r>
      <w:r w:rsidRPr="00F0087D">
        <w:rPr>
          <w:rFonts w:ascii="Verdana" w:hAnsi="Verdana"/>
          <w:color w:val="1D2129"/>
          <w:sz w:val="20"/>
          <w:szCs w:val="20"/>
        </w:rPr>
        <w:t>: 1053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Budapest, Fejér György u. 8.</w:t>
      </w:r>
      <w:r w:rsidR="007C4FB9" w:rsidRPr="00F0087D">
        <w:rPr>
          <w:rFonts w:ascii="Verdana" w:hAnsi="Verdana"/>
          <w:color w:val="1D2129"/>
          <w:sz w:val="20"/>
          <w:szCs w:val="20"/>
        </w:rPr>
        <w:t>)</w:t>
      </w:r>
      <w:r w:rsidR="00496013">
        <w:rPr>
          <w:rFonts w:ascii="Verdana" w:hAnsi="Verdana"/>
          <w:color w:val="1D2129"/>
          <w:sz w:val="20"/>
          <w:szCs w:val="20"/>
        </w:rPr>
        <w:t>.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="00496013">
        <w:rPr>
          <w:rFonts w:ascii="Verdana" w:hAnsi="Verdana"/>
          <w:color w:val="1D2129"/>
          <w:sz w:val="20"/>
          <w:szCs w:val="20"/>
        </w:rPr>
        <w:t xml:space="preserve"> a nyeremény átvételére, ha:</w:t>
      </w:r>
    </w:p>
    <w:p w:rsidR="007C4FB9" w:rsidRPr="00F0087D" w:rsidRDefault="00BD5F44" w:rsidP="00496013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Facebook profilja az egyeztetések során vagy annak m</w:t>
      </w:r>
      <w:r w:rsidR="00496013">
        <w:rPr>
          <w:rFonts w:ascii="Verdana" w:hAnsi="Verdana"/>
          <w:color w:val="1D2129"/>
          <w:sz w:val="20"/>
          <w:szCs w:val="20"/>
        </w:rPr>
        <w:t>egkezdése előtt törlésre kerül;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 Lebonyolító megkeresésére (e-mail-ben vagy </w:t>
      </w:r>
      <w:r w:rsidR="00496013">
        <w:rPr>
          <w:rFonts w:ascii="Verdana" w:hAnsi="Verdana"/>
          <w:color w:val="1D2129"/>
          <w:sz w:val="20"/>
          <w:szCs w:val="20"/>
        </w:rPr>
        <w:t xml:space="preserve">privát </w:t>
      </w:r>
      <w:r w:rsidRPr="00F0087D">
        <w:rPr>
          <w:rFonts w:ascii="Verdana" w:hAnsi="Verdana"/>
          <w:color w:val="1D2129"/>
          <w:sz w:val="20"/>
          <w:szCs w:val="20"/>
        </w:rPr>
        <w:t>Facebook üzenetben) 10</w:t>
      </w:r>
      <w:r w:rsidR="00496013">
        <w:rPr>
          <w:rFonts w:ascii="Verdana" w:hAnsi="Verdana"/>
          <w:color w:val="1D2129"/>
          <w:sz w:val="20"/>
          <w:szCs w:val="20"/>
        </w:rPr>
        <w:t xml:space="preserve"> munkanapon belül nem válaszol;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alapos okkal feltehető, hogy több és/vagy hamis regisztrációs profillal játszott annak érdekében, hogy jog</w:t>
      </w:r>
      <w:r w:rsidR="00496013">
        <w:rPr>
          <w:rFonts w:ascii="Verdana" w:hAnsi="Verdana"/>
          <w:color w:val="1D2129"/>
          <w:sz w:val="20"/>
          <w:szCs w:val="20"/>
        </w:rPr>
        <w:t>osulatlan előnyre tegyen szert;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alapos okkal feltehető, hogy a Játék menetét/eredményét bármily</w:t>
      </w:r>
      <w:r w:rsidR="00496013">
        <w:rPr>
          <w:rFonts w:ascii="Verdana" w:hAnsi="Verdana"/>
          <w:color w:val="1D2129"/>
          <w:sz w:val="20"/>
          <w:szCs w:val="20"/>
        </w:rPr>
        <w:t>en módon befolyásolni próbálta;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jelen Játékszabályzat bármely egyéb pontját m</w:t>
      </w:r>
      <w:r w:rsidR="00BB6B3B">
        <w:rPr>
          <w:rFonts w:ascii="Verdana" w:hAnsi="Verdana"/>
          <w:color w:val="1D2129"/>
          <w:sz w:val="20"/>
          <w:szCs w:val="20"/>
        </w:rPr>
        <w:t>egsérti.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Lebonyolító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eket</w:t>
      </w:r>
      <w:r w:rsidRPr="00F0087D">
        <w:rPr>
          <w:rFonts w:ascii="Verdana" w:hAnsi="Verdana"/>
          <w:color w:val="1D2129"/>
          <w:sz w:val="20"/>
          <w:szCs w:val="20"/>
        </w:rPr>
        <w:t xml:space="preserve"> 5 munkanapon belül értesíti külön </w:t>
      </w:r>
      <w:r w:rsidR="00BB6B3B">
        <w:rPr>
          <w:rFonts w:ascii="Verdana" w:hAnsi="Verdana"/>
          <w:color w:val="1D2129"/>
          <w:sz w:val="20"/>
          <w:szCs w:val="20"/>
        </w:rPr>
        <w:t xml:space="preserve">privát </w:t>
      </w:r>
      <w:r w:rsidRPr="00F0087D">
        <w:rPr>
          <w:rFonts w:ascii="Verdana" w:hAnsi="Verdana"/>
          <w:color w:val="1D2129"/>
          <w:sz w:val="20"/>
          <w:szCs w:val="20"/>
        </w:rPr>
        <w:t>Facebook üzenetben a nyeremények átvételének részleteiről. A nyereményeket a Szervező személyes átvétel útján vagy postai úton juttatja el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nek, utóbbi esetében e-mailben </w:t>
      </w:r>
      <w:r w:rsidR="00BB6B3B">
        <w:rPr>
          <w:rFonts w:ascii="Verdana" w:hAnsi="Verdana"/>
          <w:color w:val="1D2129"/>
          <w:sz w:val="20"/>
          <w:szCs w:val="20"/>
        </w:rPr>
        <w:t xml:space="preserve">vagy privát Facebook üzenetben </w:t>
      </w:r>
      <w:r w:rsidRPr="00F0087D">
        <w:rPr>
          <w:rFonts w:ascii="Verdana" w:hAnsi="Verdana"/>
          <w:color w:val="1D2129"/>
          <w:sz w:val="20"/>
          <w:szCs w:val="20"/>
        </w:rPr>
        <w:t>egyeztetve vele a szállítási címet.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a nyertesként történő közzétételének napjától számított 60 napon belül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Pr="00F0087D">
        <w:rPr>
          <w:rFonts w:ascii="Verdana" w:hAnsi="Verdana"/>
          <w:color w:val="1D2129"/>
          <w:sz w:val="20"/>
          <w:szCs w:val="20"/>
        </w:rPr>
        <w:t xml:space="preserve"> és egyben köteles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együttműködni a nyeremények átvételének érdekében. Ha ezen együttműködési kötelezettségének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tesz</w:t>
      </w:r>
      <w:r w:rsidR="00903D5A" w:rsidRPr="00F0087D">
        <w:rPr>
          <w:rFonts w:ascii="Verdana" w:hAnsi="Verdana"/>
          <w:color w:val="1D2129"/>
          <w:sz w:val="20"/>
          <w:szCs w:val="20"/>
        </w:rPr>
        <w:t>nek</w:t>
      </w:r>
      <w:r w:rsidRPr="00F0087D">
        <w:rPr>
          <w:rFonts w:ascii="Verdana" w:hAnsi="Verdana"/>
          <w:color w:val="1D2129"/>
          <w:sz w:val="20"/>
          <w:szCs w:val="20"/>
        </w:rPr>
        <w:t xml:space="preserve"> eleget, és ennek következményeként a nyeremény időben való átvétele meghiúsul, úgy ezen körülmény a Szervező és a Lebonyolító terhére nem róható fel. A Szervező és a Lebonyolító a nyeremények átvételének lehetőségét csak ezen a jogvesztő határidőn belül tudja biztosítani, ezt követően a nyeremény nem vehető át, a Játékos a nyereményr</w:t>
      </w:r>
      <w:r w:rsidR="00BB6B3B">
        <w:rPr>
          <w:rFonts w:ascii="Verdana" w:hAnsi="Verdana"/>
          <w:color w:val="1D2129"/>
          <w:sz w:val="20"/>
          <w:szCs w:val="20"/>
        </w:rPr>
        <w:t>e való jogosultságát elveszíti. Ebben az esetben a 2 kisorsolt pótnyertes közül a soron következőre száll a nyeremények átvételének joga.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nyeremények meghatalmazott útján is átvehetők. Meghatalmazott lehet minden cselekvőképes személy, aki képviseleti jogát teljes bizonyító erejű magánokiratba foglalt, </w:t>
      </w:r>
      <w:r w:rsidRPr="00F0087D">
        <w:rPr>
          <w:rFonts w:ascii="Verdana" w:hAnsi="Verdana"/>
          <w:color w:val="1D2129"/>
          <w:sz w:val="20"/>
          <w:szCs w:val="20"/>
        </w:rPr>
        <w:lastRenderedPageBreak/>
        <w:t>mind a meghatalmazó, mind a meghatalmazott által aláírt alakszerű (szabályos) meghatalmazással igazolja. A meghatalmazás kötelező alaki kelléke a benne szereplő személyek családi és utóneve, születési neve, anyja neve, születési helye és ideje, lakcíme, valamint adóazonosító jele és aláírása. A nyeremény átvételének feltétele, hogy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vagy </w:t>
      </w:r>
      <w:r w:rsidR="00903D5A" w:rsidRPr="00F0087D">
        <w:rPr>
          <w:rFonts w:ascii="Verdana" w:hAnsi="Verdana"/>
          <w:color w:val="1D2129"/>
          <w:sz w:val="20"/>
          <w:szCs w:val="20"/>
        </w:rPr>
        <w:t>a meghata</w:t>
      </w:r>
      <w:r w:rsidR="003A0309" w:rsidRPr="00F0087D">
        <w:rPr>
          <w:rFonts w:ascii="Verdana" w:hAnsi="Verdana"/>
          <w:color w:val="1D2129"/>
          <w:sz w:val="20"/>
          <w:szCs w:val="20"/>
        </w:rPr>
        <w:t>lmazottak az átvételkor igazoljá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személyazonosságát személyi igazolványa és lakcímkártyája seg</w:t>
      </w:r>
      <w:r w:rsidR="00BB6B3B">
        <w:rPr>
          <w:rFonts w:ascii="Verdana" w:hAnsi="Verdana"/>
          <w:color w:val="1D2129"/>
          <w:sz w:val="20"/>
          <w:szCs w:val="20"/>
        </w:rPr>
        <w:t>ítségével.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nyereménnyel kapcsolatos reklamációt csak azok átvételét követő 30 napon belül tud kezelni. A beküldött Pályázatok adatai a jelen játékszabályzat 3. pontjában rögzített </w:t>
      </w:r>
      <w:r w:rsidR="00E04979" w:rsidRPr="00F0087D">
        <w:rPr>
          <w:rFonts w:ascii="Verdana" w:hAnsi="Verdana"/>
          <w:color w:val="1D2129"/>
          <w:sz w:val="20"/>
          <w:szCs w:val="20"/>
        </w:rPr>
        <w:t>Játék lezárásának napját</w:t>
      </w:r>
      <w:r w:rsidR="00F803BF">
        <w:rPr>
          <w:rFonts w:ascii="Verdana" w:hAnsi="Verdana"/>
          <w:color w:val="1D2129"/>
          <w:sz w:val="20"/>
          <w:szCs w:val="20"/>
        </w:rPr>
        <w:t xml:space="preserve"> követően további 60</w:t>
      </w:r>
      <w:r w:rsidRPr="00F0087D">
        <w:rPr>
          <w:rFonts w:ascii="Verdana" w:hAnsi="Verdana"/>
          <w:color w:val="1D2129"/>
          <w:sz w:val="20"/>
          <w:szCs w:val="20"/>
        </w:rPr>
        <w:t xml:space="preserve"> napig megőrzés alatt állnak, ez idő alatt van lehetősége a Játékosoknak az esetleges egyéb (nem a nyereménnyel kapcsolatos) reklamációik megtételére. A nyeremény másra átruházható, de kereskedelmi forgalomba nem hozható, semmilyen módon nem értékesíthető tovább, illetve készpénzre nem váltható. A nyereményhez tartozó esetleges adófizetési </w:t>
      </w:r>
      <w:r w:rsidR="00F803BF">
        <w:rPr>
          <w:rFonts w:ascii="Verdana" w:hAnsi="Verdana"/>
          <w:color w:val="1D2129"/>
          <w:sz w:val="20"/>
          <w:szCs w:val="20"/>
        </w:rPr>
        <w:t xml:space="preserve">és szállítási </w:t>
      </w:r>
      <w:r w:rsidRPr="00F0087D">
        <w:rPr>
          <w:rFonts w:ascii="Verdana" w:hAnsi="Verdana"/>
          <w:color w:val="1D2129"/>
          <w:sz w:val="20"/>
          <w:szCs w:val="20"/>
        </w:rPr>
        <w:t>kötel</w:t>
      </w:r>
      <w:r w:rsidR="00F803BF">
        <w:rPr>
          <w:rFonts w:ascii="Verdana" w:hAnsi="Verdana"/>
          <w:color w:val="1D2129"/>
          <w:sz w:val="20"/>
          <w:szCs w:val="20"/>
        </w:rPr>
        <w:t>ezettséget a Szervező vállalja.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7. Adatkezelés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Az adatkezelés a Játékra történő önkéntes jelentkezésen és hozzájáruláson alapul. Azok, akik a Játékban részt vesznek, tudomásul veszik és kifejezetten hozzájárulnak ahhoz, hogy </w:t>
      </w:r>
      <w:r w:rsidR="00F803BF">
        <w:rPr>
          <w:rFonts w:ascii="Verdana" w:hAnsi="Verdana"/>
          <w:color w:val="1D2129"/>
          <w:sz w:val="20"/>
          <w:szCs w:val="20"/>
        </w:rPr>
        <w:t xml:space="preserve">a </w:t>
      </w:r>
      <w:r w:rsidRPr="00F0087D">
        <w:rPr>
          <w:rFonts w:ascii="Verdana" w:hAnsi="Verdana"/>
          <w:color w:val="1D2129"/>
          <w:sz w:val="20"/>
          <w:szCs w:val="20"/>
        </w:rPr>
        <w:t>Szervező</w:t>
      </w:r>
      <w:r w:rsidR="00F803BF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mint adatkezelő, és a Lebonyolító</w:t>
      </w:r>
      <w:r w:rsidR="00F803BF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mint a Szervező által megbízott adatfeldolgozó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rendelkezésre bocsátott személyes adatokat kizárólag a Játékkal összefüggésben</w:t>
      </w:r>
      <w:r w:rsidR="00F803BF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illetve a nyeremény eljuttatása érdekében a jelen Játékszabályzatban írtak szerint kezelje. A személyes adatokból a Szervező adatbázist nem képez, azok a J</w:t>
      </w:r>
      <w:r w:rsidR="00F803BF">
        <w:rPr>
          <w:rFonts w:ascii="Verdana" w:hAnsi="Verdana"/>
          <w:color w:val="1D2129"/>
          <w:sz w:val="20"/>
          <w:szCs w:val="20"/>
        </w:rPr>
        <w:t>áték lezárulása után legkésőbb 6</w:t>
      </w:r>
      <w:r w:rsidRPr="00F0087D">
        <w:rPr>
          <w:rFonts w:ascii="Verdana" w:hAnsi="Verdana"/>
          <w:color w:val="1D2129"/>
          <w:sz w:val="20"/>
          <w:szCs w:val="20"/>
        </w:rPr>
        <w:t>0</w:t>
      </w:r>
      <w:r w:rsidR="00F803BF">
        <w:rPr>
          <w:rFonts w:ascii="Verdana" w:hAnsi="Verdana"/>
          <w:color w:val="1D2129"/>
          <w:sz w:val="20"/>
          <w:szCs w:val="20"/>
        </w:rPr>
        <w:t xml:space="preserve"> napon belül törlésre kerülnek. N</w:t>
      </w:r>
      <w:r w:rsidRPr="00F0087D">
        <w:rPr>
          <w:rFonts w:ascii="Verdana" w:hAnsi="Verdana"/>
          <w:color w:val="1D2129"/>
          <w:sz w:val="20"/>
          <w:szCs w:val="20"/>
        </w:rPr>
        <w:t>yertesség esetén nevüket a Szervező és/vagy Lebonyolító minden további feltétel és ellenérték nélkül, kizárólag a Játékkal kapc</w:t>
      </w:r>
      <w:r w:rsidR="00F803BF">
        <w:rPr>
          <w:rFonts w:ascii="Verdana" w:hAnsi="Verdana"/>
          <w:color w:val="1D2129"/>
          <w:sz w:val="20"/>
          <w:szCs w:val="20"/>
        </w:rPr>
        <w:t>solatosan nyilvánosságra hozza. R</w:t>
      </w:r>
      <w:r w:rsidRPr="00F0087D">
        <w:rPr>
          <w:rFonts w:ascii="Verdana" w:hAnsi="Verdana"/>
          <w:color w:val="1D2129"/>
          <w:sz w:val="20"/>
          <w:szCs w:val="20"/>
        </w:rPr>
        <w:t>észvételükkel minden tekintetben, kifejezetten elfogadják a Játéks</w:t>
      </w:r>
      <w:r w:rsidR="00F803BF">
        <w:rPr>
          <w:rFonts w:ascii="Verdana" w:hAnsi="Verdana"/>
          <w:color w:val="1D2129"/>
          <w:sz w:val="20"/>
          <w:szCs w:val="20"/>
        </w:rPr>
        <w:t>zabályzat minden rendelkezését.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F803B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 szavatolja, hogy az adatkezelés mindenben a hatályos jogszab</w:t>
      </w:r>
      <w:r w:rsidR="00870336">
        <w:rPr>
          <w:rFonts w:ascii="Verdana" w:hAnsi="Verdana"/>
          <w:color w:val="1D2129"/>
          <w:sz w:val="20"/>
          <w:szCs w:val="20"/>
        </w:rPr>
        <w:t>ályi rendelkezések, különösen a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870336" w:rsidRPr="00870336">
        <w:rPr>
          <w:rFonts w:ascii="Verdana" w:hAnsi="Verdana"/>
          <w:color w:val="1D2129"/>
          <w:sz w:val="20"/>
          <w:szCs w:val="20"/>
        </w:rPr>
        <w:t>2016/679</w:t>
      </w:r>
      <w:r w:rsidR="00870336">
        <w:rPr>
          <w:rFonts w:ascii="Verdana" w:hAnsi="Verdana"/>
          <w:color w:val="1D2129"/>
          <w:sz w:val="20"/>
          <w:szCs w:val="20"/>
        </w:rPr>
        <w:t>-es GDPR</w:t>
      </w:r>
      <w:r w:rsidR="00870336" w:rsidRPr="00870336">
        <w:rPr>
          <w:rFonts w:ascii="Verdana" w:hAnsi="Verdana"/>
          <w:color w:val="1D2129"/>
          <w:sz w:val="20"/>
          <w:szCs w:val="20"/>
        </w:rPr>
        <w:t xml:space="preserve"> </w:t>
      </w:r>
      <w:r w:rsidR="00870336">
        <w:rPr>
          <w:rFonts w:ascii="Verdana" w:hAnsi="Verdana"/>
          <w:color w:val="1D2129"/>
          <w:sz w:val="20"/>
          <w:szCs w:val="20"/>
        </w:rPr>
        <w:t>rendelet</w:t>
      </w:r>
      <w:r w:rsidRPr="00F0087D">
        <w:rPr>
          <w:rFonts w:ascii="Verdana" w:hAnsi="Verdana"/>
          <w:color w:val="1D2129"/>
          <w:sz w:val="20"/>
          <w:szCs w:val="20"/>
        </w:rPr>
        <w:t xml:space="preserve"> rendelkezéseinek betartásával történik.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megadott személyes adatok kezelője a Szervező, az adatok feldolgozását pedig a Lebonyolító </w:t>
      </w:r>
      <w:r w:rsidRPr="00F0087D">
        <w:rPr>
          <w:rFonts w:ascii="Verdana" w:hAnsi="Verdana"/>
          <w:sz w:val="20"/>
          <w:szCs w:val="20"/>
        </w:rPr>
        <w:t>vé</w:t>
      </w:r>
      <w:r w:rsidRPr="00F0087D">
        <w:rPr>
          <w:rFonts w:ascii="Verdana" w:hAnsi="Verdana"/>
          <w:color w:val="1D2129"/>
          <w:sz w:val="20"/>
          <w:szCs w:val="20"/>
        </w:rPr>
        <w:t>gzi. A Szervező bármikor lehetőséget biztosít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>nak arra, hogy tájékoztatást kérjen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sze</w:t>
      </w:r>
      <w:r w:rsidR="00903D5A" w:rsidRPr="00F0087D">
        <w:rPr>
          <w:rFonts w:ascii="Verdana" w:hAnsi="Verdana"/>
          <w:color w:val="1D2129"/>
          <w:sz w:val="20"/>
          <w:szCs w:val="20"/>
        </w:rPr>
        <w:t>mélyes adatai kezeléséről, kérjék</w:t>
      </w:r>
      <w:r w:rsidRPr="00F0087D">
        <w:rPr>
          <w:rFonts w:ascii="Verdana" w:hAnsi="Verdana"/>
          <w:color w:val="1D2129"/>
          <w:sz w:val="20"/>
          <w:szCs w:val="20"/>
        </w:rPr>
        <w:t xml:space="preserve"> azok törlését, zárolását vagy helyesbítését az alábbi e-mail címen: </w:t>
      </w:r>
      <w:r w:rsidR="00DC42BF">
        <w:rPr>
          <w:rFonts w:ascii="Verdana" w:hAnsi="Verdana"/>
          <w:color w:val="1D2129"/>
          <w:sz w:val="20"/>
          <w:szCs w:val="20"/>
        </w:rPr>
        <w:t>seffer</w:t>
      </w:r>
      <w:r w:rsidRPr="00F0087D">
        <w:rPr>
          <w:rFonts w:ascii="Verdana" w:hAnsi="Verdana"/>
          <w:color w:val="1D2129"/>
          <w:sz w:val="20"/>
          <w:szCs w:val="20"/>
        </w:rPr>
        <w:t xml:space="preserve">@premiercom.hu. Amennyiben azonban az adattörlési/zárolási kérelem a Játék időtartama alatt történik, úgy a Játékos tudomásul veszi, hogy a Játékban megszerezhető Nyeremény átvételére való jogosultsága elvész. Ezen kívül a Játékost megilleti a személyes adatai kezelése elleni tiltakozás joga is. Amennyiben a tiltakozása alapján Szervező által meghozott döntéssel nem ért egyet, úgy a Játékos a </w:t>
      </w:r>
      <w:r w:rsidR="00870336" w:rsidRPr="00870336">
        <w:rPr>
          <w:rFonts w:ascii="Verdana" w:hAnsi="Verdana"/>
          <w:color w:val="1D2129"/>
          <w:sz w:val="20"/>
          <w:szCs w:val="20"/>
        </w:rPr>
        <w:t>2016/679</w:t>
      </w:r>
      <w:r w:rsidR="00870336">
        <w:rPr>
          <w:rFonts w:ascii="Verdana" w:hAnsi="Verdana"/>
          <w:color w:val="1D2129"/>
          <w:sz w:val="20"/>
          <w:szCs w:val="20"/>
        </w:rPr>
        <w:t>-es GDPR</w:t>
      </w:r>
      <w:r w:rsidR="00870336" w:rsidRPr="00870336">
        <w:rPr>
          <w:rFonts w:ascii="Verdana" w:hAnsi="Verdana"/>
          <w:color w:val="1D2129"/>
          <w:sz w:val="20"/>
          <w:szCs w:val="20"/>
        </w:rPr>
        <w:t xml:space="preserve"> </w:t>
      </w:r>
      <w:r w:rsidR="00870336">
        <w:rPr>
          <w:rFonts w:ascii="Verdana" w:hAnsi="Verdana"/>
          <w:color w:val="1D2129"/>
          <w:sz w:val="20"/>
          <w:szCs w:val="20"/>
        </w:rPr>
        <w:t>rendelet</w:t>
      </w:r>
      <w:r w:rsidR="00870336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sz w:val="20"/>
          <w:szCs w:val="20"/>
        </w:rPr>
        <w:t>rendelkezéseinek megfelelően bírósághoz fordulhat.</w:t>
      </w:r>
    </w:p>
    <w:p w:rsidR="00A822A3" w:rsidRPr="00F0087D" w:rsidRDefault="00A822A3" w:rsidP="00F803BF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22A3" w:rsidRPr="00870336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lastRenderedPageBreak/>
        <w:t>A Szervező a jelen Játékszabályzat szerinti adatkezelést az illetékes Hatósághoz (</w:t>
      </w:r>
      <w:r w:rsidRPr="00825DC9">
        <w:rPr>
          <w:rFonts w:ascii="Verdana" w:hAnsi="Verdana"/>
          <w:sz w:val="20"/>
          <w:szCs w:val="20"/>
        </w:rPr>
        <w:t>NAIH</w:t>
      </w:r>
      <w:r w:rsidRPr="00F0087D">
        <w:rPr>
          <w:rFonts w:ascii="Verdana" w:hAnsi="Verdana"/>
          <w:sz w:val="20"/>
          <w:szCs w:val="20"/>
        </w:rPr>
        <w:t>) bejelentette, az adatkezelési nyilvántartási sz</w:t>
      </w:r>
      <w:r w:rsidR="00EF3492" w:rsidRPr="00F0087D">
        <w:rPr>
          <w:rFonts w:ascii="Verdana" w:hAnsi="Verdana"/>
          <w:sz w:val="20"/>
          <w:szCs w:val="20"/>
        </w:rPr>
        <w:t>ám</w:t>
      </w:r>
      <w:r w:rsidR="00825DC9">
        <w:rPr>
          <w:rFonts w:ascii="Verdana" w:hAnsi="Verdana"/>
          <w:sz w:val="20"/>
          <w:szCs w:val="20"/>
        </w:rPr>
        <w:t xml:space="preserve"> bekérése folyamatban van.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D5F44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t xml:space="preserve">A Szervező kijelenti, hogy a Játékot a Facebook semmilyen formában nem támogatja, azzal összefüggésbe nem hozható. A </w:t>
      </w:r>
      <w:r w:rsidR="00C10C69">
        <w:rPr>
          <w:rFonts w:ascii="Verdana" w:hAnsi="Verdana"/>
          <w:sz w:val="20"/>
          <w:szCs w:val="20"/>
        </w:rPr>
        <w:t>Játékosok</w:t>
      </w:r>
      <w:r w:rsidRPr="00F0087D">
        <w:rPr>
          <w:rFonts w:ascii="Verdana" w:hAnsi="Verdana"/>
          <w:sz w:val="20"/>
          <w:szCs w:val="20"/>
        </w:rPr>
        <w:t xml:space="preserve"> a Játék során a </w:t>
      </w:r>
      <w:r w:rsidR="0004082E" w:rsidRPr="0004082E">
        <w:rPr>
          <w:rFonts w:ascii="Verdana" w:hAnsi="Verdana"/>
          <w:sz w:val="20"/>
          <w:szCs w:val="20"/>
        </w:rPr>
        <w:t>Víz, Zene, Virág Fesztivál Nonprofit, Közhasznú Szolgáltató Korlátolt Felelősségű Társaság</w:t>
      </w:r>
      <w:r w:rsidR="00C10C69">
        <w:rPr>
          <w:rFonts w:ascii="Verdana" w:hAnsi="Verdana"/>
          <w:sz w:val="20"/>
          <w:szCs w:val="20"/>
        </w:rPr>
        <w:t xml:space="preserve">, </w:t>
      </w:r>
      <w:r w:rsidRPr="00F0087D">
        <w:rPr>
          <w:rFonts w:ascii="Verdana" w:hAnsi="Verdana"/>
          <w:sz w:val="20"/>
          <w:szCs w:val="20"/>
        </w:rPr>
        <w:t>mint Szervező számára adják meg az adatokat és nem közvetlenül a Facebook</w:t>
      </w:r>
      <w:r w:rsidR="00C10C69">
        <w:rPr>
          <w:rFonts w:ascii="Verdana" w:hAnsi="Verdana"/>
          <w:sz w:val="20"/>
          <w:szCs w:val="20"/>
        </w:rPr>
        <w:t>-</w:t>
      </w:r>
      <w:r w:rsidRPr="00F0087D">
        <w:rPr>
          <w:rFonts w:ascii="Verdana" w:hAnsi="Verdana"/>
          <w:sz w:val="20"/>
          <w:szCs w:val="20"/>
        </w:rPr>
        <w:t>nak.</w:t>
      </w:r>
    </w:p>
    <w:p w:rsidR="00C10C69" w:rsidRPr="00F0087D" w:rsidRDefault="00C10C6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8. Felelősségi szabályok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Szervező, illetve a Lebonyolító kizárja felelősségét a kapcsolódó Facebook-aloldalak rajta kívül álló okokból történő meghibásodásáért</w:t>
      </w:r>
      <w:r w:rsidR="00402CA3">
        <w:rPr>
          <w:rFonts w:ascii="Verdana" w:hAnsi="Verdana"/>
          <w:color w:val="1D2129"/>
          <w:sz w:val="20"/>
          <w:szCs w:val="20"/>
        </w:rPr>
        <w:t xml:space="preserve"> vagy harmadik személy bejelentése alapján a bejegyzés Facebook általi törléséért</w:t>
      </w:r>
      <w:r w:rsidRPr="00F0087D">
        <w:rPr>
          <w:rFonts w:ascii="Verdana" w:hAnsi="Verdana"/>
          <w:color w:val="1D2129"/>
          <w:sz w:val="20"/>
          <w:szCs w:val="20"/>
        </w:rPr>
        <w:t>, amely időtartam alatt a honlap nem, vagy csak korlátozottan használható. Ugyanakkor haladéktalanul megtesz minden szükséges intézkedést annak érdekében, hogy a hiba okát mielőbb feltárja, illetve megszüntesse. A Szervező és a Lebonyolító kizárja a felelősségét minden, a Rajongói oldalt vagy az azt működtető szervert ért külső, ún. SQL támadások estére. Tehát amennyiben a Rajongói oldalt, illetve szervert ért támadás folytán a Játékosok téves rendszerüzeneteket kapnak nyeremén</w:t>
      </w:r>
      <w:r w:rsidR="00402CA3">
        <w:rPr>
          <w:rFonts w:ascii="Verdana" w:hAnsi="Verdana"/>
          <w:color w:val="1D2129"/>
          <w:sz w:val="20"/>
          <w:szCs w:val="20"/>
        </w:rPr>
        <w:t>yüket, nyertes státuszukat</w:t>
      </w:r>
      <w:r w:rsidRPr="00F0087D">
        <w:rPr>
          <w:rFonts w:ascii="Verdana" w:hAnsi="Verdana"/>
          <w:color w:val="1D2129"/>
          <w:sz w:val="20"/>
          <w:szCs w:val="20"/>
        </w:rPr>
        <w:t xml:space="preserve"> stb. illetően, úgy ezen esetekre a Szervező és a Lebonyolító semminemű felelősséget nem vállal. A Játékosoknak minden esetben fel kell mérniük, hogy rendelkeznek-e a kapcsolódó Facebook-aloldalakhoz történő csatlakozáshoz, a Játékban való részvételhez szükséges ismeretekkel, technikai követel</w:t>
      </w:r>
      <w:r w:rsidR="00402CA3">
        <w:rPr>
          <w:rFonts w:ascii="Verdana" w:hAnsi="Verdana"/>
          <w:color w:val="1D2129"/>
          <w:sz w:val="20"/>
          <w:szCs w:val="20"/>
        </w:rPr>
        <w:t>ményekkel és teljesítményekkel.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9. Egyéb szabályok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Játék keretein belül nem oszt szét a jelen Játékszabályzatban meghatározottakon túlmenően egyéb nyereményt. A jelen Játékszabályzat hozzáférhető a Rajongói oldalon keresztül, a Játék időtartama alatt az azzal kapcsolatos kérdések esetén a Játékosok a </w:t>
      </w:r>
      <w:r w:rsidR="00995036">
        <w:rPr>
          <w:rFonts w:ascii="Verdana" w:hAnsi="Verdana"/>
          <w:color w:val="1D2129"/>
          <w:sz w:val="20"/>
          <w:szCs w:val="20"/>
        </w:rPr>
        <w:t>Rajongói oldalon privát üzenetben kérdezhetnek.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 fenntartja a jogot, hogy a Játék feltételeit tartalmazó jelen Játékszabályzatot indokolás nélkül bármikor módosítsa, ide értve a Játék megszüntetését is. Az erre vonatkozó tájékoztatást a Szervező a Játék egyéb közleményeivel azonos nyilvá</w:t>
      </w:r>
      <w:r w:rsidR="00402CA3">
        <w:rPr>
          <w:rFonts w:ascii="Verdana" w:hAnsi="Verdana"/>
          <w:color w:val="1D2129"/>
          <w:sz w:val="20"/>
          <w:szCs w:val="20"/>
        </w:rPr>
        <w:t>nosságot biztosítva közzéteszi.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023DC" w:rsidRPr="00A052A5" w:rsidRDefault="00402C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color w:val="1D2129"/>
          <w:sz w:val="20"/>
          <w:szCs w:val="20"/>
        </w:rPr>
        <w:t xml:space="preserve">Budapest, </w:t>
      </w:r>
      <w:r w:rsidRPr="0004082E">
        <w:rPr>
          <w:rFonts w:ascii="Verdana" w:hAnsi="Verdana"/>
          <w:color w:val="1D2129"/>
          <w:sz w:val="20"/>
          <w:szCs w:val="20"/>
        </w:rPr>
        <w:t>2018</w:t>
      </w:r>
      <w:r w:rsidR="003F6499" w:rsidRPr="0004082E">
        <w:rPr>
          <w:rFonts w:ascii="Verdana" w:hAnsi="Verdana"/>
          <w:color w:val="1D2129"/>
          <w:sz w:val="20"/>
          <w:szCs w:val="20"/>
        </w:rPr>
        <w:t>.</w:t>
      </w:r>
      <w:r w:rsidR="003A0309" w:rsidRPr="0004082E">
        <w:rPr>
          <w:rFonts w:ascii="Verdana" w:hAnsi="Verdana"/>
          <w:color w:val="1D2129"/>
          <w:sz w:val="20"/>
          <w:szCs w:val="20"/>
        </w:rPr>
        <w:t xml:space="preserve"> </w:t>
      </w:r>
      <w:r w:rsidR="0004082E" w:rsidRPr="0004082E">
        <w:rPr>
          <w:rFonts w:ascii="Verdana" w:hAnsi="Verdana"/>
          <w:color w:val="1D2129"/>
          <w:sz w:val="20"/>
          <w:szCs w:val="20"/>
        </w:rPr>
        <w:t>június 20.</w:t>
      </w:r>
    </w:p>
    <w:sectPr w:rsidR="005023DC" w:rsidRPr="00A052A5" w:rsidSect="00F0087D">
      <w:footerReference w:type="default" r:id="rId11"/>
      <w:pgSz w:w="11906" w:h="16838"/>
      <w:pgMar w:top="567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FC" w:rsidRDefault="00B425FC">
      <w:r>
        <w:separator/>
      </w:r>
    </w:p>
  </w:endnote>
  <w:endnote w:type="continuationSeparator" w:id="0">
    <w:p w:rsidR="00B425FC" w:rsidRDefault="00B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FC6A88">
      <w:rPr>
        <w:rFonts w:ascii="Verdana" w:hAnsi="Verdana"/>
        <w:noProof/>
        <w:sz w:val="18"/>
      </w:rPr>
      <w:t>2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FC" w:rsidRDefault="00B425FC">
      <w:r>
        <w:separator/>
      </w:r>
    </w:p>
  </w:footnote>
  <w:footnote w:type="continuationSeparator" w:id="0">
    <w:p w:rsidR="00B425FC" w:rsidRDefault="00B4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361466"/>
    <w:multiLevelType w:val="hybridMultilevel"/>
    <w:tmpl w:val="3BD48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E1A8C"/>
    <w:multiLevelType w:val="hybridMultilevel"/>
    <w:tmpl w:val="6F22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12"/>
  </w:num>
  <w:num w:numId="7">
    <w:abstractNumId w:val="20"/>
  </w:num>
  <w:num w:numId="8">
    <w:abstractNumId w:val="26"/>
  </w:num>
  <w:num w:numId="9">
    <w:abstractNumId w:val="3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0"/>
  </w:num>
  <w:num w:numId="20">
    <w:abstractNumId w:val="27"/>
  </w:num>
  <w:num w:numId="21">
    <w:abstractNumId w:val="19"/>
  </w:num>
  <w:num w:numId="22">
    <w:abstractNumId w:val="21"/>
  </w:num>
  <w:num w:numId="23">
    <w:abstractNumId w:val="23"/>
  </w:num>
  <w:num w:numId="24">
    <w:abstractNumId w:val="2"/>
  </w:num>
  <w:num w:numId="25">
    <w:abstractNumId w:val="28"/>
  </w:num>
  <w:num w:numId="26">
    <w:abstractNumId w:val="29"/>
  </w:num>
  <w:num w:numId="27">
    <w:abstractNumId w:val="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4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2070"/>
    <w:rsid w:val="00024717"/>
    <w:rsid w:val="00024F6F"/>
    <w:rsid w:val="00026051"/>
    <w:rsid w:val="00027863"/>
    <w:rsid w:val="00030D74"/>
    <w:rsid w:val="0004082E"/>
    <w:rsid w:val="0004513F"/>
    <w:rsid w:val="00047927"/>
    <w:rsid w:val="000502AE"/>
    <w:rsid w:val="000505F6"/>
    <w:rsid w:val="00050FDB"/>
    <w:rsid w:val="00054C2E"/>
    <w:rsid w:val="0005610E"/>
    <w:rsid w:val="0005662D"/>
    <w:rsid w:val="0006061F"/>
    <w:rsid w:val="0006266C"/>
    <w:rsid w:val="00075EA9"/>
    <w:rsid w:val="000961C4"/>
    <w:rsid w:val="000A0992"/>
    <w:rsid w:val="000A12A3"/>
    <w:rsid w:val="000A21FA"/>
    <w:rsid w:val="000A3F55"/>
    <w:rsid w:val="000A40F5"/>
    <w:rsid w:val="000A5302"/>
    <w:rsid w:val="000A6BFE"/>
    <w:rsid w:val="000A76E6"/>
    <w:rsid w:val="000B009C"/>
    <w:rsid w:val="000B7A75"/>
    <w:rsid w:val="000B7E00"/>
    <w:rsid w:val="000C5581"/>
    <w:rsid w:val="000D0AEF"/>
    <w:rsid w:val="000D1F07"/>
    <w:rsid w:val="000D4025"/>
    <w:rsid w:val="000D5AC7"/>
    <w:rsid w:val="000E51FB"/>
    <w:rsid w:val="000E76FC"/>
    <w:rsid w:val="000F4435"/>
    <w:rsid w:val="00100685"/>
    <w:rsid w:val="00100BA6"/>
    <w:rsid w:val="001031B3"/>
    <w:rsid w:val="00107F3E"/>
    <w:rsid w:val="00111A05"/>
    <w:rsid w:val="00111CA1"/>
    <w:rsid w:val="00116EEB"/>
    <w:rsid w:val="00127A76"/>
    <w:rsid w:val="00131811"/>
    <w:rsid w:val="00142477"/>
    <w:rsid w:val="00142C30"/>
    <w:rsid w:val="0014511E"/>
    <w:rsid w:val="00147CFD"/>
    <w:rsid w:val="0015426D"/>
    <w:rsid w:val="00157A77"/>
    <w:rsid w:val="00160939"/>
    <w:rsid w:val="001657B1"/>
    <w:rsid w:val="00177B33"/>
    <w:rsid w:val="00191E2D"/>
    <w:rsid w:val="00192EE0"/>
    <w:rsid w:val="00195F71"/>
    <w:rsid w:val="001A1C95"/>
    <w:rsid w:val="001A4AAA"/>
    <w:rsid w:val="001A50D2"/>
    <w:rsid w:val="001B307E"/>
    <w:rsid w:val="001B5065"/>
    <w:rsid w:val="001B7152"/>
    <w:rsid w:val="001C7710"/>
    <w:rsid w:val="001C7920"/>
    <w:rsid w:val="001C7F36"/>
    <w:rsid w:val="001D0A13"/>
    <w:rsid w:val="001D1DF9"/>
    <w:rsid w:val="001D2A2F"/>
    <w:rsid w:val="001D7D83"/>
    <w:rsid w:val="001D7E0D"/>
    <w:rsid w:val="001E049B"/>
    <w:rsid w:val="001E06E7"/>
    <w:rsid w:val="001E58D1"/>
    <w:rsid w:val="001E7396"/>
    <w:rsid w:val="001F2E4B"/>
    <w:rsid w:val="001F3EC5"/>
    <w:rsid w:val="00204B3F"/>
    <w:rsid w:val="00204FA6"/>
    <w:rsid w:val="002064D1"/>
    <w:rsid w:val="00214CDC"/>
    <w:rsid w:val="00216FA1"/>
    <w:rsid w:val="0021767B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42E30"/>
    <w:rsid w:val="00265A94"/>
    <w:rsid w:val="00270D52"/>
    <w:rsid w:val="00276AEC"/>
    <w:rsid w:val="00280881"/>
    <w:rsid w:val="00285FC5"/>
    <w:rsid w:val="00286FB4"/>
    <w:rsid w:val="002955D4"/>
    <w:rsid w:val="00296469"/>
    <w:rsid w:val="002A2742"/>
    <w:rsid w:val="002A2B17"/>
    <w:rsid w:val="002A3FAD"/>
    <w:rsid w:val="002A40C4"/>
    <w:rsid w:val="002B214A"/>
    <w:rsid w:val="002C1FF6"/>
    <w:rsid w:val="002C3136"/>
    <w:rsid w:val="002D13CB"/>
    <w:rsid w:val="002D4E2A"/>
    <w:rsid w:val="002E4D95"/>
    <w:rsid w:val="002E69BC"/>
    <w:rsid w:val="002F0D04"/>
    <w:rsid w:val="002F10A9"/>
    <w:rsid w:val="00301F0E"/>
    <w:rsid w:val="00303830"/>
    <w:rsid w:val="003074F6"/>
    <w:rsid w:val="00311AC0"/>
    <w:rsid w:val="00313224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51F94"/>
    <w:rsid w:val="00352177"/>
    <w:rsid w:val="00354470"/>
    <w:rsid w:val="00360C37"/>
    <w:rsid w:val="00367473"/>
    <w:rsid w:val="00371011"/>
    <w:rsid w:val="00375C66"/>
    <w:rsid w:val="00377479"/>
    <w:rsid w:val="0038531A"/>
    <w:rsid w:val="0038667D"/>
    <w:rsid w:val="003874DB"/>
    <w:rsid w:val="003917AE"/>
    <w:rsid w:val="00394EC0"/>
    <w:rsid w:val="003975B9"/>
    <w:rsid w:val="003A0309"/>
    <w:rsid w:val="003A2A02"/>
    <w:rsid w:val="003A5E14"/>
    <w:rsid w:val="003A6E68"/>
    <w:rsid w:val="003B2EA0"/>
    <w:rsid w:val="003B5EAF"/>
    <w:rsid w:val="003B6470"/>
    <w:rsid w:val="003C1E1F"/>
    <w:rsid w:val="003C2E02"/>
    <w:rsid w:val="003C37D8"/>
    <w:rsid w:val="003C56DE"/>
    <w:rsid w:val="003C6187"/>
    <w:rsid w:val="003C6815"/>
    <w:rsid w:val="003D0354"/>
    <w:rsid w:val="003D27F4"/>
    <w:rsid w:val="003D4084"/>
    <w:rsid w:val="003D5A1B"/>
    <w:rsid w:val="003D714F"/>
    <w:rsid w:val="003E43B7"/>
    <w:rsid w:val="003F2A0E"/>
    <w:rsid w:val="003F6499"/>
    <w:rsid w:val="00402CA3"/>
    <w:rsid w:val="0042034F"/>
    <w:rsid w:val="00423FA3"/>
    <w:rsid w:val="00433E19"/>
    <w:rsid w:val="004377E0"/>
    <w:rsid w:val="00444884"/>
    <w:rsid w:val="00453148"/>
    <w:rsid w:val="004630FE"/>
    <w:rsid w:val="004641E9"/>
    <w:rsid w:val="00465377"/>
    <w:rsid w:val="00466AB4"/>
    <w:rsid w:val="004702C0"/>
    <w:rsid w:val="0047458E"/>
    <w:rsid w:val="00475B46"/>
    <w:rsid w:val="00477EB7"/>
    <w:rsid w:val="00483AA1"/>
    <w:rsid w:val="00486F9B"/>
    <w:rsid w:val="00491324"/>
    <w:rsid w:val="00494BBA"/>
    <w:rsid w:val="00496013"/>
    <w:rsid w:val="004A3736"/>
    <w:rsid w:val="004B5A65"/>
    <w:rsid w:val="004C026E"/>
    <w:rsid w:val="004D11FA"/>
    <w:rsid w:val="004E29EF"/>
    <w:rsid w:val="004E58C5"/>
    <w:rsid w:val="004F1939"/>
    <w:rsid w:val="00500B5E"/>
    <w:rsid w:val="005023DC"/>
    <w:rsid w:val="00503DC8"/>
    <w:rsid w:val="00506037"/>
    <w:rsid w:val="00512B3A"/>
    <w:rsid w:val="005134E8"/>
    <w:rsid w:val="005218CF"/>
    <w:rsid w:val="00533118"/>
    <w:rsid w:val="005339B5"/>
    <w:rsid w:val="00534BBF"/>
    <w:rsid w:val="00535DFC"/>
    <w:rsid w:val="00536CFE"/>
    <w:rsid w:val="00540BDE"/>
    <w:rsid w:val="00540FA8"/>
    <w:rsid w:val="00542E63"/>
    <w:rsid w:val="0054423E"/>
    <w:rsid w:val="005446C9"/>
    <w:rsid w:val="00545A4C"/>
    <w:rsid w:val="00545BD5"/>
    <w:rsid w:val="005465E7"/>
    <w:rsid w:val="00546930"/>
    <w:rsid w:val="00546AF7"/>
    <w:rsid w:val="00551557"/>
    <w:rsid w:val="0055231E"/>
    <w:rsid w:val="00553FCA"/>
    <w:rsid w:val="00565A38"/>
    <w:rsid w:val="00566E92"/>
    <w:rsid w:val="00571FD3"/>
    <w:rsid w:val="00574BE2"/>
    <w:rsid w:val="0058421A"/>
    <w:rsid w:val="00584464"/>
    <w:rsid w:val="00584695"/>
    <w:rsid w:val="005931BC"/>
    <w:rsid w:val="0059401F"/>
    <w:rsid w:val="005947B6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E0A14"/>
    <w:rsid w:val="005F256F"/>
    <w:rsid w:val="005F2F59"/>
    <w:rsid w:val="005F4279"/>
    <w:rsid w:val="005F5892"/>
    <w:rsid w:val="005F6199"/>
    <w:rsid w:val="00610833"/>
    <w:rsid w:val="006205B9"/>
    <w:rsid w:val="0062164C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44E4"/>
    <w:rsid w:val="00682642"/>
    <w:rsid w:val="00684034"/>
    <w:rsid w:val="00685C38"/>
    <w:rsid w:val="006912F7"/>
    <w:rsid w:val="00691545"/>
    <w:rsid w:val="00695B60"/>
    <w:rsid w:val="006A20AD"/>
    <w:rsid w:val="006A6F96"/>
    <w:rsid w:val="006B0FA9"/>
    <w:rsid w:val="006B5360"/>
    <w:rsid w:val="006C3D23"/>
    <w:rsid w:val="006C57C4"/>
    <w:rsid w:val="006D0C71"/>
    <w:rsid w:val="006D1D1D"/>
    <w:rsid w:val="006D285A"/>
    <w:rsid w:val="006D4515"/>
    <w:rsid w:val="006D4CCC"/>
    <w:rsid w:val="006E00F4"/>
    <w:rsid w:val="006E5C48"/>
    <w:rsid w:val="006F2427"/>
    <w:rsid w:val="006F3111"/>
    <w:rsid w:val="00702832"/>
    <w:rsid w:val="007044FB"/>
    <w:rsid w:val="00707385"/>
    <w:rsid w:val="00707A45"/>
    <w:rsid w:val="00712BC8"/>
    <w:rsid w:val="00714EBB"/>
    <w:rsid w:val="00725FFF"/>
    <w:rsid w:val="007302B2"/>
    <w:rsid w:val="00731DC8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A5756"/>
    <w:rsid w:val="007B1AD3"/>
    <w:rsid w:val="007B1F43"/>
    <w:rsid w:val="007C34EB"/>
    <w:rsid w:val="007C438A"/>
    <w:rsid w:val="007C4792"/>
    <w:rsid w:val="007C4FB9"/>
    <w:rsid w:val="007D00CD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F0F20"/>
    <w:rsid w:val="008029F1"/>
    <w:rsid w:val="00802E7F"/>
    <w:rsid w:val="00804CFE"/>
    <w:rsid w:val="00810237"/>
    <w:rsid w:val="00812141"/>
    <w:rsid w:val="0081418D"/>
    <w:rsid w:val="00815D69"/>
    <w:rsid w:val="00820EBF"/>
    <w:rsid w:val="00821DBB"/>
    <w:rsid w:val="008225C1"/>
    <w:rsid w:val="00825DC9"/>
    <w:rsid w:val="008344D0"/>
    <w:rsid w:val="00835492"/>
    <w:rsid w:val="00843E45"/>
    <w:rsid w:val="008557AE"/>
    <w:rsid w:val="00855964"/>
    <w:rsid w:val="00860374"/>
    <w:rsid w:val="008650D8"/>
    <w:rsid w:val="0086692B"/>
    <w:rsid w:val="00870336"/>
    <w:rsid w:val="008708AE"/>
    <w:rsid w:val="00871A21"/>
    <w:rsid w:val="00875E07"/>
    <w:rsid w:val="008816AA"/>
    <w:rsid w:val="00882F9C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C3CC8"/>
    <w:rsid w:val="008C424C"/>
    <w:rsid w:val="008D29FD"/>
    <w:rsid w:val="008D398B"/>
    <w:rsid w:val="008E087E"/>
    <w:rsid w:val="008E1CF0"/>
    <w:rsid w:val="008E3D01"/>
    <w:rsid w:val="008E6906"/>
    <w:rsid w:val="008F1DA7"/>
    <w:rsid w:val="008F485D"/>
    <w:rsid w:val="008F5627"/>
    <w:rsid w:val="008F58AE"/>
    <w:rsid w:val="008F5F48"/>
    <w:rsid w:val="008F63A6"/>
    <w:rsid w:val="008F7A10"/>
    <w:rsid w:val="00901228"/>
    <w:rsid w:val="00901D28"/>
    <w:rsid w:val="00903D5A"/>
    <w:rsid w:val="00904C1C"/>
    <w:rsid w:val="00905B3E"/>
    <w:rsid w:val="00906CFB"/>
    <w:rsid w:val="00910802"/>
    <w:rsid w:val="009138B4"/>
    <w:rsid w:val="00913A91"/>
    <w:rsid w:val="00913C6C"/>
    <w:rsid w:val="009156A9"/>
    <w:rsid w:val="00915E8A"/>
    <w:rsid w:val="009270ED"/>
    <w:rsid w:val="00932697"/>
    <w:rsid w:val="0094752B"/>
    <w:rsid w:val="0095206C"/>
    <w:rsid w:val="00952143"/>
    <w:rsid w:val="00955540"/>
    <w:rsid w:val="009558BB"/>
    <w:rsid w:val="00963890"/>
    <w:rsid w:val="00983F06"/>
    <w:rsid w:val="00984E81"/>
    <w:rsid w:val="00992A3B"/>
    <w:rsid w:val="00993EE7"/>
    <w:rsid w:val="00995036"/>
    <w:rsid w:val="009A2269"/>
    <w:rsid w:val="009A39DF"/>
    <w:rsid w:val="009A7C3D"/>
    <w:rsid w:val="009B0277"/>
    <w:rsid w:val="009B0C11"/>
    <w:rsid w:val="009C33FE"/>
    <w:rsid w:val="009D70B8"/>
    <w:rsid w:val="009D7740"/>
    <w:rsid w:val="009E3323"/>
    <w:rsid w:val="009E3B71"/>
    <w:rsid w:val="009E6C42"/>
    <w:rsid w:val="009F221E"/>
    <w:rsid w:val="00A00E6C"/>
    <w:rsid w:val="00A052A5"/>
    <w:rsid w:val="00A117C1"/>
    <w:rsid w:val="00A118EB"/>
    <w:rsid w:val="00A12A3C"/>
    <w:rsid w:val="00A15346"/>
    <w:rsid w:val="00A1617A"/>
    <w:rsid w:val="00A244A6"/>
    <w:rsid w:val="00A27222"/>
    <w:rsid w:val="00A31527"/>
    <w:rsid w:val="00A35CD8"/>
    <w:rsid w:val="00A3629C"/>
    <w:rsid w:val="00A36D55"/>
    <w:rsid w:val="00A37782"/>
    <w:rsid w:val="00A53967"/>
    <w:rsid w:val="00A53BA9"/>
    <w:rsid w:val="00A60F4E"/>
    <w:rsid w:val="00A656EA"/>
    <w:rsid w:val="00A66F6D"/>
    <w:rsid w:val="00A70A43"/>
    <w:rsid w:val="00A7140F"/>
    <w:rsid w:val="00A71890"/>
    <w:rsid w:val="00A80861"/>
    <w:rsid w:val="00A822A3"/>
    <w:rsid w:val="00A85E91"/>
    <w:rsid w:val="00A86C10"/>
    <w:rsid w:val="00A9479F"/>
    <w:rsid w:val="00AA0B4C"/>
    <w:rsid w:val="00AA5B95"/>
    <w:rsid w:val="00AA6202"/>
    <w:rsid w:val="00AA707C"/>
    <w:rsid w:val="00AA7C06"/>
    <w:rsid w:val="00AB0213"/>
    <w:rsid w:val="00AB57E5"/>
    <w:rsid w:val="00AB6221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AE3282"/>
    <w:rsid w:val="00AF0201"/>
    <w:rsid w:val="00AF3C9D"/>
    <w:rsid w:val="00B00C7A"/>
    <w:rsid w:val="00B00ED7"/>
    <w:rsid w:val="00B01EAD"/>
    <w:rsid w:val="00B02A84"/>
    <w:rsid w:val="00B03A87"/>
    <w:rsid w:val="00B0664F"/>
    <w:rsid w:val="00B13FEA"/>
    <w:rsid w:val="00B17063"/>
    <w:rsid w:val="00B211EC"/>
    <w:rsid w:val="00B227BA"/>
    <w:rsid w:val="00B232CD"/>
    <w:rsid w:val="00B243B7"/>
    <w:rsid w:val="00B31FF4"/>
    <w:rsid w:val="00B3487E"/>
    <w:rsid w:val="00B425FC"/>
    <w:rsid w:val="00B50597"/>
    <w:rsid w:val="00B516B6"/>
    <w:rsid w:val="00B51850"/>
    <w:rsid w:val="00B5409E"/>
    <w:rsid w:val="00B55314"/>
    <w:rsid w:val="00B65681"/>
    <w:rsid w:val="00B66C1A"/>
    <w:rsid w:val="00B75FE1"/>
    <w:rsid w:val="00B83B4E"/>
    <w:rsid w:val="00B97E84"/>
    <w:rsid w:val="00BA06A2"/>
    <w:rsid w:val="00BA0B66"/>
    <w:rsid w:val="00BA0E75"/>
    <w:rsid w:val="00BA6E9C"/>
    <w:rsid w:val="00BB6B3B"/>
    <w:rsid w:val="00BC07D9"/>
    <w:rsid w:val="00BC5A50"/>
    <w:rsid w:val="00BD5F44"/>
    <w:rsid w:val="00BD721B"/>
    <w:rsid w:val="00BE0EDB"/>
    <w:rsid w:val="00BE14D2"/>
    <w:rsid w:val="00BE18FE"/>
    <w:rsid w:val="00BE3C23"/>
    <w:rsid w:val="00BE7D5F"/>
    <w:rsid w:val="00BF1666"/>
    <w:rsid w:val="00BF4E51"/>
    <w:rsid w:val="00BF5137"/>
    <w:rsid w:val="00C0039D"/>
    <w:rsid w:val="00C020F8"/>
    <w:rsid w:val="00C06C42"/>
    <w:rsid w:val="00C1066C"/>
    <w:rsid w:val="00C10C69"/>
    <w:rsid w:val="00C12421"/>
    <w:rsid w:val="00C15134"/>
    <w:rsid w:val="00C20843"/>
    <w:rsid w:val="00C4683F"/>
    <w:rsid w:val="00C507BA"/>
    <w:rsid w:val="00C52ED5"/>
    <w:rsid w:val="00C52EDE"/>
    <w:rsid w:val="00C56CF5"/>
    <w:rsid w:val="00C60BDC"/>
    <w:rsid w:val="00C6581F"/>
    <w:rsid w:val="00C705FF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7D80"/>
    <w:rsid w:val="00CE1C3D"/>
    <w:rsid w:val="00CF4F78"/>
    <w:rsid w:val="00CF6BD2"/>
    <w:rsid w:val="00CF6FDB"/>
    <w:rsid w:val="00CF7A43"/>
    <w:rsid w:val="00D004E4"/>
    <w:rsid w:val="00D015C8"/>
    <w:rsid w:val="00D038AA"/>
    <w:rsid w:val="00D0495D"/>
    <w:rsid w:val="00D14D02"/>
    <w:rsid w:val="00D156C9"/>
    <w:rsid w:val="00D171B4"/>
    <w:rsid w:val="00D17BA2"/>
    <w:rsid w:val="00D20105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A3411"/>
    <w:rsid w:val="00DB2E06"/>
    <w:rsid w:val="00DB48C1"/>
    <w:rsid w:val="00DB5722"/>
    <w:rsid w:val="00DB6E72"/>
    <w:rsid w:val="00DC075E"/>
    <w:rsid w:val="00DC42BF"/>
    <w:rsid w:val="00DD0A94"/>
    <w:rsid w:val="00DD0DE8"/>
    <w:rsid w:val="00DD4219"/>
    <w:rsid w:val="00DD50A7"/>
    <w:rsid w:val="00DE299E"/>
    <w:rsid w:val="00DE3584"/>
    <w:rsid w:val="00DE5669"/>
    <w:rsid w:val="00DE72D0"/>
    <w:rsid w:val="00DF1092"/>
    <w:rsid w:val="00DF44C3"/>
    <w:rsid w:val="00E00BA2"/>
    <w:rsid w:val="00E0273A"/>
    <w:rsid w:val="00E0410A"/>
    <w:rsid w:val="00E04979"/>
    <w:rsid w:val="00E05C98"/>
    <w:rsid w:val="00E067DC"/>
    <w:rsid w:val="00E06853"/>
    <w:rsid w:val="00E10D8D"/>
    <w:rsid w:val="00E16445"/>
    <w:rsid w:val="00E17AF8"/>
    <w:rsid w:val="00E25231"/>
    <w:rsid w:val="00E25ABA"/>
    <w:rsid w:val="00E270E6"/>
    <w:rsid w:val="00E27CD9"/>
    <w:rsid w:val="00E30CC5"/>
    <w:rsid w:val="00E3385E"/>
    <w:rsid w:val="00E35D33"/>
    <w:rsid w:val="00E40B8E"/>
    <w:rsid w:val="00E50B12"/>
    <w:rsid w:val="00E5140A"/>
    <w:rsid w:val="00E608A4"/>
    <w:rsid w:val="00E637B8"/>
    <w:rsid w:val="00E66C56"/>
    <w:rsid w:val="00E6715E"/>
    <w:rsid w:val="00E813A0"/>
    <w:rsid w:val="00E8223D"/>
    <w:rsid w:val="00E8731F"/>
    <w:rsid w:val="00E968CA"/>
    <w:rsid w:val="00E97720"/>
    <w:rsid w:val="00EA00BE"/>
    <w:rsid w:val="00EA60F8"/>
    <w:rsid w:val="00EA63DF"/>
    <w:rsid w:val="00EC09A9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149E"/>
    <w:rsid w:val="00EF3492"/>
    <w:rsid w:val="00EF734B"/>
    <w:rsid w:val="00EF7A29"/>
    <w:rsid w:val="00F0087D"/>
    <w:rsid w:val="00F03D93"/>
    <w:rsid w:val="00F04AD5"/>
    <w:rsid w:val="00F04E37"/>
    <w:rsid w:val="00F04FF6"/>
    <w:rsid w:val="00F11AB9"/>
    <w:rsid w:val="00F15D47"/>
    <w:rsid w:val="00F22FDC"/>
    <w:rsid w:val="00F252DF"/>
    <w:rsid w:val="00F43041"/>
    <w:rsid w:val="00F52852"/>
    <w:rsid w:val="00F53F81"/>
    <w:rsid w:val="00F613DB"/>
    <w:rsid w:val="00F61CB0"/>
    <w:rsid w:val="00F63632"/>
    <w:rsid w:val="00F63F18"/>
    <w:rsid w:val="00F67FF6"/>
    <w:rsid w:val="00F702F8"/>
    <w:rsid w:val="00F758F6"/>
    <w:rsid w:val="00F7698B"/>
    <w:rsid w:val="00F803BF"/>
    <w:rsid w:val="00F81D25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084"/>
    <w:rsid w:val="00FC61FD"/>
    <w:rsid w:val="00FC6A88"/>
    <w:rsid w:val="00FD2818"/>
    <w:rsid w:val="00FD6A7B"/>
    <w:rsid w:val="00FD7720"/>
    <w:rsid w:val="00FE09D2"/>
    <w:rsid w:val="00FE508E"/>
    <w:rsid w:val="00FE70DA"/>
    <w:rsid w:val="00FF0E6D"/>
    <w:rsid w:val="00FF16B3"/>
    <w:rsid w:val="00FF205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73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3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VZVFesz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2E01-9A07-4226-B732-1AF7D03C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11606</Characters>
  <Application>Microsoft Office Word</Application>
  <DocSecurity>4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Seffer Manuéla</cp:lastModifiedBy>
  <cp:revision>2</cp:revision>
  <cp:lastPrinted>2014-08-04T15:02:00Z</cp:lastPrinted>
  <dcterms:created xsi:type="dcterms:W3CDTF">2018-06-20T11:46:00Z</dcterms:created>
  <dcterms:modified xsi:type="dcterms:W3CDTF">2018-06-20T11:46:00Z</dcterms:modified>
</cp:coreProperties>
</file>